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476"/>
        <w:tblW w:w="5454" w:type="pct"/>
        <w:tblBorders>
          <w:top w:val="single" w:sz="12" w:space="0" w:color="E36C0A"/>
          <w:bottom w:val="single" w:sz="12" w:space="0" w:color="E36C0A"/>
        </w:tblBorders>
        <w:tblLook w:val="04A0" w:firstRow="1" w:lastRow="0" w:firstColumn="1" w:lastColumn="0" w:noHBand="0" w:noVBand="1"/>
      </w:tblPr>
      <w:tblGrid>
        <w:gridCol w:w="9060"/>
      </w:tblGrid>
      <w:tr w:rsidR="009C08C1" w:rsidRPr="002B3F73" w14:paraId="240663DB" w14:textId="77777777" w:rsidTr="009C08C1">
        <w:trPr>
          <w:trHeight w:val="2097"/>
        </w:trPr>
        <w:tc>
          <w:tcPr>
            <w:tcW w:w="5000" w:type="pct"/>
          </w:tcPr>
          <w:p w14:paraId="61063F7B" w14:textId="77777777" w:rsidR="009C08C1" w:rsidRPr="00BE2E35" w:rsidRDefault="009C08C1" w:rsidP="009C08C1">
            <w:pPr>
              <w:spacing w:after="0" w:line="240" w:lineRule="auto"/>
              <w:rPr>
                <w:lang w:val="en-US"/>
              </w:rPr>
            </w:pPr>
          </w:p>
          <w:p w14:paraId="47BE2959" w14:textId="25C4EFB4" w:rsidR="009C08C1" w:rsidRPr="009C08C1" w:rsidRDefault="003F432B" w:rsidP="009C08C1">
            <w:pPr>
              <w:pStyle w:val="Articletitle"/>
              <w:spacing w:before="0" w:after="120" w:line="240" w:lineRule="auto"/>
              <w:ind w:left="2835"/>
              <w:rPr>
                <w:rFonts w:ascii="Arial" w:hAnsi="Arial" w:cs="Arial"/>
                <w:sz w:val="28"/>
                <w:szCs w:val="28"/>
              </w:rPr>
            </w:pPr>
            <w:r>
              <w:rPr>
                <w:noProof/>
              </w:rPr>
              <w:drawing>
                <wp:anchor distT="0" distB="0" distL="114300" distR="114300" simplePos="0" relativeHeight="251658240" behindDoc="1" locked="0" layoutInCell="1" allowOverlap="1" wp14:anchorId="6BA8337E" wp14:editId="2ECC53FF">
                  <wp:simplePos x="0" y="0"/>
                  <wp:positionH relativeFrom="column">
                    <wp:posOffset>-68580</wp:posOffset>
                  </wp:positionH>
                  <wp:positionV relativeFrom="paragraph">
                    <wp:posOffset>45085</wp:posOffset>
                  </wp:positionV>
                  <wp:extent cx="1698625" cy="1054100"/>
                  <wp:effectExtent l="0" t="0" r="0" b="0"/>
                  <wp:wrapTight wrapText="bothSides">
                    <wp:wrapPolygon edited="0">
                      <wp:start x="0" y="0"/>
                      <wp:lineTo x="0" y="21080"/>
                      <wp:lineTo x="21317" y="21080"/>
                      <wp:lineTo x="213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th-retreat-logo new.jpg"/>
                          <pic:cNvPicPr/>
                        </pic:nvPicPr>
                        <pic:blipFill>
                          <a:blip r:embed="rId8">
                            <a:extLst>
                              <a:ext uri="{28A0092B-C50C-407E-A947-70E740481C1C}">
                                <a14:useLocalDpi xmlns:a14="http://schemas.microsoft.com/office/drawing/2010/main" val="0"/>
                              </a:ext>
                            </a:extLst>
                          </a:blip>
                          <a:stretch>
                            <a:fillRect/>
                          </a:stretch>
                        </pic:blipFill>
                        <pic:spPr>
                          <a:xfrm>
                            <a:off x="0" y="0"/>
                            <a:ext cx="1698625" cy="1054100"/>
                          </a:xfrm>
                          <a:prstGeom prst="rect">
                            <a:avLst/>
                          </a:prstGeom>
                        </pic:spPr>
                      </pic:pic>
                    </a:graphicData>
                  </a:graphic>
                  <wp14:sizeRelH relativeFrom="page">
                    <wp14:pctWidth>0</wp14:pctWidth>
                  </wp14:sizeRelH>
                  <wp14:sizeRelV relativeFrom="page">
                    <wp14:pctHeight>0</wp14:pctHeight>
                  </wp14:sizeRelV>
                </wp:anchor>
              </w:drawing>
            </w:r>
            <w:r w:rsidR="002B3F73">
              <w:rPr>
                <w:rFonts w:ascii="Arial" w:hAnsi="Arial" w:cs="Arial"/>
                <w:sz w:val="28"/>
                <w:szCs w:val="28"/>
              </w:rPr>
              <w:t xml:space="preserve">The </w:t>
            </w:r>
            <w:r w:rsidR="002B3F73" w:rsidRPr="002B3F73">
              <w:rPr>
                <w:rFonts w:ascii="Arial" w:hAnsi="Arial" w:cs="Arial"/>
                <w:sz w:val="28"/>
                <w:szCs w:val="28"/>
              </w:rPr>
              <w:t>Wide Area Linear Optical Polarimeter - North. Challenges and Triumphs so</w:t>
            </w:r>
            <w:r w:rsidR="002B3F73">
              <w:rPr>
                <w:rFonts w:ascii="Arial" w:hAnsi="Arial" w:cs="Arial"/>
                <w:sz w:val="28"/>
                <w:szCs w:val="28"/>
              </w:rPr>
              <w:t xml:space="preserve"> Far </w:t>
            </w:r>
          </w:p>
          <w:p w14:paraId="64912E17" w14:textId="58AA6D8A" w:rsidR="002B3F73" w:rsidRDefault="002B3F73" w:rsidP="009C08C1">
            <w:pPr>
              <w:pStyle w:val="Affilation"/>
              <w:spacing w:before="60" w:after="60"/>
              <w:ind w:left="2835"/>
              <w:rPr>
                <w:rFonts w:ascii="Arial" w:hAnsi="Arial" w:cs="Arial"/>
                <w:b/>
                <w:sz w:val="24"/>
                <w:szCs w:val="24"/>
              </w:rPr>
            </w:pPr>
            <w:r w:rsidRPr="002B3F73">
              <w:rPr>
                <w:rFonts w:ascii="Arial" w:hAnsi="Arial" w:cs="Arial"/>
                <w:b/>
                <w:sz w:val="24"/>
                <w:szCs w:val="24"/>
              </w:rPr>
              <w:t>John Andrew Kypriotakis</w:t>
            </w:r>
            <w:r>
              <w:rPr>
                <w:rFonts w:ascii="Arial" w:hAnsi="Arial" w:cs="Arial"/>
                <w:b/>
                <w:sz w:val="24"/>
                <w:szCs w:val="24"/>
                <w:vertAlign w:val="superscript"/>
              </w:rPr>
              <w:t>1</w:t>
            </w:r>
            <w:r w:rsidRPr="002B3F73">
              <w:rPr>
                <w:rFonts w:ascii="Arial" w:hAnsi="Arial" w:cs="Arial"/>
                <w:b/>
                <w:sz w:val="24"/>
                <w:szCs w:val="24"/>
              </w:rPr>
              <w:t xml:space="preserve">, Siddharth Maharana, A. N. </w:t>
            </w:r>
            <w:proofErr w:type="spellStart"/>
            <w:r w:rsidRPr="002B3F73">
              <w:rPr>
                <w:rFonts w:ascii="Arial" w:hAnsi="Arial" w:cs="Arial"/>
                <w:b/>
                <w:sz w:val="24"/>
                <w:szCs w:val="24"/>
              </w:rPr>
              <w:t>Ramaprakash</w:t>
            </w:r>
            <w:proofErr w:type="spellEnd"/>
            <w:r w:rsidRPr="002B3F73">
              <w:rPr>
                <w:rFonts w:ascii="Arial" w:hAnsi="Arial" w:cs="Arial"/>
                <w:b/>
                <w:sz w:val="24"/>
                <w:szCs w:val="24"/>
              </w:rPr>
              <w:t xml:space="preserve">, Ramya M. </w:t>
            </w:r>
            <w:proofErr w:type="spellStart"/>
            <w:r w:rsidRPr="002B3F73">
              <w:rPr>
                <w:rFonts w:ascii="Arial" w:hAnsi="Arial" w:cs="Arial"/>
                <w:b/>
                <w:sz w:val="24"/>
                <w:szCs w:val="24"/>
              </w:rPr>
              <w:t>Anche</w:t>
            </w:r>
            <w:proofErr w:type="spellEnd"/>
            <w:r w:rsidRPr="002B3F73">
              <w:rPr>
                <w:rFonts w:ascii="Arial" w:hAnsi="Arial" w:cs="Arial"/>
                <w:b/>
                <w:sz w:val="24"/>
                <w:szCs w:val="24"/>
              </w:rPr>
              <w:t xml:space="preserve">, Artem </w:t>
            </w:r>
            <w:proofErr w:type="spellStart"/>
            <w:r w:rsidRPr="002B3F73">
              <w:rPr>
                <w:rFonts w:ascii="Arial" w:hAnsi="Arial" w:cs="Arial"/>
                <w:b/>
                <w:sz w:val="24"/>
                <w:szCs w:val="24"/>
              </w:rPr>
              <w:t>Basyrov</w:t>
            </w:r>
            <w:proofErr w:type="spellEnd"/>
            <w:r w:rsidRPr="002B3F73">
              <w:rPr>
                <w:rFonts w:ascii="Arial" w:hAnsi="Arial" w:cs="Arial"/>
                <w:b/>
                <w:sz w:val="24"/>
                <w:szCs w:val="24"/>
              </w:rPr>
              <w:t xml:space="preserve">, Dmitry </w:t>
            </w:r>
            <w:proofErr w:type="spellStart"/>
            <w:r w:rsidRPr="002B3F73">
              <w:rPr>
                <w:rFonts w:ascii="Arial" w:hAnsi="Arial" w:cs="Arial"/>
                <w:b/>
                <w:sz w:val="24"/>
                <w:szCs w:val="24"/>
              </w:rPr>
              <w:t>Blinov</w:t>
            </w:r>
            <w:proofErr w:type="spellEnd"/>
            <w:r w:rsidRPr="002B3F73">
              <w:rPr>
                <w:rFonts w:ascii="Arial" w:hAnsi="Arial" w:cs="Arial"/>
                <w:b/>
                <w:sz w:val="24"/>
                <w:szCs w:val="24"/>
              </w:rPr>
              <w:t xml:space="preserve">, Carolina </w:t>
            </w:r>
            <w:proofErr w:type="spellStart"/>
            <w:r w:rsidRPr="002B3F73">
              <w:rPr>
                <w:rFonts w:ascii="Arial" w:hAnsi="Arial" w:cs="Arial"/>
                <w:b/>
                <w:sz w:val="24"/>
                <w:szCs w:val="24"/>
              </w:rPr>
              <w:t>Casadio</w:t>
            </w:r>
            <w:proofErr w:type="spellEnd"/>
            <w:r w:rsidRPr="002B3F73">
              <w:rPr>
                <w:rFonts w:ascii="Arial" w:hAnsi="Arial" w:cs="Arial"/>
                <w:b/>
                <w:sz w:val="24"/>
                <w:szCs w:val="24"/>
              </w:rPr>
              <w:t xml:space="preserve">, </w:t>
            </w:r>
            <w:proofErr w:type="spellStart"/>
            <w:r w:rsidRPr="002B3F73">
              <w:rPr>
                <w:rFonts w:ascii="Arial" w:hAnsi="Arial" w:cs="Arial"/>
                <w:b/>
                <w:sz w:val="24"/>
                <w:szCs w:val="24"/>
              </w:rPr>
              <w:t>Kishan</w:t>
            </w:r>
            <w:proofErr w:type="spellEnd"/>
            <w:r w:rsidRPr="002B3F73">
              <w:rPr>
                <w:rFonts w:ascii="Arial" w:hAnsi="Arial" w:cs="Arial"/>
                <w:b/>
                <w:sz w:val="24"/>
                <w:szCs w:val="24"/>
              </w:rPr>
              <w:t xml:space="preserve"> Deka, Hans Kristian Eriksen, </w:t>
            </w:r>
            <w:proofErr w:type="spellStart"/>
            <w:r w:rsidRPr="002B3F73">
              <w:rPr>
                <w:rFonts w:ascii="Arial" w:hAnsi="Arial" w:cs="Arial"/>
                <w:b/>
                <w:sz w:val="24"/>
                <w:szCs w:val="24"/>
              </w:rPr>
              <w:t>Tuhin</w:t>
            </w:r>
            <w:proofErr w:type="spellEnd"/>
            <w:r w:rsidRPr="002B3F73">
              <w:rPr>
                <w:rFonts w:ascii="Arial" w:hAnsi="Arial" w:cs="Arial"/>
                <w:b/>
                <w:sz w:val="24"/>
                <w:szCs w:val="24"/>
              </w:rPr>
              <w:t xml:space="preserve"> Ghosh, </w:t>
            </w:r>
            <w:proofErr w:type="spellStart"/>
            <w:r w:rsidRPr="002B3F73">
              <w:rPr>
                <w:rFonts w:ascii="Arial" w:hAnsi="Arial" w:cs="Arial"/>
                <w:b/>
                <w:sz w:val="24"/>
                <w:szCs w:val="24"/>
              </w:rPr>
              <w:t>Eirik</w:t>
            </w:r>
            <w:proofErr w:type="spellEnd"/>
            <w:r w:rsidRPr="002B3F73">
              <w:rPr>
                <w:rFonts w:ascii="Arial" w:hAnsi="Arial" w:cs="Arial"/>
                <w:b/>
                <w:sz w:val="24"/>
                <w:szCs w:val="24"/>
              </w:rPr>
              <w:t xml:space="preserve"> </w:t>
            </w:r>
            <w:proofErr w:type="spellStart"/>
            <w:r w:rsidRPr="002B3F73">
              <w:rPr>
                <w:rFonts w:ascii="Arial" w:hAnsi="Arial" w:cs="Arial"/>
                <w:b/>
                <w:sz w:val="24"/>
                <w:szCs w:val="24"/>
              </w:rPr>
              <w:t>Gjerløw</w:t>
            </w:r>
            <w:proofErr w:type="spellEnd"/>
            <w:r w:rsidRPr="002B3F73">
              <w:rPr>
                <w:rFonts w:ascii="Arial" w:hAnsi="Arial" w:cs="Arial"/>
                <w:b/>
                <w:sz w:val="24"/>
                <w:szCs w:val="24"/>
              </w:rPr>
              <w:t xml:space="preserve">, Sebastian </w:t>
            </w:r>
            <w:proofErr w:type="spellStart"/>
            <w:r w:rsidRPr="002B3F73">
              <w:rPr>
                <w:rFonts w:ascii="Arial" w:hAnsi="Arial" w:cs="Arial"/>
                <w:b/>
                <w:sz w:val="24"/>
                <w:szCs w:val="24"/>
              </w:rPr>
              <w:t>Kiehlmann</w:t>
            </w:r>
            <w:proofErr w:type="spellEnd"/>
            <w:r w:rsidRPr="002B3F73">
              <w:rPr>
                <w:rFonts w:ascii="Arial" w:hAnsi="Arial" w:cs="Arial"/>
                <w:b/>
                <w:sz w:val="24"/>
                <w:szCs w:val="24"/>
              </w:rPr>
              <w:t xml:space="preserve">, Nikolaos </w:t>
            </w:r>
            <w:proofErr w:type="spellStart"/>
            <w:r w:rsidRPr="002B3F73">
              <w:rPr>
                <w:rFonts w:ascii="Arial" w:hAnsi="Arial" w:cs="Arial"/>
                <w:b/>
                <w:sz w:val="24"/>
                <w:szCs w:val="24"/>
              </w:rPr>
              <w:t>Mandarakas</w:t>
            </w:r>
            <w:proofErr w:type="spellEnd"/>
            <w:r w:rsidRPr="002B3F73">
              <w:rPr>
                <w:rFonts w:ascii="Arial" w:hAnsi="Arial" w:cs="Arial"/>
                <w:b/>
                <w:sz w:val="24"/>
                <w:szCs w:val="24"/>
              </w:rPr>
              <w:t xml:space="preserve">, Georgia V. </w:t>
            </w:r>
            <w:proofErr w:type="spellStart"/>
            <w:r w:rsidRPr="002B3F73">
              <w:rPr>
                <w:rFonts w:ascii="Arial" w:hAnsi="Arial" w:cs="Arial"/>
                <w:b/>
                <w:sz w:val="24"/>
                <w:szCs w:val="24"/>
              </w:rPr>
              <w:t>Panopoulou</w:t>
            </w:r>
            <w:proofErr w:type="spellEnd"/>
            <w:r w:rsidRPr="002B3F73">
              <w:rPr>
                <w:rFonts w:ascii="Arial" w:hAnsi="Arial" w:cs="Arial"/>
                <w:b/>
                <w:sz w:val="24"/>
                <w:szCs w:val="24"/>
              </w:rPr>
              <w:t xml:space="preserve">, Katerina </w:t>
            </w:r>
            <w:proofErr w:type="spellStart"/>
            <w:r w:rsidRPr="002B3F73">
              <w:rPr>
                <w:rFonts w:ascii="Arial" w:hAnsi="Arial" w:cs="Arial"/>
                <w:b/>
                <w:sz w:val="24"/>
                <w:szCs w:val="24"/>
              </w:rPr>
              <w:t>Papadaki</w:t>
            </w:r>
            <w:proofErr w:type="spellEnd"/>
            <w:r w:rsidRPr="002B3F73">
              <w:rPr>
                <w:rFonts w:ascii="Arial" w:hAnsi="Arial" w:cs="Arial"/>
                <w:b/>
                <w:sz w:val="24"/>
                <w:szCs w:val="24"/>
              </w:rPr>
              <w:t xml:space="preserve">, Vasiliki </w:t>
            </w:r>
            <w:proofErr w:type="spellStart"/>
            <w:r w:rsidRPr="002B3F73">
              <w:rPr>
                <w:rFonts w:ascii="Arial" w:hAnsi="Arial" w:cs="Arial"/>
                <w:b/>
                <w:sz w:val="24"/>
                <w:szCs w:val="24"/>
              </w:rPr>
              <w:t>Pavlidou</w:t>
            </w:r>
            <w:proofErr w:type="spellEnd"/>
            <w:r w:rsidRPr="002B3F73">
              <w:rPr>
                <w:rFonts w:ascii="Arial" w:hAnsi="Arial" w:cs="Arial"/>
                <w:b/>
                <w:sz w:val="24"/>
                <w:szCs w:val="24"/>
              </w:rPr>
              <w:t xml:space="preserve">, Timothy J. Pearson, Vincent </w:t>
            </w:r>
            <w:proofErr w:type="spellStart"/>
            <w:r w:rsidRPr="002B3F73">
              <w:rPr>
                <w:rFonts w:ascii="Arial" w:hAnsi="Arial" w:cs="Arial"/>
                <w:b/>
                <w:sz w:val="24"/>
                <w:szCs w:val="24"/>
              </w:rPr>
              <w:t>Pelgrims</w:t>
            </w:r>
            <w:proofErr w:type="spellEnd"/>
            <w:r w:rsidRPr="002B3F73">
              <w:rPr>
                <w:rFonts w:ascii="Arial" w:hAnsi="Arial" w:cs="Arial"/>
                <w:b/>
                <w:sz w:val="24"/>
                <w:szCs w:val="24"/>
              </w:rPr>
              <w:t xml:space="preserve">, Stephen B. Potter, Anthony C. S. </w:t>
            </w:r>
            <w:proofErr w:type="spellStart"/>
            <w:r w:rsidRPr="002B3F73">
              <w:rPr>
                <w:rFonts w:ascii="Arial" w:hAnsi="Arial" w:cs="Arial"/>
                <w:b/>
                <w:sz w:val="24"/>
                <w:szCs w:val="24"/>
              </w:rPr>
              <w:t>Readhead</w:t>
            </w:r>
            <w:proofErr w:type="spellEnd"/>
            <w:r w:rsidRPr="002B3F73">
              <w:rPr>
                <w:rFonts w:ascii="Arial" w:hAnsi="Arial" w:cs="Arial"/>
                <w:b/>
                <w:sz w:val="24"/>
                <w:szCs w:val="24"/>
              </w:rPr>
              <w:t xml:space="preserve">, Raphael </w:t>
            </w:r>
            <w:proofErr w:type="spellStart"/>
            <w:r w:rsidRPr="002B3F73">
              <w:rPr>
                <w:rFonts w:ascii="Arial" w:hAnsi="Arial" w:cs="Arial"/>
                <w:b/>
                <w:sz w:val="24"/>
                <w:szCs w:val="24"/>
              </w:rPr>
              <w:t>Skalidis</w:t>
            </w:r>
            <w:proofErr w:type="spellEnd"/>
            <w:r w:rsidRPr="002B3F73">
              <w:rPr>
                <w:rFonts w:ascii="Arial" w:hAnsi="Arial" w:cs="Arial"/>
                <w:b/>
                <w:sz w:val="24"/>
                <w:szCs w:val="24"/>
              </w:rPr>
              <w:t xml:space="preserve">, Trygve </w:t>
            </w:r>
            <w:proofErr w:type="spellStart"/>
            <w:r w:rsidRPr="002B3F73">
              <w:rPr>
                <w:rFonts w:ascii="Arial" w:hAnsi="Arial" w:cs="Arial"/>
                <w:b/>
                <w:sz w:val="24"/>
                <w:szCs w:val="24"/>
              </w:rPr>
              <w:t>Leithe</w:t>
            </w:r>
            <w:proofErr w:type="spellEnd"/>
            <w:r w:rsidRPr="002B3F73">
              <w:rPr>
                <w:rFonts w:ascii="Arial" w:hAnsi="Arial" w:cs="Arial"/>
                <w:b/>
                <w:sz w:val="24"/>
                <w:szCs w:val="24"/>
              </w:rPr>
              <w:t xml:space="preserve"> </w:t>
            </w:r>
            <w:proofErr w:type="spellStart"/>
            <w:r w:rsidRPr="002B3F73">
              <w:rPr>
                <w:rFonts w:ascii="Arial" w:hAnsi="Arial" w:cs="Arial"/>
                <w:b/>
                <w:sz w:val="24"/>
                <w:szCs w:val="24"/>
              </w:rPr>
              <w:t>Svalheim</w:t>
            </w:r>
            <w:proofErr w:type="spellEnd"/>
            <w:r w:rsidRPr="002B3F73">
              <w:rPr>
                <w:rFonts w:ascii="Arial" w:hAnsi="Arial" w:cs="Arial"/>
                <w:b/>
                <w:sz w:val="24"/>
                <w:szCs w:val="24"/>
              </w:rPr>
              <w:t xml:space="preserve">, Konstantinos </w:t>
            </w:r>
            <w:proofErr w:type="spellStart"/>
            <w:r w:rsidRPr="002B3F73">
              <w:rPr>
                <w:rFonts w:ascii="Arial" w:hAnsi="Arial" w:cs="Arial"/>
                <w:b/>
                <w:sz w:val="24"/>
                <w:szCs w:val="24"/>
              </w:rPr>
              <w:t>Tassis</w:t>
            </w:r>
            <w:proofErr w:type="spellEnd"/>
            <w:r w:rsidRPr="002B3F73">
              <w:rPr>
                <w:rFonts w:ascii="Arial" w:hAnsi="Arial" w:cs="Arial"/>
                <w:b/>
                <w:sz w:val="24"/>
                <w:szCs w:val="24"/>
              </w:rPr>
              <w:t xml:space="preserve">, </w:t>
            </w:r>
            <w:proofErr w:type="spellStart"/>
            <w:r w:rsidRPr="002B3F73">
              <w:rPr>
                <w:rFonts w:ascii="Arial" w:hAnsi="Arial" w:cs="Arial"/>
                <w:b/>
                <w:sz w:val="24"/>
                <w:szCs w:val="24"/>
              </w:rPr>
              <w:t>Ingunn</w:t>
            </w:r>
            <w:proofErr w:type="spellEnd"/>
            <w:r w:rsidRPr="002B3F73">
              <w:rPr>
                <w:rFonts w:ascii="Arial" w:hAnsi="Arial" w:cs="Arial"/>
                <w:b/>
                <w:sz w:val="24"/>
                <w:szCs w:val="24"/>
              </w:rPr>
              <w:t xml:space="preserve"> K. </w:t>
            </w:r>
            <w:proofErr w:type="spellStart"/>
            <w:r w:rsidRPr="002B3F73">
              <w:rPr>
                <w:rFonts w:ascii="Arial" w:hAnsi="Arial" w:cs="Arial"/>
                <w:b/>
                <w:sz w:val="24"/>
                <w:szCs w:val="24"/>
              </w:rPr>
              <w:t>Wehus</w:t>
            </w:r>
            <w:proofErr w:type="spellEnd"/>
          </w:p>
          <w:p w14:paraId="16B1AF57" w14:textId="5609821E" w:rsidR="009C08C1" w:rsidRPr="00BE2E35" w:rsidRDefault="009C08C1" w:rsidP="002B3F73">
            <w:pPr>
              <w:pStyle w:val="Affilation"/>
              <w:spacing w:before="60" w:after="60"/>
              <w:ind w:left="2835"/>
              <w:rPr>
                <w:rFonts w:ascii="Arial" w:hAnsi="Arial" w:cs="Arial"/>
                <w:sz w:val="18"/>
                <w:szCs w:val="18"/>
              </w:rPr>
            </w:pPr>
            <w:r w:rsidRPr="00BE2E35">
              <w:rPr>
                <w:rFonts w:ascii="Arial" w:hAnsi="Arial" w:cs="Arial"/>
                <w:sz w:val="18"/>
                <w:szCs w:val="18"/>
                <w:vertAlign w:val="superscript"/>
              </w:rPr>
              <w:t xml:space="preserve">1 </w:t>
            </w:r>
            <w:r w:rsidR="002B3F73">
              <w:rPr>
                <w:rFonts w:ascii="Arial" w:hAnsi="Arial" w:cs="Arial"/>
                <w:sz w:val="18"/>
                <w:szCs w:val="18"/>
              </w:rPr>
              <w:t>Institute of Astrophysics, FORTH</w:t>
            </w:r>
          </w:p>
          <w:p w14:paraId="39A05B65" w14:textId="5FB2F0B2" w:rsidR="009C08C1" w:rsidRPr="00BE2E35" w:rsidRDefault="009C08C1" w:rsidP="009C08C1">
            <w:pPr>
              <w:pStyle w:val="ListParagraph"/>
              <w:spacing w:after="0" w:line="240" w:lineRule="auto"/>
              <w:ind w:left="2835"/>
              <w:rPr>
                <w:sz w:val="16"/>
                <w:szCs w:val="16"/>
                <w:lang w:val="en-US"/>
              </w:rPr>
            </w:pPr>
            <w:r w:rsidRPr="00BE2E35">
              <w:rPr>
                <w:sz w:val="16"/>
                <w:szCs w:val="16"/>
                <w:lang w:val="en-US"/>
              </w:rPr>
              <w:t xml:space="preserve"># Presenting author: </w:t>
            </w:r>
            <w:r w:rsidR="002B3F73">
              <w:rPr>
                <w:sz w:val="16"/>
                <w:szCs w:val="16"/>
                <w:lang w:val="en-US"/>
              </w:rPr>
              <w:t>John Andrew Kypriotakis</w:t>
            </w:r>
            <w:r w:rsidRPr="00BE2E35">
              <w:rPr>
                <w:sz w:val="16"/>
                <w:szCs w:val="16"/>
                <w:lang w:val="en-US"/>
              </w:rPr>
              <w:t>, email:</w:t>
            </w:r>
            <w:r w:rsidR="002B3F73">
              <w:rPr>
                <w:sz w:val="16"/>
                <w:szCs w:val="16"/>
                <w:lang w:val="en-US"/>
              </w:rPr>
              <w:t xml:space="preserve"> ikypriot@physics.uoc.gr</w:t>
            </w:r>
          </w:p>
          <w:p w14:paraId="57DF13C5" w14:textId="5C33E212" w:rsidR="009C08C1" w:rsidRPr="00BE2E35" w:rsidRDefault="009C08C1" w:rsidP="009C08C1">
            <w:pPr>
              <w:pStyle w:val="ListParagraph"/>
              <w:spacing w:after="0" w:line="240" w:lineRule="auto"/>
              <w:ind w:left="2835"/>
              <w:rPr>
                <w:sz w:val="16"/>
                <w:szCs w:val="16"/>
                <w:lang w:val="en-US"/>
              </w:rPr>
            </w:pPr>
            <w:r w:rsidRPr="00BE2E35">
              <w:rPr>
                <w:sz w:val="16"/>
                <w:szCs w:val="16"/>
                <w:lang w:val="en-US"/>
              </w:rPr>
              <w:t xml:space="preserve">* Corresponding author: </w:t>
            </w:r>
            <w:r w:rsidR="002B3F73">
              <w:rPr>
                <w:sz w:val="16"/>
                <w:szCs w:val="16"/>
                <w:lang w:val="en-US"/>
              </w:rPr>
              <w:t xml:space="preserve"> </w:t>
            </w:r>
            <w:r w:rsidR="002B3F73">
              <w:rPr>
                <w:sz w:val="16"/>
                <w:szCs w:val="16"/>
                <w:lang w:val="en-US"/>
              </w:rPr>
              <w:t>John Andrew Kypriotakis</w:t>
            </w:r>
            <w:r w:rsidR="002B3F73" w:rsidRPr="00BE2E35">
              <w:rPr>
                <w:sz w:val="16"/>
                <w:szCs w:val="16"/>
                <w:lang w:val="en-US"/>
              </w:rPr>
              <w:t>, email:</w:t>
            </w:r>
            <w:r w:rsidR="002B3F73">
              <w:rPr>
                <w:sz w:val="16"/>
                <w:szCs w:val="16"/>
                <w:lang w:val="en-US"/>
              </w:rPr>
              <w:t xml:space="preserve"> ikypriot@physics.uoc.gr</w:t>
            </w:r>
          </w:p>
        </w:tc>
      </w:tr>
    </w:tbl>
    <w:p w14:paraId="243182A1" w14:textId="77777777" w:rsidR="00770740" w:rsidRDefault="00770740" w:rsidP="00740FF0">
      <w:pPr>
        <w:rPr>
          <w:lang w:val="en-US"/>
        </w:rPr>
        <w:sectPr w:rsidR="00770740" w:rsidSect="00EC0AC6">
          <w:footerReference w:type="default" r:id="rId9"/>
          <w:pgSz w:w="11906" w:h="16838"/>
          <w:pgMar w:top="1560" w:right="1800" w:bottom="1440" w:left="1800" w:header="708" w:footer="657" w:gutter="0"/>
          <w:cols w:space="708"/>
          <w:docGrid w:linePitch="360"/>
        </w:sectPr>
      </w:pPr>
    </w:p>
    <w:p w14:paraId="1A6D2B90" w14:textId="77777777" w:rsidR="00041506" w:rsidRPr="00BE281B" w:rsidRDefault="00770740" w:rsidP="00BE281B">
      <w:pPr>
        <w:pStyle w:val="AbstractHead"/>
        <w:spacing w:before="360" w:after="120" w:line="200" w:lineRule="exact"/>
        <w:ind w:right="-79"/>
        <w:jc w:val="left"/>
        <w:rPr>
          <w:rFonts w:ascii="Arial" w:hAnsi="Arial" w:cs="Arial"/>
          <w:sz w:val="24"/>
          <w:szCs w:val="24"/>
        </w:rPr>
      </w:pPr>
      <w:r w:rsidRPr="00BE281B">
        <w:rPr>
          <w:rFonts w:ascii="Arial" w:hAnsi="Arial" w:cs="Arial"/>
          <w:sz w:val="24"/>
          <w:szCs w:val="24"/>
        </w:rPr>
        <w:t>abstract</w:t>
      </w:r>
    </w:p>
    <w:p w14:paraId="486FFC45" w14:textId="4BD3F588" w:rsidR="00EC0AC6" w:rsidRPr="002B3F73" w:rsidRDefault="002B3F73" w:rsidP="002B3F73">
      <w:pPr>
        <w:pStyle w:val="AbstractText"/>
        <w:spacing w:after="120" w:line="240" w:lineRule="auto"/>
        <w:ind w:right="-23" w:firstLine="284"/>
        <w:rPr>
          <w:rFonts w:ascii="Arial" w:hAnsi="Arial" w:cs="Arial"/>
          <w:b/>
          <w:sz w:val="20"/>
        </w:rPr>
      </w:pPr>
      <w:r w:rsidRPr="002B3F73">
        <w:rPr>
          <w:rFonts w:ascii="Arial" w:hAnsi="Arial" w:cs="Arial"/>
          <w:sz w:val="22"/>
          <w:szCs w:val="22"/>
        </w:rPr>
        <w:t>A large victory of cosmological astrophysics was the discovery of E-modes in the polarization of the cosmic microwave background (CMB), back in 2002. Unfortunately, to prove the inflationary model for the early expansion of the universe, one needs to also observe B-modes in the polarization of the CMB. Those 'elusive' modes have fled scientists for years, partly because the magnetized interstellar medium (ISM) polarizes the microwave radiation. For this reason, we started the PASIPHAE project, in order to measure the 3D structure of dust and magnetic field in the polar regions of the Galaxy. In order for this to succeed, 2 'wide area linear optical polarimeters' (WALOPs) (one in the North and one in the South) will be installed, that will measure the polarization of millions of stars during the span of the survey, with polarimetric accuracy of</w:t>
      </w:r>
      <w:r>
        <w:rPr>
          <w:rFonts w:ascii="Arial" w:hAnsi="Arial" w:cs="Arial"/>
          <w:sz w:val="22"/>
          <w:szCs w:val="22"/>
        </w:rPr>
        <w:t xml:space="preserve"> </w:t>
      </w:r>
      <m:oMath>
        <m:sSub>
          <m:sSubPr>
            <m:ctrlPr>
              <w:rPr>
                <w:rFonts w:ascii="Cambria Math" w:hAnsi="Cambria Math" w:cs="Arial"/>
                <w:i/>
                <w:sz w:val="22"/>
                <w:szCs w:val="22"/>
              </w:rPr>
            </m:ctrlPr>
          </m:sSubPr>
          <m:e>
            <m:r>
              <w:rPr>
                <w:rFonts w:ascii="Cambria Math" w:hAnsi="Cambria Math" w:cs="Arial"/>
                <w:sz w:val="22"/>
                <w:szCs w:val="22"/>
                <w:lang w:val="el-GR"/>
              </w:rPr>
              <m:t>σ</m:t>
            </m:r>
            <m:ctrlPr>
              <w:rPr>
                <w:rFonts w:ascii="Cambria Math" w:hAnsi="Cambria Math" w:cs="Arial"/>
                <w:i/>
                <w:sz w:val="22"/>
                <w:szCs w:val="22"/>
                <w:lang w:val="el-GR"/>
              </w:rPr>
            </m:ctrlPr>
          </m:e>
          <m:sub>
            <m:r>
              <w:rPr>
                <w:rFonts w:ascii="Cambria Math" w:hAnsi="Cambria Math" w:cs="Arial"/>
                <w:sz w:val="22"/>
                <w:szCs w:val="22"/>
              </w:rPr>
              <m:t>p</m:t>
            </m:r>
          </m:sub>
        </m:sSub>
        <m:r>
          <w:rPr>
            <w:rFonts w:ascii="Cambria Math" w:hAnsi="Cambria Math" w:cs="Arial"/>
            <w:sz w:val="22"/>
            <w:szCs w:val="22"/>
          </w:rPr>
          <m:t>≤0.1%</m:t>
        </m:r>
      </m:oMath>
      <w:r w:rsidRPr="002B3F73">
        <w:rPr>
          <w:rFonts w:ascii="Arial" w:hAnsi="Arial" w:cs="Arial"/>
          <w:sz w:val="22"/>
          <w:szCs w:val="22"/>
        </w:rPr>
        <w:t>. In this poster, FEW challenges in the design of such an instrument will be presented, as well as few of the solutions.</w:t>
      </w:r>
    </w:p>
    <w:p w14:paraId="0B2DAC80" w14:textId="77777777" w:rsidR="00EC0AC6" w:rsidRPr="00EC0AC6" w:rsidRDefault="00EC0AC6" w:rsidP="00EC0AC6">
      <w:pPr>
        <w:rPr>
          <w:lang w:val="pt-BR"/>
        </w:rPr>
      </w:pPr>
    </w:p>
    <w:p w14:paraId="723F5E46" w14:textId="77777777" w:rsidR="00EC0AC6" w:rsidRPr="00EC0AC6" w:rsidRDefault="00EC0AC6" w:rsidP="00EC0AC6">
      <w:pPr>
        <w:rPr>
          <w:lang w:val="pt-BR"/>
        </w:rPr>
      </w:pPr>
    </w:p>
    <w:p w14:paraId="041090FB" w14:textId="77777777" w:rsidR="00EC0AC6" w:rsidRPr="00EC0AC6" w:rsidRDefault="00EC0AC6" w:rsidP="00EC0AC6">
      <w:pPr>
        <w:rPr>
          <w:lang w:val="pt-BR"/>
        </w:rPr>
      </w:pPr>
    </w:p>
    <w:p w14:paraId="0A968FE1" w14:textId="77777777" w:rsidR="00EC0AC6" w:rsidRPr="00EC0AC6" w:rsidRDefault="00EC0AC6" w:rsidP="00EC0AC6">
      <w:pPr>
        <w:rPr>
          <w:lang w:val="pt-BR"/>
        </w:rPr>
      </w:pPr>
    </w:p>
    <w:p w14:paraId="4D1A6209" w14:textId="77777777" w:rsidR="00EC0AC6" w:rsidRPr="00EC0AC6" w:rsidRDefault="00EC0AC6" w:rsidP="00EC0AC6">
      <w:pPr>
        <w:rPr>
          <w:lang w:val="pt-BR"/>
        </w:rPr>
      </w:pPr>
    </w:p>
    <w:p w14:paraId="082FCF0F" w14:textId="77777777" w:rsidR="00EC0AC6" w:rsidRPr="00EC0AC6" w:rsidRDefault="00EC0AC6" w:rsidP="00EC0AC6">
      <w:pPr>
        <w:rPr>
          <w:lang w:val="pt-BR"/>
        </w:rPr>
      </w:pPr>
    </w:p>
    <w:p w14:paraId="2D27397C" w14:textId="77777777" w:rsidR="00EC0AC6" w:rsidRPr="00EC0AC6" w:rsidRDefault="00EC0AC6" w:rsidP="00EC0AC6">
      <w:pPr>
        <w:rPr>
          <w:lang w:val="pt-BR"/>
        </w:rPr>
      </w:pPr>
    </w:p>
    <w:p w14:paraId="54D50504" w14:textId="77777777" w:rsidR="00EC0AC6" w:rsidRPr="00EC0AC6" w:rsidRDefault="00EC0AC6" w:rsidP="00EC0AC6">
      <w:pPr>
        <w:rPr>
          <w:lang w:val="pt-BR"/>
        </w:rPr>
      </w:pPr>
    </w:p>
    <w:p w14:paraId="0B2E426C" w14:textId="77777777" w:rsidR="00EC0AC6" w:rsidRPr="00EC0AC6" w:rsidRDefault="00EC0AC6" w:rsidP="00EC0AC6">
      <w:pPr>
        <w:rPr>
          <w:lang w:val="pt-BR"/>
        </w:rPr>
      </w:pPr>
    </w:p>
    <w:p w14:paraId="08B6E628" w14:textId="77777777" w:rsidR="00EC0AC6" w:rsidRPr="00EC0AC6" w:rsidRDefault="00EC0AC6" w:rsidP="00EC0AC6">
      <w:pPr>
        <w:jc w:val="center"/>
        <w:rPr>
          <w:lang w:val="pt-BR"/>
        </w:rPr>
      </w:pPr>
    </w:p>
    <w:sectPr w:rsidR="00EC0AC6" w:rsidRPr="00EC0AC6" w:rsidSect="00EC0AC6">
      <w:type w:val="continuous"/>
      <w:pgSz w:w="11906" w:h="16838"/>
      <w:pgMar w:top="22" w:right="1286" w:bottom="1440" w:left="1260" w:header="708" w:footer="657" w:gutter="0"/>
      <w:cols w:space="3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FB961" w14:textId="77777777" w:rsidR="004D12C5" w:rsidRDefault="004D12C5" w:rsidP="00C15FA9">
      <w:pPr>
        <w:spacing w:after="0" w:line="240" w:lineRule="auto"/>
      </w:pPr>
      <w:r>
        <w:separator/>
      </w:r>
    </w:p>
  </w:endnote>
  <w:endnote w:type="continuationSeparator" w:id="0">
    <w:p w14:paraId="44585AED" w14:textId="77777777" w:rsidR="004D12C5" w:rsidRDefault="004D12C5" w:rsidP="00C15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Helvetica-Light">
    <w:panose1 w:val="020B04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F5FD" w14:textId="77777777" w:rsidR="00016787" w:rsidRPr="00B75F5D" w:rsidRDefault="001C581D" w:rsidP="00EC0AC6">
    <w:pPr>
      <w:pStyle w:val="Footer"/>
      <w:jc w:val="center"/>
      <w:rPr>
        <w:lang w:val="en-US"/>
      </w:rPr>
    </w:pPr>
    <w:r w:rsidRPr="001C581D">
      <w:rPr>
        <w:rFonts w:ascii="Arial" w:hAnsi="Arial" w:cs="Arial"/>
        <w:b/>
        <w:sz w:val="14"/>
        <w:szCs w:val="14"/>
        <w:lang w:val="en-US"/>
      </w:rPr>
      <w:t>13</w:t>
    </w:r>
    <w:r w:rsidR="00EC0AC6" w:rsidRPr="00EC0AC6">
      <w:rPr>
        <w:rFonts w:ascii="Arial" w:hAnsi="Arial" w:cs="Arial"/>
        <w:b/>
        <w:sz w:val="14"/>
        <w:szCs w:val="14"/>
        <w:vertAlign w:val="superscript"/>
        <w:lang w:val="en-US"/>
      </w:rPr>
      <w:t>th</w:t>
    </w:r>
    <w:r w:rsidR="00EC0AC6">
      <w:rPr>
        <w:rFonts w:ascii="Arial" w:hAnsi="Arial" w:cs="Arial"/>
        <w:b/>
        <w:sz w:val="14"/>
        <w:szCs w:val="14"/>
        <w:lang w:val="en-US"/>
      </w:rPr>
      <w:t xml:space="preserve"> </w:t>
    </w:r>
    <w:r>
      <w:rPr>
        <w:rFonts w:ascii="Arial" w:hAnsi="Arial" w:cs="Arial"/>
        <w:b/>
        <w:sz w:val="14"/>
        <w:szCs w:val="14"/>
        <w:lang w:val="en-US"/>
      </w:rPr>
      <w:t>Scientific FORTH Retreat,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BF2E1" w14:textId="77777777" w:rsidR="004D12C5" w:rsidRDefault="004D12C5" w:rsidP="00C15FA9">
      <w:pPr>
        <w:spacing w:after="0" w:line="240" w:lineRule="auto"/>
      </w:pPr>
      <w:r>
        <w:separator/>
      </w:r>
    </w:p>
  </w:footnote>
  <w:footnote w:type="continuationSeparator" w:id="0">
    <w:p w14:paraId="1E7B778D" w14:textId="77777777" w:rsidR="004D12C5" w:rsidRDefault="004D12C5" w:rsidP="00C15F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16D0"/>
    <w:multiLevelType w:val="hybridMultilevel"/>
    <w:tmpl w:val="A4C47244"/>
    <w:lvl w:ilvl="0" w:tplc="AE1E528E">
      <w:start w:val="2"/>
      <w:numFmt w:val="bullet"/>
      <w:lvlText w:val=""/>
      <w:lvlJc w:val="left"/>
      <w:pPr>
        <w:ind w:left="720" w:hanging="360"/>
      </w:pPr>
      <w:rPr>
        <w:rFonts w:ascii="Symbol" w:eastAsia="Calibri"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5340C0"/>
    <w:multiLevelType w:val="hybridMultilevel"/>
    <w:tmpl w:val="951E30F4"/>
    <w:lvl w:ilvl="0" w:tplc="ED52FA08">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996761271">
    <w:abstractNumId w:val="0"/>
  </w:num>
  <w:num w:numId="2" w16cid:durableId="1415855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740"/>
    <w:rsid w:val="00016787"/>
    <w:rsid w:val="000212B0"/>
    <w:rsid w:val="000247AB"/>
    <w:rsid w:val="00030C7A"/>
    <w:rsid w:val="00041506"/>
    <w:rsid w:val="00052233"/>
    <w:rsid w:val="00081908"/>
    <w:rsid w:val="000854CB"/>
    <w:rsid w:val="00091D8A"/>
    <w:rsid w:val="00122BE4"/>
    <w:rsid w:val="00166E6F"/>
    <w:rsid w:val="00173A80"/>
    <w:rsid w:val="001A3DA4"/>
    <w:rsid w:val="001C0F59"/>
    <w:rsid w:val="001C581D"/>
    <w:rsid w:val="001D06ED"/>
    <w:rsid w:val="0021141D"/>
    <w:rsid w:val="002B3F73"/>
    <w:rsid w:val="003036CD"/>
    <w:rsid w:val="00320F2A"/>
    <w:rsid w:val="003307BC"/>
    <w:rsid w:val="003F432B"/>
    <w:rsid w:val="004818A5"/>
    <w:rsid w:val="00491860"/>
    <w:rsid w:val="00492E05"/>
    <w:rsid w:val="004C5CF7"/>
    <w:rsid w:val="004D12C5"/>
    <w:rsid w:val="005304BB"/>
    <w:rsid w:val="005427CA"/>
    <w:rsid w:val="005536A6"/>
    <w:rsid w:val="00557BE2"/>
    <w:rsid w:val="005A418E"/>
    <w:rsid w:val="00610622"/>
    <w:rsid w:val="0061458D"/>
    <w:rsid w:val="0062218B"/>
    <w:rsid w:val="00626E46"/>
    <w:rsid w:val="006348F1"/>
    <w:rsid w:val="0064052C"/>
    <w:rsid w:val="00681E3A"/>
    <w:rsid w:val="006A37A9"/>
    <w:rsid w:val="006A626D"/>
    <w:rsid w:val="006C69C9"/>
    <w:rsid w:val="006E7D24"/>
    <w:rsid w:val="0070157B"/>
    <w:rsid w:val="007235C5"/>
    <w:rsid w:val="00730762"/>
    <w:rsid w:val="00740FF0"/>
    <w:rsid w:val="00750221"/>
    <w:rsid w:val="0076170F"/>
    <w:rsid w:val="00762D2A"/>
    <w:rsid w:val="00770740"/>
    <w:rsid w:val="007C3590"/>
    <w:rsid w:val="0084469F"/>
    <w:rsid w:val="00850765"/>
    <w:rsid w:val="00852B87"/>
    <w:rsid w:val="008F2FBF"/>
    <w:rsid w:val="00916433"/>
    <w:rsid w:val="009164A1"/>
    <w:rsid w:val="00924FB8"/>
    <w:rsid w:val="009312C8"/>
    <w:rsid w:val="00953403"/>
    <w:rsid w:val="009A7868"/>
    <w:rsid w:val="009C08C1"/>
    <w:rsid w:val="009C68E4"/>
    <w:rsid w:val="00A15232"/>
    <w:rsid w:val="00A51804"/>
    <w:rsid w:val="00A66A2B"/>
    <w:rsid w:val="00A67BC2"/>
    <w:rsid w:val="00A822E1"/>
    <w:rsid w:val="00A8623E"/>
    <w:rsid w:val="00AD6335"/>
    <w:rsid w:val="00B0538D"/>
    <w:rsid w:val="00B062DA"/>
    <w:rsid w:val="00B75F5D"/>
    <w:rsid w:val="00BE281B"/>
    <w:rsid w:val="00BE2E35"/>
    <w:rsid w:val="00BE57FF"/>
    <w:rsid w:val="00BF02B4"/>
    <w:rsid w:val="00C15FA9"/>
    <w:rsid w:val="00C606E3"/>
    <w:rsid w:val="00C7355F"/>
    <w:rsid w:val="00CB340A"/>
    <w:rsid w:val="00CC7F3B"/>
    <w:rsid w:val="00CE0E22"/>
    <w:rsid w:val="00CF4DBC"/>
    <w:rsid w:val="00D31968"/>
    <w:rsid w:val="00DC447B"/>
    <w:rsid w:val="00E1027D"/>
    <w:rsid w:val="00E70819"/>
    <w:rsid w:val="00E91CAA"/>
    <w:rsid w:val="00E9351D"/>
    <w:rsid w:val="00EB0C46"/>
    <w:rsid w:val="00EC0AC6"/>
    <w:rsid w:val="00EC14F3"/>
    <w:rsid w:val="00ED1B63"/>
    <w:rsid w:val="00F51ECC"/>
    <w:rsid w:val="00F76C80"/>
    <w:rsid w:val="00FC064B"/>
    <w:rsid w:val="00FC39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FF6B4"/>
  <w15:docId w15:val="{B63E81A6-2117-497C-9999-1C984BB9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D8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0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740"/>
    <w:rPr>
      <w:rFonts w:ascii="Tahoma" w:hAnsi="Tahoma" w:cs="Tahoma"/>
      <w:sz w:val="16"/>
      <w:szCs w:val="16"/>
    </w:rPr>
  </w:style>
  <w:style w:type="table" w:styleId="TableGrid">
    <w:name w:val="Table Grid"/>
    <w:basedOn w:val="TableNormal"/>
    <w:uiPriority w:val="59"/>
    <w:rsid w:val="00770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title">
    <w:name w:val="Article title"/>
    <w:rsid w:val="00770740"/>
    <w:pPr>
      <w:spacing w:before="92" w:line="420" w:lineRule="exact"/>
    </w:pPr>
    <w:rPr>
      <w:rFonts w:ascii="Helvetica" w:eastAsia="Times New Roman" w:hAnsi="Helvetica"/>
      <w:b/>
      <w:sz w:val="32"/>
      <w:lang w:val="en-US" w:eastAsia="en-US"/>
    </w:rPr>
  </w:style>
  <w:style w:type="paragraph" w:customStyle="1" w:styleId="Authorname">
    <w:name w:val="Author name"/>
    <w:rsid w:val="00770740"/>
    <w:pPr>
      <w:spacing w:before="70" w:line="300" w:lineRule="exact"/>
    </w:pPr>
    <w:rPr>
      <w:rFonts w:ascii="Helvetica-Light" w:eastAsia="Times New Roman" w:hAnsi="Helvetica-Light"/>
      <w:iCs/>
      <w:sz w:val="26"/>
      <w:lang w:val="en-US" w:eastAsia="en-US"/>
    </w:rPr>
  </w:style>
  <w:style w:type="paragraph" w:customStyle="1" w:styleId="Affilation">
    <w:name w:val="Affilation"/>
    <w:basedOn w:val="Authorname"/>
    <w:rsid w:val="00770740"/>
    <w:pPr>
      <w:spacing w:before="40" w:after="52" w:line="240" w:lineRule="exact"/>
    </w:pPr>
    <w:rPr>
      <w:sz w:val="20"/>
    </w:rPr>
  </w:style>
  <w:style w:type="paragraph" w:customStyle="1" w:styleId="AbstractHead">
    <w:name w:val="Abstract Head"/>
    <w:rsid w:val="00770740"/>
    <w:pPr>
      <w:spacing w:before="210" w:after="10" w:line="220" w:lineRule="exact"/>
      <w:jc w:val="both"/>
    </w:pPr>
    <w:rPr>
      <w:rFonts w:ascii="Helvetica" w:eastAsia="Times New Roman" w:hAnsi="Helvetica"/>
      <w:b/>
      <w:caps/>
      <w:sz w:val="16"/>
      <w:lang w:val="en-US" w:eastAsia="en-US"/>
    </w:rPr>
  </w:style>
  <w:style w:type="paragraph" w:customStyle="1" w:styleId="AbstractText">
    <w:name w:val="Abstract Text"/>
    <w:rsid w:val="00770740"/>
    <w:pPr>
      <w:spacing w:line="220" w:lineRule="exact"/>
      <w:jc w:val="both"/>
    </w:pPr>
    <w:rPr>
      <w:rFonts w:ascii="Helvetica" w:eastAsia="Times New Roman" w:hAnsi="Helvetica"/>
      <w:sz w:val="16"/>
      <w:lang w:val="en-US" w:eastAsia="en-US"/>
    </w:rPr>
  </w:style>
  <w:style w:type="paragraph" w:customStyle="1" w:styleId="AckHead">
    <w:name w:val="Ack Head"/>
    <w:basedOn w:val="Normal"/>
    <w:rsid w:val="00770740"/>
    <w:pPr>
      <w:spacing w:before="226" w:after="50" w:line="240" w:lineRule="exact"/>
      <w:outlineLvl w:val="0"/>
    </w:pPr>
    <w:rPr>
      <w:rFonts w:ascii="Helvetica" w:eastAsia="Times New Roman" w:hAnsi="Helvetica"/>
      <w:b/>
      <w:caps/>
      <w:sz w:val="20"/>
      <w:szCs w:val="20"/>
      <w:lang w:val="en-US"/>
    </w:rPr>
  </w:style>
  <w:style w:type="paragraph" w:customStyle="1" w:styleId="AckText">
    <w:name w:val="Ack Text"/>
    <w:basedOn w:val="Normal"/>
    <w:rsid w:val="00770740"/>
    <w:pPr>
      <w:spacing w:after="0" w:line="220" w:lineRule="exact"/>
      <w:jc w:val="both"/>
    </w:pPr>
    <w:rPr>
      <w:rFonts w:ascii="Times New Roman" w:eastAsia="Times New Roman" w:hAnsi="Times New Roman"/>
      <w:sz w:val="18"/>
      <w:szCs w:val="20"/>
      <w:lang w:val="en-US"/>
    </w:rPr>
  </w:style>
  <w:style w:type="paragraph" w:customStyle="1" w:styleId="RefText">
    <w:name w:val="Ref Text"/>
    <w:rsid w:val="00770740"/>
    <w:pPr>
      <w:spacing w:line="180" w:lineRule="exact"/>
      <w:ind w:left="227" w:hanging="227"/>
      <w:jc w:val="both"/>
    </w:pPr>
    <w:rPr>
      <w:rFonts w:ascii="Times New Roman" w:eastAsia="Times New Roman" w:hAnsi="Times New Roman"/>
      <w:sz w:val="14"/>
      <w:lang w:val="en-US" w:eastAsia="en-US"/>
    </w:rPr>
  </w:style>
  <w:style w:type="paragraph" w:styleId="Header">
    <w:name w:val="header"/>
    <w:basedOn w:val="Normal"/>
    <w:link w:val="HeaderChar"/>
    <w:uiPriority w:val="99"/>
    <w:unhideWhenUsed/>
    <w:rsid w:val="00C15F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5FA9"/>
  </w:style>
  <w:style w:type="paragraph" w:styleId="Footer">
    <w:name w:val="footer"/>
    <w:basedOn w:val="Normal"/>
    <w:link w:val="FooterChar"/>
    <w:uiPriority w:val="99"/>
    <w:unhideWhenUsed/>
    <w:rsid w:val="00C15F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5FA9"/>
  </w:style>
  <w:style w:type="paragraph" w:styleId="ListParagraph">
    <w:name w:val="List Paragraph"/>
    <w:basedOn w:val="Normal"/>
    <w:uiPriority w:val="34"/>
    <w:qFormat/>
    <w:rsid w:val="005427CA"/>
    <w:pPr>
      <w:ind w:left="720"/>
      <w:contextualSpacing/>
    </w:pPr>
  </w:style>
  <w:style w:type="character" w:styleId="PlaceholderText">
    <w:name w:val="Placeholder Text"/>
    <w:basedOn w:val="DefaultParagraphFont"/>
    <w:uiPriority w:val="99"/>
    <w:semiHidden/>
    <w:rsid w:val="002B3F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036A1-4D84-414C-B5DD-1E0473B04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xmaga</dc:creator>
  <cp:lastModifiedBy>John Andrew Kypriotakis</cp:lastModifiedBy>
  <cp:revision>10</cp:revision>
  <cp:lastPrinted>2022-05-16T10:33:00Z</cp:lastPrinted>
  <dcterms:created xsi:type="dcterms:W3CDTF">2022-03-04T15:04:00Z</dcterms:created>
  <dcterms:modified xsi:type="dcterms:W3CDTF">2022-06-29T13:47:00Z</dcterms:modified>
</cp:coreProperties>
</file>