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DD" w:rsidRDefault="00621ADD" w:rsidP="00621ADD">
      <w:pPr>
        <w:pStyle w:val="Heading1"/>
        <w:numPr>
          <w:ilvl w:val="0"/>
          <w:numId w:val="0"/>
        </w:numPr>
        <w:rPr>
          <w:color w:val="FF0000"/>
          <w:sz w:val="28"/>
          <w:szCs w:val="28"/>
        </w:rPr>
      </w:pPr>
      <w:bookmarkStart w:id="0" w:name="_Toc10550698"/>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621ADD" w:rsidRDefault="00621ADD" w:rsidP="00621ADD"/>
    <w:p w:rsidR="00621ADD" w:rsidRPr="0074254B" w:rsidRDefault="00621ADD" w:rsidP="00621ADD">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621ADD" w:rsidRPr="0074254B" w:rsidRDefault="00621ADD" w:rsidP="00621ADD">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621ADD" w:rsidRPr="0074254B" w:rsidRDefault="00621ADD" w:rsidP="00621ADD">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621ADD" w:rsidRPr="0074254B" w:rsidRDefault="00621ADD" w:rsidP="00621ADD">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621ADD" w:rsidRPr="0074254B" w:rsidRDefault="00621ADD" w:rsidP="00621ADD">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621ADD" w:rsidRPr="0074254B" w:rsidRDefault="00621ADD" w:rsidP="00621ADD">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621ADD" w:rsidRPr="0074254B" w:rsidRDefault="00621ADD" w:rsidP="00621ADD">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621ADD" w:rsidRPr="0074254B" w:rsidRDefault="00621ADD" w:rsidP="00621ADD">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621ADD" w:rsidRPr="0074254B" w:rsidRDefault="00621ADD" w:rsidP="00621ADD">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621ADD" w:rsidRPr="0074254B" w:rsidRDefault="00621ADD" w:rsidP="00621ADD">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621ADD" w:rsidRPr="0074254B" w:rsidRDefault="00621ADD" w:rsidP="00621ADD">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621ADD" w:rsidRDefault="00621ADD" w:rsidP="00621ADD">
      <w:pPr>
        <w:rPr>
          <w:b/>
          <w:sz w:val="28"/>
        </w:rPr>
        <w:sectPr w:rsidR="00621ADD" w:rsidSect="00D24A28">
          <w:endnotePr>
            <w:numFmt w:val="decimal"/>
          </w:endnotePr>
          <w:pgSz w:w="11906" w:h="16838"/>
          <w:pgMar w:top="1440" w:right="1797" w:bottom="1440" w:left="1797" w:header="709" w:footer="709" w:gutter="0"/>
          <w:cols w:space="708"/>
          <w:docGrid w:linePitch="360"/>
        </w:sectPr>
      </w:pPr>
    </w:p>
    <w:p w:rsidR="00621ADD" w:rsidRPr="00CD4F71" w:rsidRDefault="00621ADD" w:rsidP="00621AD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621ADD" w:rsidRPr="00CD4F71" w:rsidRDefault="00621ADD" w:rsidP="00621ADD">
      <w:pPr>
        <w:jc w:val="center"/>
        <w:rPr>
          <w:b/>
          <w:bCs/>
        </w:rPr>
      </w:pPr>
      <w:r w:rsidRPr="00CD4F71">
        <w:rPr>
          <w:b/>
          <w:bCs/>
        </w:rPr>
        <w:t>ΠΡΟΣ</w:t>
      </w:r>
    </w:p>
    <w:p w:rsidR="00621ADD" w:rsidRPr="00CD4F71" w:rsidRDefault="00621ADD" w:rsidP="00621ADD">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rsidR="00621ADD" w:rsidRPr="00733A1E" w:rsidRDefault="00621ADD" w:rsidP="00621ADD">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72929">
        <w:rPr>
          <w:rFonts w:ascii="Calibri" w:hAnsi="Calibri" w:cs="Calibri"/>
          <w:b/>
          <w:bCs/>
          <w:sz w:val="24"/>
        </w:rPr>
        <w:t>«</w:t>
      </w:r>
      <w:r w:rsidRPr="003F177E">
        <w:rPr>
          <w:rFonts w:ascii="Calibri" w:hAnsi="Calibri" w:cs="Calibri"/>
          <w:b/>
          <w:bCs/>
          <w:i/>
          <w:iCs/>
          <w:color w:val="000000"/>
          <w:sz w:val="24"/>
        </w:rPr>
        <w:t>Προμήθεια εργαστηριακών αναλωσίμων και αντιδραστηρίων - ΠΡΟΣΤΑΣΙΑ</w:t>
      </w:r>
      <w:r w:rsidRPr="00572929">
        <w:rPr>
          <w:b/>
          <w:sz w:val="24"/>
        </w:rPr>
        <w:t>»</w:t>
      </w:r>
    </w:p>
    <w:p w:rsidR="00621ADD" w:rsidRDefault="00621ADD" w:rsidP="00621ADD">
      <w:pPr>
        <w:jc w:val="center"/>
        <w:rPr>
          <w:b/>
          <w:bCs/>
          <w:i/>
          <w:u w:val="single"/>
        </w:rPr>
      </w:pPr>
      <w:proofErr w:type="spellStart"/>
      <w:r w:rsidRPr="00CD4F71">
        <w:rPr>
          <w:b/>
          <w:bCs/>
          <w:i/>
          <w:u w:val="single"/>
        </w:rPr>
        <w:t>Αρ</w:t>
      </w:r>
      <w:proofErr w:type="spellEnd"/>
      <w:r w:rsidRPr="00CD4F71">
        <w:rPr>
          <w:b/>
          <w:bCs/>
          <w:i/>
          <w:u w:val="single"/>
        </w:rPr>
        <w:t>. Διακήρυξης : ……/……...2018</w:t>
      </w:r>
    </w:p>
    <w:p w:rsidR="00621ADD" w:rsidRDefault="00621ADD" w:rsidP="00621ADD">
      <w:pPr>
        <w:rPr>
          <w:b/>
          <w:sz w:val="28"/>
        </w:rPr>
      </w:pPr>
    </w:p>
    <w:p w:rsidR="00621ADD" w:rsidRPr="00DD5E56" w:rsidRDefault="00621ADD" w:rsidP="00621ADD">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621ADD" w:rsidRPr="00DD5E56" w:rsidTr="007B5874">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rPr>
            </w:pPr>
            <w:r w:rsidRPr="00DD5E56">
              <w:rPr>
                <w:b/>
              </w:rPr>
              <w:t>Ονοματεπώνυμο</w:t>
            </w:r>
          </w:p>
          <w:p w:rsidR="00621ADD" w:rsidRPr="00DD5E56" w:rsidRDefault="00621ADD" w:rsidP="007B5874">
            <w:pPr>
              <w:rPr>
                <w:b/>
                <w:bCs/>
              </w:rPr>
            </w:pPr>
            <w:r w:rsidRPr="00DD5E56">
              <w:rPr>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r>
      <w:tr w:rsidR="00621ADD" w:rsidRPr="00DD5E56" w:rsidTr="007B5874">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bCs/>
              </w:rPr>
            </w:pPr>
            <w:r w:rsidRPr="00DD5E56">
              <w:rPr>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r>
      <w:tr w:rsidR="00621ADD" w:rsidRPr="00DD5E56" w:rsidTr="007B5874">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r>
      <w:tr w:rsidR="00621ADD" w:rsidRPr="00DD5E56" w:rsidTr="007B5874">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r>
      <w:tr w:rsidR="00621ADD" w:rsidRPr="00DD5E56" w:rsidTr="007B5874">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DD5E56" w:rsidRDefault="00621ADD" w:rsidP="007B5874">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621ADD" w:rsidRPr="00DD5E56" w:rsidRDefault="00621ADD" w:rsidP="007B5874">
            <w:pPr>
              <w:rPr>
                <w:b/>
                <w:bCs/>
              </w:rPr>
            </w:pPr>
          </w:p>
        </w:tc>
      </w:tr>
    </w:tbl>
    <w:p w:rsidR="00621ADD" w:rsidRDefault="00621ADD" w:rsidP="00621ADD">
      <w:pPr>
        <w:rPr>
          <w:b/>
          <w:bCs/>
        </w:rPr>
        <w:sectPr w:rsidR="00621ADD" w:rsidSect="004B1D81">
          <w:endnotePr>
            <w:numFmt w:val="decimal"/>
          </w:endnotePr>
          <w:pgSz w:w="16838" w:h="11906" w:orient="landscape"/>
          <w:pgMar w:top="1797" w:right="1440" w:bottom="1797" w:left="1440" w:header="709" w:footer="709" w:gutter="0"/>
          <w:cols w:space="708"/>
          <w:docGrid w:linePitch="360"/>
        </w:sectPr>
      </w:pPr>
    </w:p>
    <w:p w:rsidR="00621ADD" w:rsidRPr="004560EB" w:rsidRDefault="00621ADD" w:rsidP="00621ADD">
      <w:pPr>
        <w:pStyle w:val="BodyText"/>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1: </w:t>
      </w:r>
      <w:r w:rsidRPr="00BF37DF">
        <w:rPr>
          <w:rFonts w:cstheme="minorHAnsi"/>
          <w:b/>
          <w:color w:val="000000"/>
          <w:sz w:val="24"/>
        </w:rPr>
        <w:t>Πλαστικά αναλώσιμα</w:t>
      </w:r>
      <w:r>
        <w:rPr>
          <w:rFonts w:cstheme="minorHAnsi"/>
          <w:b/>
          <w:color w:val="000000"/>
          <w:sz w:val="24"/>
        </w:rPr>
        <w:t xml:space="preserve"> </w:t>
      </w:r>
    </w:p>
    <w:p w:rsidR="00621ADD" w:rsidRPr="00400C23" w:rsidRDefault="00621ADD" w:rsidP="00621ADD">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959"/>
        <w:gridCol w:w="1216"/>
        <w:gridCol w:w="1098"/>
        <w:gridCol w:w="5498"/>
        <w:gridCol w:w="1349"/>
        <w:gridCol w:w="1354"/>
        <w:gridCol w:w="1328"/>
      </w:tblGrid>
      <w:tr w:rsidR="00621ADD" w:rsidRPr="006F6BC6" w:rsidTr="007B5874">
        <w:trPr>
          <w:trHeight w:val="375"/>
        </w:trPr>
        <w:tc>
          <w:tcPr>
            <w:tcW w:w="793"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α/α είδους</w:t>
            </w:r>
          </w:p>
        </w:tc>
        <w:tc>
          <w:tcPr>
            <w:tcW w:w="1959" w:type="dxa"/>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είδος</w:t>
            </w:r>
          </w:p>
        </w:tc>
        <w:tc>
          <w:tcPr>
            <w:tcW w:w="1216"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5498" w:type="dxa"/>
            <w:shd w:val="clear" w:color="auto" w:fill="ACB9CA" w:themeFill="text2" w:themeFillTint="66"/>
            <w:noWrap/>
            <w:vAlign w:val="center"/>
            <w:hideMark/>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49"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354"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328"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621ADD" w:rsidRPr="006F6BC6" w:rsidTr="007B5874">
        <w:trPr>
          <w:trHeight w:val="735"/>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Τρυβλία</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πετρί</w:t>
            </w:r>
            <w:proofErr w:type="spellEnd"/>
            <w:r w:rsidRPr="00A15C2C">
              <w:rPr>
                <w:rFonts w:eastAsia="Times New Roman" w:cstheme="minorHAnsi"/>
                <w:color w:val="000000"/>
                <w:sz w:val="20"/>
                <w:szCs w:val="20"/>
                <w:lang w:eastAsia="el-GR"/>
              </w:rPr>
              <w:t xml:space="preserve">, μικροβιολογικά, 60x15 </w:t>
            </w:r>
            <w:proofErr w:type="spellStart"/>
            <w:r w:rsidRPr="00A15C2C">
              <w:rPr>
                <w:rFonts w:eastAsia="Times New Roman" w:cstheme="minorHAnsi"/>
                <w:color w:val="000000"/>
                <w:sz w:val="20"/>
                <w:szCs w:val="20"/>
                <w:lang w:eastAsia="el-GR"/>
              </w:rPr>
              <w:t>mm</w:t>
            </w:r>
            <w:proofErr w:type="spellEnd"/>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cstheme="minorHAnsi"/>
                <w:color w:val="000000"/>
                <w:sz w:val="20"/>
                <w:szCs w:val="20"/>
              </w:rPr>
            </w:pPr>
            <w:r w:rsidRPr="00A15C2C">
              <w:rPr>
                <w:rFonts w:cstheme="minorHAnsi"/>
                <w:color w:val="000000"/>
                <w:sz w:val="20"/>
                <w:szCs w:val="20"/>
              </w:rPr>
              <w:t>5000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Τρυβλία</w:t>
            </w:r>
            <w:proofErr w:type="spellEnd"/>
            <w:r w:rsidRPr="00A15C2C">
              <w:rPr>
                <w:rFonts w:eastAsia="Times New Roman" w:cstheme="minorHAnsi"/>
                <w:color w:val="000000"/>
                <w:sz w:val="20"/>
                <w:szCs w:val="20"/>
                <w:lang w:eastAsia="el-GR"/>
              </w:rPr>
              <w:t xml:space="preserve"> (στρογγυλά πιάτα) με καπάκι, διαμέτρου 60 </w:t>
            </w:r>
            <w:proofErr w:type="spellStart"/>
            <w:r w:rsidRPr="00A15C2C">
              <w:rPr>
                <w:rFonts w:eastAsia="Times New Roman" w:cstheme="minorHAnsi"/>
                <w:color w:val="000000"/>
                <w:sz w:val="20"/>
                <w:szCs w:val="20"/>
                <w:lang w:eastAsia="el-GR"/>
              </w:rPr>
              <w:t>mm</w:t>
            </w:r>
            <w:proofErr w:type="spellEnd"/>
            <w:r w:rsidRPr="00A15C2C">
              <w:rPr>
                <w:rFonts w:eastAsia="Times New Roman" w:cstheme="minorHAnsi"/>
                <w:color w:val="000000"/>
                <w:sz w:val="20"/>
                <w:szCs w:val="20"/>
                <w:lang w:eastAsia="el-GR"/>
              </w:rPr>
              <w:t xml:space="preserve">, χωρίς ειδική επίστρωση, για καλλιέργεια κυττάρων θηλαστικών που δεν απαιτούν υπόστρωμα για την ανάπτυξή τους (καλλιέργεια σε εναιώρημα). Κατασκευασμένα από διαφανές άχρωμο </w:t>
            </w:r>
            <w:proofErr w:type="spellStart"/>
            <w:r w:rsidRPr="00A15C2C">
              <w:rPr>
                <w:rFonts w:eastAsia="Times New Roman" w:cstheme="minorHAnsi"/>
                <w:color w:val="000000"/>
                <w:sz w:val="20"/>
                <w:szCs w:val="20"/>
                <w:lang w:eastAsia="el-GR"/>
              </w:rPr>
              <w:t>πολυστυρένιο</w:t>
            </w:r>
            <w:proofErr w:type="spellEnd"/>
            <w:r w:rsidRPr="00A15C2C">
              <w:rPr>
                <w:rFonts w:eastAsia="Times New Roman" w:cstheme="minorHAnsi"/>
                <w:color w:val="000000"/>
                <w:sz w:val="20"/>
                <w:szCs w:val="20"/>
                <w:lang w:eastAsia="el-GR"/>
              </w:rPr>
              <w:t xml:space="preserve">,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μη αποστειρωμένα. Κατασκευασμένα έτσι ώστε να επιτρέπουν την ανταλλαγή αερίων. Διάμετρος 60 </w:t>
            </w:r>
            <w:proofErr w:type="spellStart"/>
            <w:r w:rsidRPr="00A15C2C">
              <w:rPr>
                <w:rFonts w:eastAsia="Times New Roman" w:cstheme="minorHAnsi"/>
                <w:color w:val="000000"/>
                <w:sz w:val="20"/>
                <w:szCs w:val="20"/>
                <w:lang w:eastAsia="el-GR"/>
              </w:rPr>
              <w:t>mm</w:t>
            </w:r>
            <w:proofErr w:type="spellEnd"/>
            <w:r w:rsidRPr="00A15C2C">
              <w:rPr>
                <w:rFonts w:eastAsia="Times New Roman" w:cstheme="minorHAnsi"/>
                <w:color w:val="000000"/>
                <w:sz w:val="20"/>
                <w:szCs w:val="20"/>
                <w:lang w:eastAsia="el-GR"/>
              </w:rPr>
              <w:t xml:space="preserve">. Ύψος 15 </w:t>
            </w:r>
            <w:proofErr w:type="spellStart"/>
            <w:r w:rsidRPr="00A15C2C">
              <w:rPr>
                <w:rFonts w:eastAsia="Times New Roman" w:cstheme="minorHAnsi"/>
                <w:color w:val="000000"/>
                <w:sz w:val="20"/>
                <w:szCs w:val="20"/>
                <w:lang w:eastAsia="el-GR"/>
              </w:rPr>
              <w:t>mm</w:t>
            </w:r>
            <w:proofErr w:type="spellEnd"/>
            <w:r w:rsidRPr="00A15C2C">
              <w:rPr>
                <w:rFonts w:eastAsia="Times New Roman" w:cstheme="minorHAnsi"/>
                <w:color w:val="000000"/>
                <w:sz w:val="20"/>
                <w:szCs w:val="20"/>
                <w:lang w:eastAsia="el-GR"/>
              </w:rPr>
              <w:t xml:space="preserve">. Συσκευασμένα ανά 20 τεμάχια. 600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 xml:space="preserve"> /κούτα</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101"/>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Πλάκες </w:t>
            </w:r>
            <w:proofErr w:type="spellStart"/>
            <w:r w:rsidRPr="00A15C2C">
              <w:rPr>
                <w:rFonts w:eastAsia="Times New Roman" w:cstheme="minorHAnsi"/>
                <w:color w:val="000000"/>
                <w:sz w:val="20"/>
                <w:szCs w:val="20"/>
                <w:lang w:eastAsia="el-GR"/>
              </w:rPr>
              <w:t>κυτταροκαλλιέργειας</w:t>
            </w:r>
            <w:proofErr w:type="spellEnd"/>
            <w:r w:rsidRPr="00A15C2C">
              <w:rPr>
                <w:rFonts w:eastAsia="Times New Roman" w:cstheme="minorHAnsi"/>
                <w:color w:val="000000"/>
                <w:sz w:val="20"/>
                <w:szCs w:val="20"/>
                <w:lang w:eastAsia="el-GR"/>
              </w:rPr>
              <w:t xml:space="preserve"> 96 βοθρίων με επίπεδο πυθμένα</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val="en-US" w:eastAsia="el-GR"/>
              </w:rPr>
            </w:pPr>
            <w:proofErr w:type="spellStart"/>
            <w:r w:rsidRPr="00A15C2C">
              <w:rPr>
                <w:rFonts w:eastAsia="Times New Roman" w:cstheme="minorHAnsi"/>
                <w:color w:val="000000"/>
                <w:sz w:val="20"/>
                <w:szCs w:val="20"/>
                <w:lang w:eastAsia="el-GR"/>
              </w:rPr>
              <w:t>Μικροπλάκες</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κυτταροκαλλιέργειας</w:t>
            </w:r>
            <w:proofErr w:type="spellEnd"/>
            <w:r w:rsidRPr="00A15C2C">
              <w:rPr>
                <w:rFonts w:eastAsia="Times New Roman" w:cstheme="minorHAnsi"/>
                <w:color w:val="000000"/>
                <w:sz w:val="20"/>
                <w:szCs w:val="20"/>
                <w:lang w:eastAsia="el-GR"/>
              </w:rPr>
              <w:t xml:space="preserve"> 96 θέσεων με καπάκι. Με  επίπεδο πυθμένα και εσωτερική επιφάνεια ειδικά επεξεργασμένη για βελτιστοποιημένη προσκόλληση των κυττάρων.   Με "υπερυψωμένα" πηγαδάκια (</w:t>
            </w:r>
            <w:proofErr w:type="spellStart"/>
            <w:r w:rsidRPr="00A15C2C">
              <w:rPr>
                <w:rFonts w:eastAsia="Times New Roman" w:cstheme="minorHAnsi"/>
                <w:color w:val="000000"/>
                <w:sz w:val="20"/>
                <w:szCs w:val="20"/>
                <w:lang w:eastAsia="el-GR"/>
              </w:rPr>
              <w:t>chimney</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well</w:t>
            </w:r>
            <w:proofErr w:type="spellEnd"/>
            <w:r w:rsidRPr="00A15C2C">
              <w:rPr>
                <w:rFonts w:eastAsia="Times New Roman" w:cstheme="minorHAnsi"/>
                <w:color w:val="000000"/>
                <w:sz w:val="20"/>
                <w:szCs w:val="20"/>
                <w:lang w:eastAsia="el-GR"/>
              </w:rPr>
              <w:t>)  και "</w:t>
            </w:r>
            <w:proofErr w:type="spellStart"/>
            <w:r w:rsidRPr="00A15C2C">
              <w:rPr>
                <w:rFonts w:eastAsia="Times New Roman" w:cstheme="minorHAnsi"/>
                <w:color w:val="000000"/>
                <w:sz w:val="20"/>
                <w:szCs w:val="20"/>
                <w:lang w:eastAsia="el-GR"/>
              </w:rPr>
              <w:t>δακτύλιους</w:t>
            </w:r>
            <w:proofErr w:type="spellEnd"/>
            <w:r w:rsidRPr="00A15C2C">
              <w:rPr>
                <w:rFonts w:eastAsia="Times New Roman" w:cstheme="minorHAnsi"/>
                <w:color w:val="000000"/>
                <w:sz w:val="20"/>
                <w:szCs w:val="20"/>
                <w:lang w:eastAsia="el-GR"/>
              </w:rPr>
              <w:t xml:space="preserve">  συμπύκνωσης" στο καπάκι, για προστασία από επιμολύνσεις μεταξύ των δειγμάτων.  Να έχουν αλφαριθμητική σήμανση των θέσεων  της </w:t>
            </w:r>
            <w:proofErr w:type="spellStart"/>
            <w:r w:rsidRPr="00A15C2C">
              <w:rPr>
                <w:rFonts w:eastAsia="Times New Roman" w:cstheme="minorHAnsi"/>
                <w:color w:val="000000"/>
                <w:sz w:val="20"/>
                <w:szCs w:val="20"/>
                <w:lang w:eastAsia="el-GR"/>
              </w:rPr>
              <w:t>μικροπλάκας</w:t>
            </w:r>
            <w:proofErr w:type="spellEnd"/>
            <w:r w:rsidRPr="00A15C2C">
              <w:rPr>
                <w:rFonts w:eastAsia="Times New Roman" w:cstheme="minorHAnsi"/>
                <w:color w:val="000000"/>
                <w:sz w:val="20"/>
                <w:szCs w:val="20"/>
                <w:lang w:eastAsia="el-GR"/>
              </w:rPr>
              <w:t xml:space="preserve">. Από </w:t>
            </w:r>
            <w:proofErr w:type="spellStart"/>
            <w:r w:rsidRPr="00A15C2C">
              <w:rPr>
                <w:rFonts w:eastAsia="Times New Roman" w:cstheme="minorHAnsi"/>
                <w:color w:val="000000"/>
                <w:sz w:val="20"/>
                <w:szCs w:val="20"/>
                <w:lang w:eastAsia="el-GR"/>
              </w:rPr>
              <w:t>πολυστυρένιο</w:t>
            </w:r>
            <w:proofErr w:type="spellEnd"/>
            <w:r w:rsidRPr="00A15C2C">
              <w:rPr>
                <w:rFonts w:eastAsia="Times New Roman" w:cstheme="minorHAnsi"/>
                <w:color w:val="000000"/>
                <w:sz w:val="20"/>
                <w:szCs w:val="20"/>
                <w:lang w:eastAsia="el-GR"/>
              </w:rPr>
              <w:t xml:space="preserve">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υψηλής ευκρίνειας  για βέλτιστη χρήση σε μικροσκοπία. Σε ατομική συσκευασία, αποστειρωμένες,  χωρίς ανιχνεύσιμα επίπεδα </w:t>
            </w:r>
            <w:proofErr w:type="spellStart"/>
            <w:r w:rsidRPr="00A15C2C">
              <w:rPr>
                <w:rFonts w:eastAsia="Times New Roman" w:cstheme="minorHAnsi"/>
                <w:color w:val="000000"/>
                <w:sz w:val="20"/>
                <w:szCs w:val="20"/>
                <w:lang w:eastAsia="el-GR"/>
              </w:rPr>
              <w:t>δεοξυριβονουκλεασών</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ριβονουκλεασών</w:t>
            </w:r>
            <w:proofErr w:type="spellEnd"/>
            <w:r w:rsidRPr="00A15C2C">
              <w:rPr>
                <w:rFonts w:eastAsia="Times New Roman" w:cstheme="minorHAnsi"/>
                <w:color w:val="000000"/>
                <w:sz w:val="20"/>
                <w:szCs w:val="20"/>
                <w:lang w:eastAsia="el-GR"/>
              </w:rPr>
              <w:t xml:space="preserve"> και ανθρώπινου DNA, χωρίς πυρετογόνα και μη - </w:t>
            </w:r>
            <w:proofErr w:type="spellStart"/>
            <w:r w:rsidRPr="00A15C2C">
              <w:rPr>
                <w:rFonts w:eastAsia="Times New Roman" w:cstheme="minorHAnsi"/>
                <w:color w:val="000000"/>
                <w:sz w:val="20"/>
                <w:szCs w:val="20"/>
                <w:lang w:eastAsia="el-GR"/>
              </w:rPr>
              <w:t>κυτταροτοξικές</w:t>
            </w:r>
            <w:proofErr w:type="spellEnd"/>
            <w:r w:rsidRPr="00A15C2C">
              <w:rPr>
                <w:rFonts w:eastAsia="Times New Roman" w:cstheme="minorHAnsi"/>
                <w:color w:val="000000"/>
                <w:sz w:val="20"/>
                <w:szCs w:val="20"/>
                <w:lang w:eastAsia="el-GR"/>
              </w:rPr>
              <w:t>. Να</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συμμορφώνονται</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με</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τις</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οδηγίες</w:t>
            </w:r>
            <w:r w:rsidRPr="00A15C2C">
              <w:rPr>
                <w:rFonts w:eastAsia="Times New Roman" w:cstheme="minorHAnsi"/>
                <w:color w:val="000000"/>
                <w:sz w:val="20"/>
                <w:szCs w:val="20"/>
                <w:lang w:val="en-US" w:eastAsia="el-GR"/>
              </w:rPr>
              <w:t xml:space="preserve"> ANSI/SBS 1-2004 (American National Standards Institute).</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075"/>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Ρύγχη πλαστικά 10-200μl </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100000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Ρύγχη κίτρινα 10-200μl,   </w:t>
            </w:r>
            <w:proofErr w:type="spellStart"/>
            <w:r w:rsidRPr="00A15C2C">
              <w:rPr>
                <w:rFonts w:eastAsia="Times New Roman" w:cstheme="minorHAnsi"/>
                <w:color w:val="000000"/>
                <w:sz w:val="20"/>
                <w:szCs w:val="20"/>
                <w:lang w:eastAsia="el-GR"/>
              </w:rPr>
              <w:t>universal</w:t>
            </w:r>
            <w:proofErr w:type="spellEnd"/>
            <w:r w:rsidRPr="00A15C2C">
              <w:rPr>
                <w:rFonts w:eastAsia="Times New Roman" w:cstheme="minorHAnsi"/>
                <w:color w:val="000000"/>
                <w:sz w:val="20"/>
                <w:szCs w:val="20"/>
                <w:lang w:eastAsia="el-GR"/>
              </w:rPr>
              <w:t xml:space="preserve">, κατάλληλα για </w:t>
            </w:r>
            <w:proofErr w:type="spellStart"/>
            <w:r w:rsidRPr="00A15C2C">
              <w:rPr>
                <w:rFonts w:eastAsia="Times New Roman" w:cstheme="minorHAnsi"/>
                <w:color w:val="000000"/>
                <w:sz w:val="20"/>
                <w:szCs w:val="20"/>
                <w:lang w:eastAsia="el-GR"/>
              </w:rPr>
              <w:t>πιπέτες</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Gilson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Pipetman</w:t>
            </w:r>
            <w:proofErr w:type="spellEnd"/>
            <w:r w:rsidRPr="00A15C2C">
              <w:rPr>
                <w:rFonts w:eastAsia="Times New Roman" w:cstheme="minorHAnsi"/>
                <w:color w:val="000000"/>
                <w:sz w:val="20"/>
                <w:szCs w:val="20"/>
                <w:lang w:eastAsia="el-GR"/>
              </w:rPr>
              <w:t xml:space="preserve"> P20, P100, P200, F5, F10, F25, F50, F200, U200. Από υψηλής ποιότητας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Ανθεκτικά σε εύρος θερμοκρασιών -190οC έως +140oC.  Μη στείρα, με δυνατότητα αποστείρωσης στους 121οC/20min. Να πληρούν τα  ISO9001 &amp; DIN ISO 8655 </w:t>
            </w:r>
            <w:proofErr w:type="spellStart"/>
            <w:r w:rsidRPr="00A15C2C">
              <w:rPr>
                <w:rFonts w:eastAsia="Times New Roman" w:cstheme="minorHAnsi"/>
                <w:color w:val="000000"/>
                <w:sz w:val="20"/>
                <w:szCs w:val="20"/>
                <w:lang w:eastAsia="el-GR"/>
              </w:rPr>
              <w:t>standards</w:t>
            </w:r>
            <w:proofErr w:type="spellEnd"/>
            <w:r w:rsidRPr="00A15C2C">
              <w:rPr>
                <w:rFonts w:eastAsia="Times New Roman" w:cstheme="minorHAnsi"/>
                <w:color w:val="000000"/>
                <w:sz w:val="20"/>
                <w:szCs w:val="20"/>
                <w:lang w:eastAsia="el-GR"/>
              </w:rPr>
              <w:t>. Συσκευασία  500 τεμάχια/σακούλα</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391"/>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Ρύγχη πλαστικά 100-1000μl</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50000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Ρύγχη μπλε  200-1000 </w:t>
            </w:r>
            <w:proofErr w:type="spellStart"/>
            <w:r w:rsidRPr="00A15C2C">
              <w:rPr>
                <w:rFonts w:eastAsia="Times New Roman" w:cstheme="minorHAnsi"/>
                <w:color w:val="000000"/>
                <w:sz w:val="20"/>
                <w:szCs w:val="20"/>
                <w:lang w:eastAsia="el-GR"/>
              </w:rPr>
              <w:t>μL</w:t>
            </w:r>
            <w:proofErr w:type="spellEnd"/>
            <w:r w:rsidRPr="00A15C2C">
              <w:rPr>
                <w:rFonts w:eastAsia="Times New Roman" w:cstheme="minorHAnsi"/>
                <w:color w:val="000000"/>
                <w:sz w:val="20"/>
                <w:szCs w:val="20"/>
                <w:lang w:eastAsia="el-GR"/>
              </w:rPr>
              <w:t xml:space="preserve">, κατάλληλα για </w:t>
            </w:r>
            <w:proofErr w:type="spellStart"/>
            <w:r w:rsidRPr="00A15C2C">
              <w:rPr>
                <w:rFonts w:eastAsia="Times New Roman" w:cstheme="minorHAnsi"/>
                <w:color w:val="000000"/>
                <w:sz w:val="20"/>
                <w:szCs w:val="20"/>
                <w:lang w:eastAsia="el-GR"/>
              </w:rPr>
              <w:t>πιπέτες</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Gilson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Pipetman</w:t>
            </w:r>
            <w:proofErr w:type="spellEnd"/>
            <w:r w:rsidRPr="00A15C2C">
              <w:rPr>
                <w:rFonts w:eastAsia="Times New Roman" w:cstheme="minorHAnsi"/>
                <w:color w:val="000000"/>
                <w:sz w:val="20"/>
                <w:szCs w:val="20"/>
                <w:lang w:eastAsia="el-GR"/>
              </w:rPr>
              <w:t xml:space="preserve"> P1000, F250, F300, F500, F1000, U1000.  Από υψηλής ποιότητας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Ανθεκτικά σε εύρος θερμοκρασιών    -190οC έως +140oC.  Μη στείρα, με δυνατότητα αποστείρωσης στους 121οC/20min. Να πληρούν τα  ISO9001 &amp; DIN ISO 8655 </w:t>
            </w:r>
            <w:proofErr w:type="spellStart"/>
            <w:r w:rsidRPr="00A15C2C">
              <w:rPr>
                <w:rFonts w:eastAsia="Times New Roman" w:cstheme="minorHAnsi"/>
                <w:color w:val="000000"/>
                <w:sz w:val="20"/>
                <w:szCs w:val="20"/>
                <w:lang w:eastAsia="el-GR"/>
              </w:rPr>
              <w:t>standards.Συσκευασία</w:t>
            </w:r>
            <w:proofErr w:type="spellEnd"/>
            <w:r w:rsidRPr="00A15C2C">
              <w:rPr>
                <w:rFonts w:eastAsia="Times New Roman" w:cstheme="minorHAnsi"/>
                <w:color w:val="000000"/>
                <w:sz w:val="20"/>
                <w:szCs w:val="20"/>
                <w:lang w:eastAsia="el-GR"/>
              </w:rPr>
              <w:t xml:space="preserve"> 250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 xml:space="preserve"> / σακούλα. </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852"/>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Ρύγχη πλαστικά 0,1-10μl</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8000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Ρύγχη διαφανή 0.5-10μl μήκους 28.8 </w:t>
            </w:r>
            <w:proofErr w:type="spellStart"/>
            <w:r w:rsidRPr="00A15C2C">
              <w:rPr>
                <w:rFonts w:eastAsia="Times New Roman" w:cstheme="minorHAnsi"/>
                <w:color w:val="000000"/>
                <w:sz w:val="20"/>
                <w:szCs w:val="20"/>
                <w:lang w:eastAsia="el-GR"/>
              </w:rPr>
              <w:t>mm</w:t>
            </w:r>
            <w:proofErr w:type="spellEnd"/>
            <w:r w:rsidRPr="00A15C2C">
              <w:rPr>
                <w:rFonts w:eastAsia="Times New Roman" w:cstheme="minorHAnsi"/>
                <w:color w:val="000000"/>
                <w:sz w:val="20"/>
                <w:szCs w:val="20"/>
                <w:lang w:eastAsia="el-GR"/>
              </w:rPr>
              <w:t xml:space="preserve">, κατάλληλα για </w:t>
            </w:r>
            <w:proofErr w:type="spellStart"/>
            <w:r w:rsidRPr="00A15C2C">
              <w:rPr>
                <w:rFonts w:eastAsia="Times New Roman" w:cstheme="minorHAnsi"/>
                <w:color w:val="000000"/>
                <w:sz w:val="20"/>
                <w:szCs w:val="20"/>
                <w:lang w:eastAsia="el-GR"/>
              </w:rPr>
              <w:t>πιπέτες</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Gilson</w:t>
            </w:r>
            <w:proofErr w:type="spellEnd"/>
            <w:r w:rsidRPr="00A15C2C">
              <w:rPr>
                <w:rFonts w:eastAsia="Times New Roman" w:cstheme="minorHAnsi"/>
                <w:color w:val="000000"/>
                <w:sz w:val="20"/>
                <w:szCs w:val="20"/>
                <w:lang w:eastAsia="el-GR"/>
              </w:rPr>
              <w:t xml:space="preserve"> ® </w:t>
            </w:r>
            <w:proofErr w:type="spellStart"/>
            <w:r w:rsidRPr="00A15C2C">
              <w:rPr>
                <w:rFonts w:eastAsia="Times New Roman" w:cstheme="minorHAnsi"/>
                <w:color w:val="000000"/>
                <w:sz w:val="20"/>
                <w:szCs w:val="20"/>
                <w:lang w:eastAsia="el-GR"/>
              </w:rPr>
              <w:t>Pipetman</w:t>
            </w:r>
            <w:proofErr w:type="spellEnd"/>
            <w:r w:rsidRPr="00A15C2C">
              <w:rPr>
                <w:rFonts w:eastAsia="Times New Roman" w:cstheme="minorHAnsi"/>
                <w:color w:val="000000"/>
                <w:sz w:val="20"/>
                <w:szCs w:val="20"/>
                <w:lang w:eastAsia="el-GR"/>
              </w:rPr>
              <w:t xml:space="preserve"> P2, P10, U10. Από υψηλής ποιότητας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Ανθεκτικά σε εύρος θερμοκρασιών -190οC έως +140oC.  Μη στείρα, με δυνατότητα αποστείρωσης στους 121οC/20min.   Να πληρούν τα  ISO9001 &amp; DIN ISO 8655 </w:t>
            </w:r>
            <w:proofErr w:type="spellStart"/>
            <w:r w:rsidRPr="00A15C2C">
              <w:rPr>
                <w:rFonts w:eastAsia="Times New Roman" w:cstheme="minorHAnsi"/>
                <w:color w:val="000000"/>
                <w:sz w:val="20"/>
                <w:szCs w:val="20"/>
                <w:lang w:eastAsia="el-GR"/>
              </w:rPr>
              <w:t>standards</w:t>
            </w:r>
            <w:proofErr w:type="spellEnd"/>
            <w:r w:rsidRPr="00A15C2C">
              <w:rPr>
                <w:rFonts w:eastAsia="Times New Roman" w:cstheme="minorHAnsi"/>
                <w:color w:val="000000"/>
                <w:sz w:val="20"/>
                <w:szCs w:val="20"/>
                <w:lang w:eastAsia="el-GR"/>
              </w:rPr>
              <w:t>. Συσκευασία  1000 τεμάχια/σακούλα</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655"/>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μικροσωληνάρια</w:t>
            </w:r>
            <w:proofErr w:type="spellEnd"/>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20000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Σωληνάρια  </w:t>
            </w:r>
            <w:proofErr w:type="spellStart"/>
            <w:r w:rsidRPr="00A15C2C">
              <w:rPr>
                <w:rFonts w:eastAsia="Times New Roman" w:cstheme="minorHAnsi"/>
                <w:color w:val="000000"/>
                <w:sz w:val="20"/>
                <w:szCs w:val="20"/>
                <w:lang w:eastAsia="el-GR"/>
              </w:rPr>
              <w:t>μικροφυγοκέντρου</w:t>
            </w:r>
            <w:proofErr w:type="spellEnd"/>
            <w:r w:rsidRPr="00A15C2C">
              <w:rPr>
                <w:rFonts w:eastAsia="Times New Roman" w:cstheme="minorHAnsi"/>
                <w:color w:val="000000"/>
                <w:sz w:val="20"/>
                <w:szCs w:val="20"/>
                <w:lang w:eastAsia="el-GR"/>
              </w:rPr>
              <w:t xml:space="preserve">  1.5 </w:t>
            </w:r>
            <w:proofErr w:type="spellStart"/>
            <w:r w:rsidRPr="00A15C2C">
              <w:rPr>
                <w:rFonts w:eastAsia="Times New Roman" w:cstheme="minorHAnsi"/>
                <w:color w:val="000000"/>
                <w:sz w:val="20"/>
                <w:szCs w:val="20"/>
                <w:lang w:eastAsia="el-GR"/>
              </w:rPr>
              <w:t>ml</w:t>
            </w:r>
            <w:proofErr w:type="spellEnd"/>
            <w:r w:rsidRPr="00A15C2C">
              <w:rPr>
                <w:rFonts w:eastAsia="Times New Roman" w:cstheme="minorHAnsi"/>
                <w:color w:val="000000"/>
                <w:sz w:val="20"/>
                <w:szCs w:val="20"/>
                <w:lang w:eastAsia="el-GR"/>
              </w:rPr>
              <w:t xml:space="preserve">, με ενσωματωμένο πιεστό πώμα. </w:t>
            </w:r>
            <w:proofErr w:type="spellStart"/>
            <w:r w:rsidRPr="00A15C2C">
              <w:rPr>
                <w:rFonts w:eastAsia="Times New Roman" w:cstheme="minorHAnsi"/>
                <w:color w:val="000000"/>
                <w:sz w:val="20"/>
                <w:szCs w:val="20"/>
                <w:lang w:eastAsia="el-GR"/>
              </w:rPr>
              <w:t>Aπό</w:t>
            </w:r>
            <w:proofErr w:type="spellEnd"/>
            <w:r w:rsidRPr="00A15C2C">
              <w:rPr>
                <w:rFonts w:eastAsia="Times New Roman" w:cstheme="minorHAnsi"/>
                <w:color w:val="000000"/>
                <w:sz w:val="20"/>
                <w:szCs w:val="20"/>
                <w:lang w:eastAsia="el-GR"/>
              </w:rPr>
              <w:t xml:space="preserve">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χωρίς ανιχνεύσιμα επίπεδα </w:t>
            </w:r>
            <w:proofErr w:type="spellStart"/>
            <w:r w:rsidRPr="00A15C2C">
              <w:rPr>
                <w:rFonts w:eastAsia="Times New Roman" w:cstheme="minorHAnsi"/>
                <w:color w:val="000000"/>
                <w:sz w:val="20"/>
                <w:szCs w:val="20"/>
                <w:lang w:eastAsia="el-GR"/>
              </w:rPr>
              <w:t>δεοξυριβονουκλεασών</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ριβονουκλεασών</w:t>
            </w:r>
            <w:proofErr w:type="spellEnd"/>
            <w:r w:rsidRPr="00A15C2C">
              <w:rPr>
                <w:rFonts w:eastAsia="Times New Roman" w:cstheme="minorHAnsi"/>
                <w:color w:val="000000"/>
                <w:sz w:val="20"/>
                <w:szCs w:val="20"/>
                <w:lang w:eastAsia="el-GR"/>
              </w:rPr>
              <w:t xml:space="preserve"> και ανθρώπινου DNA και χωρίς πυρετογόνα. Σε ουδέτερο χρώμα, με διαγράμμιση ενδιάμεσων όγκων. Υψηλής θερμικής (-80°C </w:t>
            </w:r>
            <w:proofErr w:type="spellStart"/>
            <w:r w:rsidRPr="00A15C2C">
              <w:rPr>
                <w:rFonts w:eastAsia="Times New Roman" w:cstheme="minorHAnsi"/>
                <w:color w:val="000000"/>
                <w:sz w:val="20"/>
                <w:szCs w:val="20"/>
                <w:lang w:eastAsia="el-GR"/>
              </w:rPr>
              <w:t>to</w:t>
            </w:r>
            <w:proofErr w:type="spellEnd"/>
            <w:r w:rsidRPr="00A15C2C">
              <w:rPr>
                <w:rFonts w:eastAsia="Times New Roman" w:cstheme="minorHAnsi"/>
                <w:color w:val="000000"/>
                <w:sz w:val="20"/>
                <w:szCs w:val="20"/>
                <w:lang w:eastAsia="el-GR"/>
              </w:rPr>
              <w:t xml:space="preserve"> +121°C) και χημικής αντοχής.  Ανθεκτικά σε </w:t>
            </w:r>
            <w:proofErr w:type="spellStart"/>
            <w:r w:rsidRPr="00A15C2C">
              <w:rPr>
                <w:rFonts w:eastAsia="Times New Roman" w:cstheme="minorHAnsi"/>
                <w:color w:val="000000"/>
                <w:sz w:val="20"/>
                <w:szCs w:val="20"/>
                <w:lang w:eastAsia="el-GR"/>
              </w:rPr>
              <w:t>φυγοκέντριση</w:t>
            </w:r>
            <w:proofErr w:type="spellEnd"/>
            <w:r w:rsidRPr="00A15C2C">
              <w:rPr>
                <w:rFonts w:eastAsia="Times New Roman" w:cstheme="minorHAnsi"/>
                <w:color w:val="000000"/>
                <w:sz w:val="20"/>
                <w:szCs w:val="20"/>
                <w:lang w:eastAsia="el-GR"/>
              </w:rPr>
              <w:t xml:space="preserve">  18000 x g: </w:t>
            </w:r>
            <w:proofErr w:type="spellStart"/>
            <w:r w:rsidRPr="00A15C2C">
              <w:rPr>
                <w:rFonts w:eastAsia="Times New Roman" w:cstheme="minorHAnsi"/>
                <w:color w:val="000000"/>
                <w:sz w:val="20"/>
                <w:szCs w:val="20"/>
                <w:lang w:eastAsia="el-GR"/>
              </w:rPr>
              <w:t>fixed-angle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Συσκευασία 500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083"/>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Δοκιμαστικοί Σωλήνες 50ml</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3000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Κωνικά φυγοκεντρικά σωληνάρια 50ml,  Ø 30mm x  115mm, με βιδωτό καπάκι.  Από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αποστειρωμένα, χωρίς ανιχνεύσιμα επίπεδα </w:t>
            </w:r>
            <w:proofErr w:type="spellStart"/>
            <w:r w:rsidRPr="00A15C2C">
              <w:rPr>
                <w:rFonts w:eastAsia="Times New Roman" w:cstheme="minorHAnsi"/>
                <w:color w:val="000000"/>
                <w:sz w:val="20"/>
                <w:szCs w:val="20"/>
                <w:lang w:eastAsia="el-GR"/>
              </w:rPr>
              <w:t>δεοξυριβονουκλεασών</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ριβονουκλεασών</w:t>
            </w:r>
            <w:proofErr w:type="spellEnd"/>
            <w:r w:rsidRPr="00A15C2C">
              <w:rPr>
                <w:rFonts w:eastAsia="Times New Roman" w:cstheme="minorHAnsi"/>
                <w:color w:val="000000"/>
                <w:sz w:val="20"/>
                <w:szCs w:val="20"/>
                <w:lang w:eastAsia="el-GR"/>
              </w:rPr>
              <w:t xml:space="preserve"> και ανθρώπινου DNA, χωρίς πυρετογόνα και μη </w:t>
            </w:r>
            <w:proofErr w:type="spellStart"/>
            <w:r w:rsidRPr="00A15C2C">
              <w:rPr>
                <w:rFonts w:eastAsia="Times New Roman" w:cstheme="minorHAnsi"/>
                <w:color w:val="000000"/>
                <w:sz w:val="20"/>
                <w:szCs w:val="20"/>
                <w:lang w:eastAsia="el-GR"/>
              </w:rPr>
              <w:t>κυτταροτοξικά</w:t>
            </w:r>
            <w:proofErr w:type="spellEnd"/>
            <w:r w:rsidRPr="00A15C2C">
              <w:rPr>
                <w:rFonts w:eastAsia="Times New Roman" w:cstheme="minorHAnsi"/>
                <w:color w:val="000000"/>
                <w:sz w:val="20"/>
                <w:szCs w:val="20"/>
                <w:lang w:eastAsia="el-GR"/>
              </w:rPr>
              <w:t xml:space="preserve">. Σε ουδέτερο χρώμα, με μπλε διαγράμμιση ενδιάμεσων όγκων και  χώρο για αναγραφή στοιχείων.   Υψηλής θερμικής (-196°C </w:t>
            </w:r>
            <w:proofErr w:type="spellStart"/>
            <w:r w:rsidRPr="00A15C2C">
              <w:rPr>
                <w:rFonts w:eastAsia="Times New Roman" w:cstheme="minorHAnsi"/>
                <w:color w:val="000000"/>
                <w:sz w:val="20"/>
                <w:szCs w:val="20"/>
                <w:lang w:eastAsia="el-GR"/>
              </w:rPr>
              <w:t>to</w:t>
            </w:r>
            <w:proofErr w:type="spellEnd"/>
            <w:r w:rsidRPr="00A15C2C">
              <w:rPr>
                <w:rFonts w:eastAsia="Times New Roman" w:cstheme="minorHAnsi"/>
                <w:color w:val="000000"/>
                <w:sz w:val="20"/>
                <w:szCs w:val="20"/>
                <w:lang w:eastAsia="el-GR"/>
              </w:rPr>
              <w:t xml:space="preserve"> +121°C - για </w:t>
            </w:r>
            <w:proofErr w:type="spellStart"/>
            <w:r w:rsidRPr="00A15C2C">
              <w:rPr>
                <w:rFonts w:eastAsia="Times New Roman" w:cstheme="minorHAnsi"/>
                <w:color w:val="000000"/>
                <w:sz w:val="20"/>
                <w:szCs w:val="20"/>
                <w:lang w:eastAsia="el-GR"/>
              </w:rPr>
              <w:t>σωληνα</w:t>
            </w:r>
            <w:proofErr w:type="spellEnd"/>
            <w:r w:rsidRPr="00A15C2C">
              <w:rPr>
                <w:rFonts w:eastAsia="Times New Roman" w:cstheme="minorHAnsi"/>
                <w:color w:val="000000"/>
                <w:sz w:val="20"/>
                <w:szCs w:val="20"/>
                <w:lang w:eastAsia="el-GR"/>
              </w:rPr>
              <w:t xml:space="preserve">) και χημικής αντοχής.   Ανθεκτικά σε </w:t>
            </w:r>
            <w:proofErr w:type="spellStart"/>
            <w:r w:rsidRPr="00A15C2C">
              <w:rPr>
                <w:rFonts w:eastAsia="Times New Roman" w:cstheme="minorHAnsi"/>
                <w:color w:val="000000"/>
                <w:sz w:val="20"/>
                <w:szCs w:val="20"/>
                <w:lang w:eastAsia="el-GR"/>
              </w:rPr>
              <w:t>φυγοκέντριση</w:t>
            </w:r>
            <w:proofErr w:type="spellEnd"/>
            <w:r w:rsidRPr="00A15C2C">
              <w:rPr>
                <w:rFonts w:eastAsia="Times New Roman" w:cstheme="minorHAnsi"/>
                <w:color w:val="000000"/>
                <w:sz w:val="20"/>
                <w:szCs w:val="20"/>
                <w:lang w:eastAsia="el-GR"/>
              </w:rPr>
              <w:t xml:space="preserve"> 3.200xg σε </w:t>
            </w:r>
            <w:proofErr w:type="spellStart"/>
            <w:r w:rsidRPr="00A15C2C">
              <w:rPr>
                <w:rFonts w:eastAsia="Times New Roman" w:cstheme="minorHAnsi"/>
                <w:color w:val="000000"/>
                <w:sz w:val="20"/>
                <w:szCs w:val="20"/>
                <w:lang w:eastAsia="el-GR"/>
              </w:rPr>
              <w:t>swinging-bucket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και 17.000xg σε </w:t>
            </w:r>
            <w:proofErr w:type="spellStart"/>
            <w:r w:rsidRPr="00A15C2C">
              <w:rPr>
                <w:rFonts w:eastAsia="Times New Roman" w:cstheme="minorHAnsi"/>
                <w:color w:val="000000"/>
                <w:sz w:val="20"/>
                <w:szCs w:val="20"/>
                <w:lang w:eastAsia="el-GR"/>
              </w:rPr>
              <w:t>fixed-angle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Συσκευασία 20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1098"/>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Δοκιμαστικοί Σωλήνες 15ml</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Κωνικά φυγοκεντρικά σωληνάρια 15ml,  Ø 17mm x  120mm, με βιδωτό καπάκι. Από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αποστειρωμένα, χωρίς ανιχνεύσιμα επίπεδα </w:t>
            </w:r>
            <w:proofErr w:type="spellStart"/>
            <w:r w:rsidRPr="00A15C2C">
              <w:rPr>
                <w:rFonts w:eastAsia="Times New Roman" w:cstheme="minorHAnsi"/>
                <w:color w:val="000000"/>
                <w:sz w:val="20"/>
                <w:szCs w:val="20"/>
                <w:lang w:eastAsia="el-GR"/>
              </w:rPr>
              <w:t>δεοξυριβονουκλεασών</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ριβονουκλεασών</w:t>
            </w:r>
            <w:proofErr w:type="spellEnd"/>
            <w:r w:rsidRPr="00A15C2C">
              <w:rPr>
                <w:rFonts w:eastAsia="Times New Roman" w:cstheme="minorHAnsi"/>
                <w:color w:val="000000"/>
                <w:sz w:val="20"/>
                <w:szCs w:val="20"/>
                <w:lang w:eastAsia="el-GR"/>
              </w:rPr>
              <w:t xml:space="preserve"> και ανθρώπινου DNA, χωρίς πυρετογόνα και μη </w:t>
            </w:r>
            <w:proofErr w:type="spellStart"/>
            <w:r w:rsidRPr="00A15C2C">
              <w:rPr>
                <w:rFonts w:eastAsia="Times New Roman" w:cstheme="minorHAnsi"/>
                <w:color w:val="000000"/>
                <w:sz w:val="20"/>
                <w:szCs w:val="20"/>
                <w:lang w:eastAsia="el-GR"/>
              </w:rPr>
              <w:t>κυτταροτοξικά</w:t>
            </w:r>
            <w:proofErr w:type="spellEnd"/>
            <w:r w:rsidRPr="00A15C2C">
              <w:rPr>
                <w:rFonts w:eastAsia="Times New Roman" w:cstheme="minorHAnsi"/>
                <w:color w:val="000000"/>
                <w:sz w:val="20"/>
                <w:szCs w:val="20"/>
                <w:lang w:eastAsia="el-GR"/>
              </w:rPr>
              <w:t xml:space="preserve">. Σε ουδέτερο χρώμα, με μπλε διαγράμμιση ενδιάμεσων όγκων και  χώρο για αναγραφή στοιχείων.   Υψηλής θερμικής (-196°C </w:t>
            </w:r>
            <w:proofErr w:type="spellStart"/>
            <w:r w:rsidRPr="00A15C2C">
              <w:rPr>
                <w:rFonts w:eastAsia="Times New Roman" w:cstheme="minorHAnsi"/>
                <w:color w:val="000000"/>
                <w:sz w:val="20"/>
                <w:szCs w:val="20"/>
                <w:lang w:eastAsia="el-GR"/>
              </w:rPr>
              <w:t>to</w:t>
            </w:r>
            <w:proofErr w:type="spellEnd"/>
            <w:r w:rsidRPr="00A15C2C">
              <w:rPr>
                <w:rFonts w:eastAsia="Times New Roman" w:cstheme="minorHAnsi"/>
                <w:color w:val="000000"/>
                <w:sz w:val="20"/>
                <w:szCs w:val="20"/>
                <w:lang w:eastAsia="el-GR"/>
              </w:rPr>
              <w:t xml:space="preserve"> +121°C για σωλήνα) και χημικής αντοχής.  Ανθεκτικά σε </w:t>
            </w:r>
            <w:proofErr w:type="spellStart"/>
            <w:r w:rsidRPr="00A15C2C">
              <w:rPr>
                <w:rFonts w:eastAsia="Times New Roman" w:cstheme="minorHAnsi"/>
                <w:color w:val="000000"/>
                <w:sz w:val="20"/>
                <w:szCs w:val="20"/>
                <w:lang w:eastAsia="el-GR"/>
              </w:rPr>
              <w:t>φυγοκέντριση</w:t>
            </w:r>
            <w:proofErr w:type="spellEnd"/>
            <w:r w:rsidRPr="00A15C2C">
              <w:rPr>
                <w:rFonts w:eastAsia="Times New Roman" w:cstheme="minorHAnsi"/>
                <w:color w:val="000000"/>
                <w:sz w:val="20"/>
                <w:szCs w:val="20"/>
                <w:lang w:eastAsia="el-GR"/>
              </w:rPr>
              <w:t xml:space="preserve"> 4.000xg σε </w:t>
            </w:r>
            <w:proofErr w:type="spellStart"/>
            <w:r w:rsidRPr="00A15C2C">
              <w:rPr>
                <w:rFonts w:eastAsia="Times New Roman" w:cstheme="minorHAnsi"/>
                <w:color w:val="000000"/>
                <w:sz w:val="20"/>
                <w:szCs w:val="20"/>
                <w:lang w:eastAsia="el-GR"/>
              </w:rPr>
              <w:t>swinging-bucket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και 15.000xg σε </w:t>
            </w:r>
            <w:proofErr w:type="spellStart"/>
            <w:r w:rsidRPr="00A15C2C">
              <w:rPr>
                <w:rFonts w:eastAsia="Times New Roman" w:cstheme="minorHAnsi"/>
                <w:color w:val="000000"/>
                <w:sz w:val="20"/>
                <w:szCs w:val="20"/>
                <w:lang w:eastAsia="el-GR"/>
              </w:rPr>
              <w:t>fixed-angle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Συσκευασία 100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 xml:space="preserve">. </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 ΝΑ ΑΝΑΦΕΡΘΕΙ</w:t>
            </w:r>
          </w:p>
        </w:tc>
        <w:tc>
          <w:tcPr>
            <w:tcW w:w="1354" w:type="dxa"/>
          </w:tcPr>
          <w:p w:rsidR="00621ADD" w:rsidRPr="00A15C2C" w:rsidRDefault="00621ADD" w:rsidP="007B5874">
            <w:pPr>
              <w:spacing w:before="0"/>
              <w:jc w:val="center"/>
              <w:rPr>
                <w:rFonts w:eastAsia="Times New Roman" w:cstheme="minorHAnsi"/>
                <w:color w:val="000000"/>
                <w:sz w:val="20"/>
                <w:szCs w:val="20"/>
                <w:lang w:eastAsia="el-GR"/>
              </w:rPr>
            </w:pPr>
          </w:p>
        </w:tc>
        <w:tc>
          <w:tcPr>
            <w:tcW w:w="1328" w:type="dxa"/>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6F6BC6" w:rsidTr="007B5874">
        <w:trPr>
          <w:trHeight w:val="946"/>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Μικροσωληνάρια</w:t>
            </w:r>
            <w:proofErr w:type="spellEnd"/>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10000</w:t>
            </w:r>
          </w:p>
        </w:tc>
        <w:tc>
          <w:tcPr>
            <w:tcW w:w="549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Σωληνάρια  </w:t>
            </w:r>
            <w:proofErr w:type="spellStart"/>
            <w:r w:rsidRPr="00A15C2C">
              <w:rPr>
                <w:rFonts w:eastAsia="Times New Roman" w:cstheme="minorHAnsi"/>
                <w:color w:val="000000"/>
                <w:sz w:val="20"/>
                <w:szCs w:val="20"/>
                <w:lang w:eastAsia="el-GR"/>
              </w:rPr>
              <w:t>μικροφυγοκέντρου</w:t>
            </w:r>
            <w:proofErr w:type="spellEnd"/>
            <w:r w:rsidRPr="00A15C2C">
              <w:rPr>
                <w:rFonts w:eastAsia="Times New Roman" w:cstheme="minorHAnsi"/>
                <w:color w:val="000000"/>
                <w:sz w:val="20"/>
                <w:szCs w:val="20"/>
                <w:lang w:eastAsia="el-GR"/>
              </w:rPr>
              <w:t xml:space="preserve">  2.0 </w:t>
            </w:r>
            <w:proofErr w:type="spellStart"/>
            <w:r w:rsidRPr="00A15C2C">
              <w:rPr>
                <w:rFonts w:eastAsia="Times New Roman" w:cstheme="minorHAnsi"/>
                <w:color w:val="000000"/>
                <w:sz w:val="20"/>
                <w:szCs w:val="20"/>
                <w:lang w:eastAsia="el-GR"/>
              </w:rPr>
              <w:t>ml</w:t>
            </w:r>
            <w:proofErr w:type="spellEnd"/>
            <w:r w:rsidRPr="00A15C2C">
              <w:rPr>
                <w:rFonts w:eastAsia="Times New Roman" w:cstheme="minorHAnsi"/>
                <w:color w:val="000000"/>
                <w:sz w:val="20"/>
                <w:szCs w:val="20"/>
                <w:lang w:eastAsia="el-GR"/>
              </w:rPr>
              <w:t xml:space="preserve">, με ενσωματωμένο καπάκι. </w:t>
            </w:r>
            <w:proofErr w:type="spellStart"/>
            <w:r w:rsidRPr="00A15C2C">
              <w:rPr>
                <w:rFonts w:eastAsia="Times New Roman" w:cstheme="minorHAnsi"/>
                <w:color w:val="000000"/>
                <w:sz w:val="20"/>
                <w:szCs w:val="20"/>
                <w:lang w:eastAsia="el-GR"/>
              </w:rPr>
              <w:t>Aπό</w:t>
            </w:r>
            <w:proofErr w:type="spellEnd"/>
            <w:r w:rsidRPr="00A15C2C">
              <w:rPr>
                <w:rFonts w:eastAsia="Times New Roman" w:cstheme="minorHAnsi"/>
                <w:color w:val="000000"/>
                <w:sz w:val="20"/>
                <w:szCs w:val="20"/>
                <w:lang w:eastAsia="el-GR"/>
              </w:rPr>
              <w:t xml:space="preserve"> πολυπροπυλένιο (PP), χωρίς </w:t>
            </w:r>
            <w:proofErr w:type="spellStart"/>
            <w:r w:rsidRPr="00A15C2C">
              <w:rPr>
                <w:rFonts w:eastAsia="Times New Roman" w:cstheme="minorHAnsi"/>
                <w:color w:val="000000"/>
                <w:sz w:val="20"/>
                <w:szCs w:val="20"/>
                <w:lang w:eastAsia="el-GR"/>
              </w:rPr>
              <w:t>βαρέα</w:t>
            </w:r>
            <w:proofErr w:type="spellEnd"/>
            <w:r w:rsidRPr="00A15C2C">
              <w:rPr>
                <w:rFonts w:eastAsia="Times New Roman" w:cstheme="minorHAnsi"/>
                <w:color w:val="000000"/>
                <w:sz w:val="20"/>
                <w:szCs w:val="20"/>
                <w:lang w:eastAsia="el-GR"/>
              </w:rPr>
              <w:t xml:space="preserve"> μέταλλα, χωρίς ανιχνεύσιμα επίπεδα </w:t>
            </w:r>
            <w:proofErr w:type="spellStart"/>
            <w:r w:rsidRPr="00A15C2C">
              <w:rPr>
                <w:rFonts w:eastAsia="Times New Roman" w:cstheme="minorHAnsi"/>
                <w:color w:val="000000"/>
                <w:sz w:val="20"/>
                <w:szCs w:val="20"/>
                <w:lang w:eastAsia="el-GR"/>
              </w:rPr>
              <w:t>δεοξυριβονουκλεασών</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ριβονουκλεασών</w:t>
            </w:r>
            <w:proofErr w:type="spellEnd"/>
            <w:r w:rsidRPr="00A15C2C">
              <w:rPr>
                <w:rFonts w:eastAsia="Times New Roman" w:cstheme="minorHAnsi"/>
                <w:color w:val="000000"/>
                <w:sz w:val="20"/>
                <w:szCs w:val="20"/>
                <w:lang w:eastAsia="el-GR"/>
              </w:rPr>
              <w:t xml:space="preserve"> και ανθρώπινου DNA και χωρίς πυρετογόνα. Σε ουδέτερο χρώμα, με διαγράμμιση ενδιάμεσων όγκων. Υψηλής θερμικής (-80°C </w:t>
            </w:r>
            <w:proofErr w:type="spellStart"/>
            <w:r w:rsidRPr="00A15C2C">
              <w:rPr>
                <w:rFonts w:eastAsia="Times New Roman" w:cstheme="minorHAnsi"/>
                <w:color w:val="000000"/>
                <w:sz w:val="20"/>
                <w:szCs w:val="20"/>
                <w:lang w:eastAsia="el-GR"/>
              </w:rPr>
              <w:t>to</w:t>
            </w:r>
            <w:proofErr w:type="spellEnd"/>
            <w:r w:rsidRPr="00A15C2C">
              <w:rPr>
                <w:rFonts w:eastAsia="Times New Roman" w:cstheme="minorHAnsi"/>
                <w:color w:val="000000"/>
                <w:sz w:val="20"/>
                <w:szCs w:val="20"/>
                <w:lang w:eastAsia="el-GR"/>
              </w:rPr>
              <w:t xml:space="preserve"> +121°C) και χημικής αντοχής. Ανθεκτικά σε </w:t>
            </w:r>
            <w:proofErr w:type="spellStart"/>
            <w:r w:rsidRPr="00A15C2C">
              <w:rPr>
                <w:rFonts w:eastAsia="Times New Roman" w:cstheme="minorHAnsi"/>
                <w:color w:val="000000"/>
                <w:sz w:val="20"/>
                <w:szCs w:val="20"/>
                <w:lang w:eastAsia="el-GR"/>
              </w:rPr>
              <w:t>φυγοκέντριση</w:t>
            </w:r>
            <w:proofErr w:type="spellEnd"/>
            <w:r w:rsidRPr="00A15C2C">
              <w:rPr>
                <w:rFonts w:eastAsia="Times New Roman" w:cstheme="minorHAnsi"/>
                <w:color w:val="000000"/>
                <w:sz w:val="20"/>
                <w:szCs w:val="20"/>
                <w:lang w:eastAsia="el-GR"/>
              </w:rPr>
              <w:t xml:space="preserve"> 16000 x g: </w:t>
            </w:r>
            <w:proofErr w:type="spellStart"/>
            <w:r w:rsidRPr="00A15C2C">
              <w:rPr>
                <w:rFonts w:eastAsia="Times New Roman" w:cstheme="minorHAnsi"/>
                <w:color w:val="000000"/>
                <w:sz w:val="20"/>
                <w:szCs w:val="20"/>
                <w:lang w:eastAsia="el-GR"/>
              </w:rPr>
              <w:t>fixed-angle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rotor</w:t>
            </w:r>
            <w:proofErr w:type="spellEnd"/>
            <w:r w:rsidRPr="00A15C2C">
              <w:rPr>
                <w:rFonts w:eastAsia="Times New Roman" w:cstheme="minorHAnsi"/>
                <w:color w:val="000000"/>
                <w:sz w:val="20"/>
                <w:szCs w:val="20"/>
                <w:lang w:eastAsia="el-GR"/>
              </w:rPr>
              <w:t xml:space="preserve">.  Συσκευασία 500 </w:t>
            </w:r>
            <w:proofErr w:type="spellStart"/>
            <w:r w:rsidRPr="00A15C2C">
              <w:rPr>
                <w:rFonts w:eastAsia="Times New Roman" w:cstheme="minorHAnsi"/>
                <w:color w:val="000000"/>
                <w:sz w:val="20"/>
                <w:szCs w:val="20"/>
                <w:lang w:eastAsia="el-GR"/>
              </w:rPr>
              <w:t>τμχ</w:t>
            </w:r>
            <w:proofErr w:type="spellEnd"/>
            <w:r w:rsidRPr="00A15C2C">
              <w:rPr>
                <w:rFonts w:eastAsia="Times New Roman" w:cstheme="minorHAnsi"/>
                <w:color w:val="000000"/>
                <w:sz w:val="20"/>
                <w:szCs w:val="20"/>
                <w:lang w:eastAsia="el-GR"/>
              </w:rPr>
              <w:t xml:space="preserve">. </w:t>
            </w:r>
          </w:p>
        </w:tc>
        <w:tc>
          <w:tcPr>
            <w:tcW w:w="1349"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r w:rsidR="00621ADD" w:rsidRPr="006F6BC6" w:rsidTr="007B5874">
        <w:trPr>
          <w:trHeight w:val="946"/>
        </w:trPr>
        <w:tc>
          <w:tcPr>
            <w:tcW w:w="793" w:type="dxa"/>
            <w:vAlign w:val="center"/>
          </w:tcPr>
          <w:p w:rsidR="00621ADD" w:rsidRPr="00A15C2C" w:rsidRDefault="00621ADD" w:rsidP="007B5874">
            <w:pPr>
              <w:pStyle w:val="ListParagraph"/>
              <w:numPr>
                <w:ilvl w:val="0"/>
                <w:numId w:val="28"/>
              </w:numPr>
              <w:spacing w:before="0"/>
              <w:jc w:val="center"/>
              <w:rPr>
                <w:rFonts w:eastAsia="Times New Roman" w:cstheme="minorHAnsi"/>
                <w:color w:val="000000"/>
                <w:sz w:val="20"/>
                <w:szCs w:val="20"/>
                <w:lang w:eastAsia="el-GR"/>
              </w:rPr>
            </w:pPr>
          </w:p>
        </w:tc>
        <w:tc>
          <w:tcPr>
            <w:tcW w:w="1959" w:type="dxa"/>
            <w:shd w:val="clear" w:color="auto" w:fill="auto"/>
            <w:vAlign w:val="center"/>
            <w:hideMark/>
          </w:tcPr>
          <w:p w:rsidR="00621ADD" w:rsidRPr="00A15C2C" w:rsidRDefault="00621ADD" w:rsidP="007B5874">
            <w:pPr>
              <w:jc w:val="left"/>
              <w:rPr>
                <w:rFonts w:cstheme="minorHAnsi"/>
                <w:color w:val="000000"/>
                <w:sz w:val="20"/>
                <w:szCs w:val="20"/>
              </w:rPr>
            </w:pPr>
            <w:r w:rsidRPr="00A15C2C">
              <w:rPr>
                <w:rFonts w:cstheme="minorHAnsi"/>
                <w:color w:val="000000"/>
                <w:sz w:val="20"/>
                <w:szCs w:val="20"/>
              </w:rPr>
              <w:t xml:space="preserve">Πλάκες </w:t>
            </w:r>
            <w:proofErr w:type="spellStart"/>
            <w:r w:rsidRPr="00A15C2C">
              <w:rPr>
                <w:rFonts w:cstheme="minorHAnsi"/>
                <w:color w:val="000000"/>
                <w:sz w:val="20"/>
                <w:szCs w:val="20"/>
              </w:rPr>
              <w:t>κυτταροκαλλιέργειας</w:t>
            </w:r>
            <w:proofErr w:type="spellEnd"/>
            <w:r w:rsidRPr="00A15C2C">
              <w:rPr>
                <w:rFonts w:cstheme="minorHAnsi"/>
                <w:color w:val="000000"/>
                <w:sz w:val="20"/>
                <w:szCs w:val="20"/>
              </w:rPr>
              <w:t xml:space="preserve"> 24 βοθρίων με  επικάλυψη  POLY-D-LYSIN</w:t>
            </w:r>
          </w:p>
        </w:tc>
        <w:tc>
          <w:tcPr>
            <w:tcW w:w="1216"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τεμάχιο</w:t>
            </w:r>
          </w:p>
        </w:tc>
        <w:tc>
          <w:tcPr>
            <w:tcW w:w="1098" w:type="dxa"/>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50</w:t>
            </w:r>
          </w:p>
        </w:tc>
        <w:tc>
          <w:tcPr>
            <w:tcW w:w="5498" w:type="dxa"/>
            <w:shd w:val="clear" w:color="auto" w:fill="auto"/>
            <w:vAlign w:val="center"/>
            <w:hideMark/>
          </w:tcPr>
          <w:p w:rsidR="00621ADD" w:rsidRPr="00A15C2C" w:rsidRDefault="00621ADD" w:rsidP="007B5874">
            <w:pPr>
              <w:jc w:val="left"/>
              <w:rPr>
                <w:rFonts w:cstheme="minorHAnsi"/>
                <w:color w:val="000000"/>
                <w:sz w:val="20"/>
                <w:szCs w:val="20"/>
              </w:rPr>
            </w:pPr>
            <w:r w:rsidRPr="00A15C2C">
              <w:rPr>
                <w:rFonts w:cstheme="minorHAnsi"/>
                <w:color w:val="000000"/>
                <w:sz w:val="20"/>
                <w:szCs w:val="20"/>
              </w:rPr>
              <w:t xml:space="preserve">1 συσκευασία των 50 πιάτων </w:t>
            </w:r>
            <w:proofErr w:type="spellStart"/>
            <w:r w:rsidRPr="00A15C2C">
              <w:rPr>
                <w:rFonts w:cstheme="minorHAnsi"/>
                <w:color w:val="000000"/>
                <w:sz w:val="20"/>
                <w:szCs w:val="20"/>
              </w:rPr>
              <w:t>κυτταροκαλλιέργειας</w:t>
            </w:r>
            <w:proofErr w:type="spellEnd"/>
            <w:r w:rsidRPr="00A15C2C">
              <w:rPr>
                <w:rFonts w:cstheme="minorHAnsi"/>
                <w:color w:val="000000"/>
                <w:sz w:val="20"/>
                <w:szCs w:val="20"/>
              </w:rPr>
              <w:t xml:space="preserve"> των 24 θέσεων, </w:t>
            </w:r>
            <w:proofErr w:type="spellStart"/>
            <w:r w:rsidRPr="00A15C2C">
              <w:rPr>
                <w:rFonts w:cstheme="minorHAnsi"/>
                <w:color w:val="000000"/>
                <w:sz w:val="20"/>
                <w:szCs w:val="20"/>
              </w:rPr>
              <w:t>πολυστυρενίου</w:t>
            </w:r>
            <w:proofErr w:type="spellEnd"/>
            <w:r w:rsidRPr="00A15C2C">
              <w:rPr>
                <w:rFonts w:cstheme="minorHAnsi"/>
                <w:color w:val="000000"/>
                <w:sz w:val="20"/>
                <w:szCs w:val="20"/>
              </w:rPr>
              <w:t xml:space="preserve">, διάφανα, με επικάλυψη με POLY-D-LYSINE ώστε να βελτιώνεται η πρόσφυση διαφορετικών κυτταρικών τύπων σε επιφάνειες </w:t>
            </w:r>
            <w:proofErr w:type="spellStart"/>
            <w:r w:rsidRPr="00A15C2C">
              <w:rPr>
                <w:rFonts w:cstheme="minorHAnsi"/>
                <w:color w:val="000000"/>
                <w:sz w:val="20"/>
                <w:szCs w:val="20"/>
              </w:rPr>
              <w:t>πολυστυρενίου</w:t>
            </w:r>
            <w:proofErr w:type="spellEnd"/>
            <w:r w:rsidRPr="00A15C2C">
              <w:rPr>
                <w:rFonts w:cstheme="minorHAnsi"/>
                <w:color w:val="000000"/>
                <w:sz w:val="20"/>
                <w:szCs w:val="20"/>
              </w:rPr>
              <w:t xml:space="preserve">, με καπάκι. Περιοχή ανάπτυξης ανά φρεάτιο: 1,9 cm2, Μέγιστος όγκος: 3,3 </w:t>
            </w:r>
            <w:proofErr w:type="spellStart"/>
            <w:r w:rsidRPr="00A15C2C">
              <w:rPr>
                <w:rFonts w:cstheme="minorHAnsi"/>
                <w:color w:val="000000"/>
                <w:sz w:val="20"/>
                <w:szCs w:val="20"/>
              </w:rPr>
              <w:t>ml</w:t>
            </w:r>
            <w:proofErr w:type="spellEnd"/>
            <w:r w:rsidRPr="00A15C2C">
              <w:rPr>
                <w:rFonts w:cstheme="minorHAnsi"/>
                <w:color w:val="000000"/>
                <w:sz w:val="20"/>
                <w:szCs w:val="20"/>
              </w:rPr>
              <w:t xml:space="preserve"> και Όγκος εργασίας: 0,5 </w:t>
            </w:r>
            <w:proofErr w:type="spellStart"/>
            <w:r w:rsidRPr="00A15C2C">
              <w:rPr>
                <w:rFonts w:cstheme="minorHAnsi"/>
                <w:color w:val="000000"/>
                <w:sz w:val="20"/>
                <w:szCs w:val="20"/>
              </w:rPr>
              <w:t>ml</w:t>
            </w:r>
            <w:proofErr w:type="spellEnd"/>
            <w:r w:rsidRPr="00A15C2C">
              <w:rPr>
                <w:rFonts w:cstheme="minorHAnsi"/>
                <w:color w:val="000000"/>
                <w:sz w:val="20"/>
                <w:szCs w:val="20"/>
              </w:rPr>
              <w:t xml:space="preserve"> - 1 </w:t>
            </w:r>
            <w:proofErr w:type="spellStart"/>
            <w:r w:rsidRPr="00A15C2C">
              <w:rPr>
                <w:rFonts w:cstheme="minorHAnsi"/>
                <w:color w:val="000000"/>
                <w:sz w:val="20"/>
                <w:szCs w:val="20"/>
              </w:rPr>
              <w:t>ml</w:t>
            </w:r>
            <w:proofErr w:type="spellEnd"/>
            <w:r w:rsidRPr="00A15C2C">
              <w:rPr>
                <w:rFonts w:cstheme="minorHAnsi"/>
                <w:color w:val="000000"/>
                <w:sz w:val="20"/>
                <w:szCs w:val="20"/>
              </w:rPr>
              <w:t>.</w:t>
            </w:r>
          </w:p>
        </w:tc>
        <w:tc>
          <w:tcPr>
            <w:tcW w:w="1349" w:type="dxa"/>
            <w:vAlign w:val="center"/>
          </w:tcPr>
          <w:p w:rsidR="00621ADD" w:rsidRPr="00A15C2C" w:rsidRDefault="00621ADD" w:rsidP="007B5874">
            <w:pPr>
              <w:spacing w:before="0"/>
              <w:jc w:val="center"/>
              <w:rPr>
                <w:rFonts w:cstheme="minorHAnsi"/>
                <w:sz w:val="20"/>
                <w:szCs w:val="20"/>
              </w:rPr>
            </w:pPr>
            <w:r w:rsidRPr="00A15C2C">
              <w:rPr>
                <w:rFonts w:cstheme="minorHAnsi"/>
                <w:sz w:val="20"/>
                <w:szCs w:val="20"/>
              </w:rPr>
              <w:t>ΝΑΙ</w:t>
            </w:r>
          </w:p>
        </w:tc>
        <w:tc>
          <w:tcPr>
            <w:tcW w:w="1354" w:type="dxa"/>
          </w:tcPr>
          <w:p w:rsidR="00621ADD" w:rsidRPr="00A15C2C" w:rsidRDefault="00621ADD" w:rsidP="007B5874">
            <w:pPr>
              <w:spacing w:before="0"/>
              <w:jc w:val="center"/>
              <w:rPr>
                <w:rFonts w:cstheme="minorHAnsi"/>
                <w:sz w:val="20"/>
                <w:szCs w:val="20"/>
              </w:rPr>
            </w:pPr>
          </w:p>
        </w:tc>
        <w:tc>
          <w:tcPr>
            <w:tcW w:w="1328" w:type="dxa"/>
          </w:tcPr>
          <w:p w:rsidR="00621ADD" w:rsidRPr="00A15C2C" w:rsidRDefault="00621ADD" w:rsidP="007B5874">
            <w:pPr>
              <w:spacing w:before="0"/>
              <w:jc w:val="center"/>
              <w:rPr>
                <w:rFonts w:cstheme="minorHAnsi"/>
                <w:sz w:val="20"/>
                <w:szCs w:val="20"/>
              </w:rPr>
            </w:pPr>
          </w:p>
        </w:tc>
      </w:tr>
    </w:tbl>
    <w:p w:rsidR="00621ADD" w:rsidRDefault="00621ADD" w:rsidP="00621ADD">
      <w:pPr>
        <w:rPr>
          <w:rStyle w:val="WW-FootnoteReference9"/>
          <w:rFonts w:cstheme="minorHAnsi"/>
        </w:rPr>
      </w:pPr>
    </w:p>
    <w:p w:rsidR="00621ADD" w:rsidRPr="008377F8" w:rsidRDefault="00621ADD" w:rsidP="00621ADD">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621ADD" w:rsidRDefault="00621ADD" w:rsidP="00621ADD">
      <w:pPr>
        <w:rPr>
          <w:rStyle w:val="WW-FootnoteReference9"/>
          <w:rFonts w:cstheme="minorHAnsi"/>
        </w:rPr>
      </w:pPr>
    </w:p>
    <w:p w:rsidR="00621ADD" w:rsidRPr="00400C23" w:rsidRDefault="00621ADD" w:rsidP="00621AD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621ADD" w:rsidRPr="00A15C2C" w:rsidTr="007B5874">
        <w:tc>
          <w:tcPr>
            <w:tcW w:w="841" w:type="dxa"/>
            <w:shd w:val="clear" w:color="auto" w:fill="ACB9CA" w:themeFill="text2" w:themeFillTint="66"/>
            <w:vAlign w:val="center"/>
          </w:tcPr>
          <w:p w:rsidR="00621ADD" w:rsidRPr="00A15C2C" w:rsidRDefault="00621ADD" w:rsidP="007B5874">
            <w:pPr>
              <w:pStyle w:val="BodyText"/>
              <w:suppressAutoHyphens/>
              <w:spacing w:before="0"/>
              <w:ind w:left="-254"/>
              <w:jc w:val="center"/>
              <w:rPr>
                <w:rFonts w:cstheme="minorHAnsi"/>
                <w:b/>
                <w:szCs w:val="20"/>
              </w:rPr>
            </w:pPr>
            <w:r w:rsidRPr="00A15C2C">
              <w:rPr>
                <w:rFonts w:cstheme="minorHAnsi"/>
                <w:b/>
                <w:szCs w:val="20"/>
              </w:rPr>
              <w:t>α/α</w:t>
            </w:r>
          </w:p>
        </w:tc>
        <w:tc>
          <w:tcPr>
            <w:tcW w:w="7376" w:type="dxa"/>
            <w:shd w:val="clear" w:color="auto" w:fill="ACB9CA" w:themeFill="text2" w:themeFillTint="66"/>
            <w:vAlign w:val="center"/>
          </w:tcPr>
          <w:p w:rsidR="00621ADD" w:rsidRPr="00A15C2C" w:rsidRDefault="00621ADD" w:rsidP="007B5874">
            <w:pPr>
              <w:pStyle w:val="BodyText"/>
              <w:spacing w:before="0"/>
              <w:jc w:val="left"/>
              <w:rPr>
                <w:rFonts w:cstheme="minorHAnsi"/>
                <w:b/>
                <w:szCs w:val="20"/>
              </w:rPr>
            </w:pPr>
            <w:r w:rsidRPr="00A15C2C">
              <w:rPr>
                <w:rFonts w:cstheme="minorHAnsi"/>
                <w:b/>
                <w:szCs w:val="20"/>
              </w:rPr>
              <w:t>Απαίτηση</w:t>
            </w:r>
          </w:p>
        </w:tc>
        <w:tc>
          <w:tcPr>
            <w:tcW w:w="1559" w:type="dxa"/>
            <w:shd w:val="clear" w:color="auto" w:fill="ACB9CA" w:themeFill="text2" w:themeFillTint="66"/>
            <w:vAlign w:val="center"/>
          </w:tcPr>
          <w:p w:rsidR="00621ADD" w:rsidRPr="00A15C2C" w:rsidRDefault="00621ADD" w:rsidP="007B5874">
            <w:pPr>
              <w:pStyle w:val="BodyText"/>
              <w:spacing w:before="0"/>
              <w:jc w:val="center"/>
              <w:rPr>
                <w:rFonts w:cstheme="minorHAnsi"/>
                <w:b/>
                <w:szCs w:val="20"/>
              </w:rPr>
            </w:pPr>
            <w:r w:rsidRPr="00A15C2C">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621ADD" w:rsidRPr="00A15C2C" w:rsidRDefault="00621ADD" w:rsidP="007B5874">
            <w:pPr>
              <w:pStyle w:val="BodyText"/>
              <w:spacing w:before="0"/>
              <w:jc w:val="center"/>
              <w:rPr>
                <w:rFonts w:cstheme="minorHAnsi"/>
                <w:b/>
                <w:szCs w:val="20"/>
              </w:rPr>
            </w:pPr>
            <w:r w:rsidRPr="00A15C2C">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621ADD" w:rsidRPr="00A15C2C" w:rsidRDefault="00621ADD" w:rsidP="007B5874">
            <w:pPr>
              <w:pStyle w:val="BodyText"/>
              <w:spacing w:before="0"/>
              <w:jc w:val="center"/>
              <w:rPr>
                <w:rFonts w:cstheme="minorHAnsi"/>
                <w:b/>
                <w:szCs w:val="20"/>
              </w:rPr>
            </w:pPr>
            <w:r w:rsidRPr="00A15C2C">
              <w:rPr>
                <w:rFonts w:eastAsia="Times New Roman" w:cstheme="minorHAnsi"/>
                <w:b/>
                <w:bCs/>
                <w:color w:val="000000"/>
                <w:szCs w:val="20"/>
                <w:lang w:eastAsia="el-GR"/>
              </w:rPr>
              <w:t>Παραπομπή</w:t>
            </w:r>
          </w:p>
        </w:tc>
      </w:tr>
      <w:tr w:rsidR="00621ADD" w:rsidRPr="00A15C2C" w:rsidTr="007B5874">
        <w:tc>
          <w:tcPr>
            <w:tcW w:w="841" w:type="dxa"/>
            <w:vAlign w:val="center"/>
          </w:tcPr>
          <w:p w:rsidR="00621ADD" w:rsidRPr="00A15C2C" w:rsidRDefault="00621ADD" w:rsidP="007B5874">
            <w:pPr>
              <w:pStyle w:val="BodyText"/>
              <w:numPr>
                <w:ilvl w:val="0"/>
                <w:numId w:val="29"/>
              </w:numPr>
              <w:suppressAutoHyphens/>
              <w:spacing w:before="0"/>
              <w:ind w:right="597"/>
              <w:jc w:val="center"/>
              <w:rPr>
                <w:rFonts w:cstheme="minorHAnsi"/>
                <w:szCs w:val="20"/>
              </w:rPr>
            </w:pPr>
          </w:p>
        </w:tc>
        <w:tc>
          <w:tcPr>
            <w:tcW w:w="7376" w:type="dxa"/>
            <w:vAlign w:val="center"/>
          </w:tcPr>
          <w:p w:rsidR="00621ADD" w:rsidRPr="00A15C2C" w:rsidRDefault="00621ADD" w:rsidP="007B5874">
            <w:pPr>
              <w:pStyle w:val="BodyText"/>
              <w:spacing w:before="0"/>
              <w:jc w:val="left"/>
              <w:rPr>
                <w:rFonts w:cstheme="minorHAnsi"/>
                <w:szCs w:val="20"/>
              </w:rPr>
            </w:pPr>
            <w:r w:rsidRPr="00A15C2C">
              <w:rPr>
                <w:rFonts w:cstheme="minorHAnsi"/>
                <w:szCs w:val="20"/>
              </w:rPr>
              <w:t xml:space="preserve">Χρόνος παράδοσης: κατά μέγιστο εντός δύο (2) εβδομάδων από </w:t>
            </w:r>
            <w:r w:rsidRPr="00A15C2C">
              <w:rPr>
                <w:rStyle w:val="fontstyle01"/>
                <w:rFonts w:asciiTheme="minorHAnsi" w:hAnsiTheme="minorHAnsi" w:cstheme="minorHAnsi"/>
              </w:rPr>
              <w:t>την έγγραφη ειδοποίηση του ΙΤΕ –ΙΜΒΒ στον ανάδοχο</w:t>
            </w:r>
          </w:p>
        </w:tc>
        <w:tc>
          <w:tcPr>
            <w:tcW w:w="1559" w:type="dxa"/>
            <w:vAlign w:val="center"/>
          </w:tcPr>
          <w:p w:rsidR="00621ADD" w:rsidRPr="00A15C2C" w:rsidRDefault="00621ADD" w:rsidP="007B5874">
            <w:pPr>
              <w:pStyle w:val="BodyText"/>
              <w:spacing w:before="0"/>
              <w:jc w:val="center"/>
              <w:rPr>
                <w:rFonts w:cstheme="minorHAnsi"/>
                <w:szCs w:val="20"/>
              </w:rPr>
            </w:pPr>
            <w:r w:rsidRPr="00A15C2C">
              <w:rPr>
                <w:rFonts w:cstheme="minorHAnsi"/>
                <w:szCs w:val="20"/>
              </w:rPr>
              <w:t>ΝΑΙ, ΝΑ ΑΝΑΦΕΡΘΕΙ</w:t>
            </w:r>
          </w:p>
        </w:tc>
        <w:tc>
          <w:tcPr>
            <w:tcW w:w="1559" w:type="dxa"/>
          </w:tcPr>
          <w:p w:rsidR="00621ADD" w:rsidRPr="00A15C2C" w:rsidRDefault="00621ADD" w:rsidP="007B5874">
            <w:pPr>
              <w:pStyle w:val="BodyText"/>
              <w:spacing w:before="0"/>
              <w:jc w:val="center"/>
              <w:rPr>
                <w:rFonts w:cstheme="minorHAnsi"/>
                <w:szCs w:val="20"/>
              </w:rPr>
            </w:pPr>
          </w:p>
        </w:tc>
        <w:tc>
          <w:tcPr>
            <w:tcW w:w="1559" w:type="dxa"/>
          </w:tcPr>
          <w:p w:rsidR="00621ADD" w:rsidRPr="00A15C2C" w:rsidRDefault="00621ADD" w:rsidP="007B5874">
            <w:pPr>
              <w:pStyle w:val="BodyText"/>
              <w:spacing w:before="0"/>
              <w:jc w:val="center"/>
              <w:rPr>
                <w:rFonts w:cstheme="minorHAnsi"/>
                <w:szCs w:val="20"/>
              </w:rPr>
            </w:pPr>
          </w:p>
        </w:tc>
      </w:tr>
      <w:tr w:rsidR="00621ADD" w:rsidRPr="00A15C2C" w:rsidTr="007B5874">
        <w:tc>
          <w:tcPr>
            <w:tcW w:w="841" w:type="dxa"/>
            <w:vAlign w:val="center"/>
          </w:tcPr>
          <w:p w:rsidR="00621ADD" w:rsidRPr="00A15C2C" w:rsidRDefault="00621ADD" w:rsidP="007B5874">
            <w:pPr>
              <w:pStyle w:val="BodyText"/>
              <w:numPr>
                <w:ilvl w:val="0"/>
                <w:numId w:val="29"/>
              </w:numPr>
              <w:suppressAutoHyphens/>
              <w:spacing w:before="0"/>
              <w:ind w:right="597"/>
              <w:jc w:val="center"/>
              <w:rPr>
                <w:rFonts w:cstheme="minorHAnsi"/>
                <w:szCs w:val="20"/>
              </w:rPr>
            </w:pPr>
          </w:p>
        </w:tc>
        <w:tc>
          <w:tcPr>
            <w:tcW w:w="7376" w:type="dxa"/>
            <w:vAlign w:val="center"/>
          </w:tcPr>
          <w:p w:rsidR="00621ADD" w:rsidRPr="00A15C2C" w:rsidRDefault="00621ADD" w:rsidP="007B5874">
            <w:pPr>
              <w:pStyle w:val="BodyText"/>
              <w:spacing w:before="0"/>
              <w:jc w:val="left"/>
              <w:rPr>
                <w:rFonts w:cstheme="minorHAnsi"/>
                <w:szCs w:val="20"/>
              </w:rPr>
            </w:pPr>
            <w:r w:rsidRPr="00A15C2C">
              <w:rPr>
                <w:rFonts w:cstheme="minorHAnsi"/>
                <w:szCs w:val="20"/>
              </w:rPr>
              <w:t>Όλα τα είδη θα συνοδεύονται από βεβαίωση ότι είναι καινούργια</w:t>
            </w:r>
          </w:p>
        </w:tc>
        <w:tc>
          <w:tcPr>
            <w:tcW w:w="1559" w:type="dxa"/>
            <w:vAlign w:val="center"/>
          </w:tcPr>
          <w:p w:rsidR="00621ADD" w:rsidRPr="00A15C2C" w:rsidRDefault="00621ADD" w:rsidP="007B5874">
            <w:pPr>
              <w:pStyle w:val="BodyText"/>
              <w:spacing w:before="0"/>
              <w:jc w:val="center"/>
              <w:rPr>
                <w:rFonts w:cstheme="minorHAnsi"/>
                <w:szCs w:val="20"/>
              </w:rPr>
            </w:pPr>
            <w:r w:rsidRPr="00A15C2C">
              <w:rPr>
                <w:rFonts w:cstheme="minorHAnsi"/>
                <w:szCs w:val="20"/>
              </w:rPr>
              <w:t>ΝΑΙ</w:t>
            </w:r>
          </w:p>
        </w:tc>
        <w:tc>
          <w:tcPr>
            <w:tcW w:w="1559" w:type="dxa"/>
          </w:tcPr>
          <w:p w:rsidR="00621ADD" w:rsidRPr="00A15C2C" w:rsidRDefault="00621ADD" w:rsidP="007B5874">
            <w:pPr>
              <w:pStyle w:val="BodyText"/>
              <w:spacing w:before="0"/>
              <w:jc w:val="center"/>
              <w:rPr>
                <w:rFonts w:cstheme="minorHAnsi"/>
                <w:szCs w:val="20"/>
              </w:rPr>
            </w:pPr>
          </w:p>
        </w:tc>
        <w:tc>
          <w:tcPr>
            <w:tcW w:w="1559" w:type="dxa"/>
          </w:tcPr>
          <w:p w:rsidR="00621ADD" w:rsidRPr="00A15C2C" w:rsidRDefault="00621ADD" w:rsidP="007B5874">
            <w:pPr>
              <w:pStyle w:val="BodyText"/>
              <w:spacing w:before="0"/>
              <w:jc w:val="center"/>
              <w:rPr>
                <w:rFonts w:cstheme="minorHAnsi"/>
                <w:szCs w:val="20"/>
              </w:rPr>
            </w:pPr>
          </w:p>
        </w:tc>
      </w:tr>
      <w:tr w:rsidR="00621ADD" w:rsidRPr="00A15C2C" w:rsidTr="007B5874">
        <w:tc>
          <w:tcPr>
            <w:tcW w:w="841" w:type="dxa"/>
            <w:vAlign w:val="center"/>
          </w:tcPr>
          <w:p w:rsidR="00621ADD" w:rsidRPr="00A15C2C" w:rsidRDefault="00621ADD" w:rsidP="007B5874">
            <w:pPr>
              <w:pStyle w:val="BodyText"/>
              <w:numPr>
                <w:ilvl w:val="0"/>
                <w:numId w:val="29"/>
              </w:numPr>
              <w:suppressAutoHyphens/>
              <w:spacing w:before="0"/>
              <w:ind w:right="597"/>
              <w:jc w:val="center"/>
              <w:rPr>
                <w:rFonts w:cstheme="minorHAnsi"/>
                <w:szCs w:val="20"/>
              </w:rPr>
            </w:pPr>
          </w:p>
        </w:tc>
        <w:tc>
          <w:tcPr>
            <w:tcW w:w="7376" w:type="dxa"/>
            <w:vAlign w:val="center"/>
          </w:tcPr>
          <w:p w:rsidR="00621ADD" w:rsidRPr="00A15C2C" w:rsidRDefault="00621ADD" w:rsidP="007B5874">
            <w:pPr>
              <w:pStyle w:val="BodyText"/>
              <w:spacing w:before="0"/>
              <w:jc w:val="left"/>
              <w:rPr>
                <w:rFonts w:cstheme="minorHAnsi"/>
                <w:szCs w:val="20"/>
              </w:rPr>
            </w:pPr>
            <w:r w:rsidRPr="00A15C2C">
              <w:rPr>
                <w:rFonts w:cstheme="minorHAnsi"/>
                <w:szCs w:val="20"/>
              </w:rPr>
              <w:t>Τον ανάδοχο βαρύνουν τα έξοδα συσκευασίας και μεταφοράς.</w:t>
            </w:r>
          </w:p>
        </w:tc>
        <w:tc>
          <w:tcPr>
            <w:tcW w:w="1559" w:type="dxa"/>
            <w:vAlign w:val="center"/>
          </w:tcPr>
          <w:p w:rsidR="00621ADD" w:rsidRPr="00A15C2C" w:rsidRDefault="00621ADD" w:rsidP="007B5874">
            <w:pPr>
              <w:pStyle w:val="BodyText"/>
              <w:spacing w:before="0"/>
              <w:jc w:val="center"/>
              <w:rPr>
                <w:rFonts w:cstheme="minorHAnsi"/>
                <w:szCs w:val="20"/>
              </w:rPr>
            </w:pPr>
            <w:r w:rsidRPr="00A15C2C">
              <w:rPr>
                <w:rFonts w:cstheme="minorHAnsi"/>
                <w:szCs w:val="20"/>
              </w:rPr>
              <w:t>ΝΑΙ</w:t>
            </w:r>
          </w:p>
        </w:tc>
        <w:tc>
          <w:tcPr>
            <w:tcW w:w="1559" w:type="dxa"/>
          </w:tcPr>
          <w:p w:rsidR="00621ADD" w:rsidRPr="00A15C2C" w:rsidRDefault="00621ADD" w:rsidP="007B5874">
            <w:pPr>
              <w:pStyle w:val="BodyText"/>
              <w:spacing w:before="0"/>
              <w:jc w:val="center"/>
              <w:rPr>
                <w:rFonts w:cstheme="minorHAnsi"/>
                <w:szCs w:val="20"/>
              </w:rPr>
            </w:pPr>
          </w:p>
        </w:tc>
        <w:tc>
          <w:tcPr>
            <w:tcW w:w="1559" w:type="dxa"/>
          </w:tcPr>
          <w:p w:rsidR="00621ADD" w:rsidRPr="00A15C2C"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A15C2C" w:rsidRDefault="00621ADD" w:rsidP="007B5874">
            <w:pPr>
              <w:pStyle w:val="BodyText"/>
              <w:numPr>
                <w:ilvl w:val="0"/>
                <w:numId w:val="29"/>
              </w:numPr>
              <w:suppressAutoHyphens/>
              <w:spacing w:before="0"/>
              <w:jc w:val="center"/>
              <w:rPr>
                <w:rFonts w:cstheme="minorHAnsi"/>
                <w:szCs w:val="20"/>
              </w:rPr>
            </w:pPr>
          </w:p>
        </w:tc>
        <w:tc>
          <w:tcPr>
            <w:tcW w:w="7376" w:type="dxa"/>
            <w:vAlign w:val="center"/>
          </w:tcPr>
          <w:p w:rsidR="00621ADD" w:rsidRPr="00A15C2C" w:rsidRDefault="00621ADD" w:rsidP="007B5874">
            <w:pPr>
              <w:pStyle w:val="BodyText"/>
              <w:spacing w:before="0"/>
              <w:jc w:val="left"/>
              <w:rPr>
                <w:rFonts w:cstheme="minorHAnsi"/>
                <w:szCs w:val="20"/>
              </w:rPr>
            </w:pPr>
            <w:r w:rsidRPr="00A15C2C">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621ADD" w:rsidRPr="008C0F25" w:rsidRDefault="00621ADD" w:rsidP="007B5874">
            <w:pPr>
              <w:pStyle w:val="BodyText"/>
              <w:spacing w:before="0"/>
              <w:jc w:val="center"/>
              <w:rPr>
                <w:rFonts w:cstheme="minorHAnsi"/>
                <w:szCs w:val="20"/>
              </w:rPr>
            </w:pPr>
            <w:r w:rsidRPr="00A15C2C">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bl>
    <w:p w:rsidR="00621ADD" w:rsidRDefault="00621ADD" w:rsidP="00621ADD">
      <w:pPr>
        <w:rPr>
          <w:rStyle w:val="WW-FootnoteReference9"/>
          <w:rFonts w:cstheme="minorHAnsi"/>
        </w:rPr>
      </w:pPr>
    </w:p>
    <w:p w:rsidR="00621ADD" w:rsidRPr="00612C08" w:rsidRDefault="00621ADD" w:rsidP="00621ADD">
      <w:pPr>
        <w:ind w:right="-760"/>
      </w:pPr>
      <w:r w:rsidRPr="00D93859">
        <w:t xml:space="preserve">Η προσφορά ισχύει για </w:t>
      </w:r>
      <w:r w:rsidRPr="00D93859">
        <w:rPr>
          <w:b/>
        </w:rPr>
        <w:t>τέσσερεις (4)</w:t>
      </w:r>
      <w:r w:rsidRPr="00D93859">
        <w:t xml:space="preserve"> μήνες.</w:t>
      </w:r>
    </w:p>
    <w:p w:rsidR="00621ADD" w:rsidRPr="00CD4F71" w:rsidRDefault="00621ADD" w:rsidP="00621ADD">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621ADD" w:rsidRPr="00CD4F71" w:rsidRDefault="00621ADD" w:rsidP="00621ADD">
      <w:pPr>
        <w:jc w:val="center"/>
        <w:rPr>
          <w:lang w:eastAsia="el-GR"/>
        </w:rPr>
      </w:pPr>
    </w:p>
    <w:p w:rsidR="00621ADD" w:rsidRDefault="00621ADD" w:rsidP="00621ADD">
      <w:pPr>
        <w:jc w:val="center"/>
        <w:sectPr w:rsidR="00621ADD" w:rsidSect="008C0F25">
          <w:endnotePr>
            <w:numFmt w:val="decimal"/>
          </w:endnotePr>
          <w:pgSz w:w="16838" w:h="11906" w:orient="landscape"/>
          <w:pgMar w:top="426" w:right="1440" w:bottom="993" w:left="1440" w:header="426" w:footer="709" w:gutter="0"/>
          <w:cols w:space="708"/>
          <w:docGrid w:linePitch="360"/>
        </w:sectPr>
      </w:pPr>
      <w:r>
        <w:rPr>
          <w:lang w:eastAsia="el-GR"/>
        </w:rPr>
        <w:t>Υπογραφή</w:t>
      </w:r>
    </w:p>
    <w:p w:rsidR="00621ADD" w:rsidRPr="004560EB" w:rsidRDefault="00621ADD" w:rsidP="00621ADD">
      <w:pPr>
        <w:pStyle w:val="BodyText"/>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0844C2">
        <w:rPr>
          <w:rFonts w:cstheme="minorHAnsi"/>
          <w:b/>
          <w:color w:val="000000"/>
          <w:sz w:val="24"/>
        </w:rPr>
        <w:t>Θρεπτικά υλικά Μικροβιολογικών Καλλιεργειών</w:t>
      </w:r>
    </w:p>
    <w:p w:rsidR="00621ADD" w:rsidRPr="003D3122" w:rsidRDefault="00621ADD" w:rsidP="00621ADD">
      <w:pPr>
        <w:spacing w:after="240"/>
        <w:rPr>
          <w:rFonts w:cstheme="minorHAnsi"/>
          <w:b/>
          <w:szCs w:val="20"/>
        </w:rPr>
      </w:pPr>
      <w:r>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386"/>
        <w:gridCol w:w="1253"/>
        <w:gridCol w:w="1098"/>
        <w:gridCol w:w="5528"/>
        <w:gridCol w:w="1379"/>
        <w:gridCol w:w="1265"/>
        <w:gridCol w:w="1246"/>
      </w:tblGrid>
      <w:tr w:rsidR="00621ADD" w:rsidRPr="008C0F25" w:rsidTr="007B5874">
        <w:trPr>
          <w:trHeight w:val="375"/>
        </w:trPr>
        <w:tc>
          <w:tcPr>
            <w:tcW w:w="793" w:type="dxa"/>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α/α είδους</w:t>
            </w:r>
          </w:p>
        </w:tc>
        <w:tc>
          <w:tcPr>
            <w:tcW w:w="1386" w:type="dxa"/>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είδος</w:t>
            </w:r>
          </w:p>
        </w:tc>
        <w:tc>
          <w:tcPr>
            <w:tcW w:w="1253" w:type="dxa"/>
            <w:shd w:val="clear" w:color="auto" w:fill="ACB9CA" w:themeFill="text2" w:themeFillTint="66"/>
            <w:vAlign w:val="center"/>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5528" w:type="dxa"/>
            <w:shd w:val="clear" w:color="auto" w:fill="ACB9CA" w:themeFill="text2" w:themeFillTint="66"/>
            <w:noWrap/>
            <w:vAlign w:val="center"/>
            <w:hideMark/>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79" w:type="dxa"/>
            <w:shd w:val="clear" w:color="auto" w:fill="ACB9CA" w:themeFill="text2" w:themeFillTint="66"/>
            <w:vAlign w:val="center"/>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265" w:type="dxa"/>
            <w:shd w:val="clear" w:color="auto" w:fill="ACB9CA" w:themeFill="text2" w:themeFillTint="66"/>
            <w:vAlign w:val="center"/>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246" w:type="dxa"/>
            <w:shd w:val="clear" w:color="auto" w:fill="ACB9CA" w:themeFill="text2" w:themeFillTint="66"/>
            <w:vAlign w:val="center"/>
          </w:tcPr>
          <w:p w:rsidR="00621ADD" w:rsidRPr="00A15C2C" w:rsidRDefault="00621ADD" w:rsidP="007B5874">
            <w:pPr>
              <w:spacing w:before="0"/>
              <w:jc w:val="left"/>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621ADD" w:rsidRPr="008C0F25" w:rsidTr="007B5874">
        <w:trPr>
          <w:trHeight w:val="2289"/>
        </w:trPr>
        <w:tc>
          <w:tcPr>
            <w:tcW w:w="793" w:type="dxa"/>
            <w:shd w:val="clear" w:color="auto" w:fill="auto"/>
            <w:vAlign w:val="center"/>
          </w:tcPr>
          <w:p w:rsidR="00621ADD" w:rsidRPr="00A15C2C" w:rsidRDefault="00621ADD" w:rsidP="007B5874">
            <w:pPr>
              <w:pStyle w:val="ListParagraph"/>
              <w:numPr>
                <w:ilvl w:val="0"/>
                <w:numId w:val="30"/>
              </w:numPr>
              <w:spacing w:before="0"/>
              <w:jc w:val="center"/>
              <w:rPr>
                <w:rFonts w:eastAsia="Times New Roman" w:cstheme="minorHAnsi"/>
                <w:color w:val="000000"/>
                <w:sz w:val="20"/>
                <w:szCs w:val="20"/>
                <w:lang w:eastAsia="el-GR"/>
              </w:rPr>
            </w:pPr>
          </w:p>
        </w:tc>
        <w:tc>
          <w:tcPr>
            <w:tcW w:w="1386" w:type="dxa"/>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Tryptone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soya</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agar</w:t>
            </w:r>
            <w:proofErr w:type="spellEnd"/>
            <w:r w:rsidRPr="00A15C2C">
              <w:rPr>
                <w:rFonts w:eastAsia="Times New Roman" w:cstheme="minorHAnsi"/>
                <w:color w:val="000000"/>
                <w:sz w:val="20"/>
                <w:szCs w:val="20"/>
                <w:lang w:eastAsia="el-GR"/>
              </w:rPr>
              <w:t xml:space="preserve"> </w:t>
            </w:r>
          </w:p>
        </w:tc>
        <w:tc>
          <w:tcPr>
            <w:tcW w:w="1253"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συσκευασία</w:t>
            </w:r>
          </w:p>
        </w:tc>
        <w:tc>
          <w:tcPr>
            <w:tcW w:w="1098"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1500g</w:t>
            </w:r>
          </w:p>
        </w:tc>
        <w:tc>
          <w:tcPr>
            <w:tcW w:w="5528" w:type="dxa"/>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val="en-US" w:eastAsia="el-GR"/>
              </w:rPr>
            </w:pPr>
            <w:proofErr w:type="spellStart"/>
            <w:r w:rsidRPr="00A15C2C">
              <w:rPr>
                <w:rFonts w:eastAsia="Times New Roman" w:cstheme="minorHAnsi"/>
                <w:color w:val="000000"/>
                <w:sz w:val="20"/>
                <w:szCs w:val="20"/>
                <w:lang w:eastAsia="el-GR"/>
              </w:rPr>
              <w:t>Mέσο</w:t>
            </w:r>
            <w:proofErr w:type="spellEnd"/>
            <w:r w:rsidRPr="00A15C2C">
              <w:rPr>
                <w:rFonts w:eastAsia="Times New Roman" w:cstheme="minorHAnsi"/>
                <w:color w:val="000000"/>
                <w:sz w:val="20"/>
                <w:szCs w:val="20"/>
                <w:lang w:eastAsia="el-GR"/>
              </w:rPr>
              <w:t xml:space="preserve"> για την καλλιέργεια και συντήρηση μεγάλης ποικιλίας </w:t>
            </w:r>
            <w:proofErr w:type="spellStart"/>
            <w:r w:rsidRPr="00A15C2C">
              <w:rPr>
                <w:rFonts w:eastAsia="Times New Roman" w:cstheme="minorHAnsi"/>
                <w:color w:val="000000"/>
                <w:sz w:val="20"/>
                <w:szCs w:val="20"/>
                <w:lang w:eastAsia="el-GR"/>
              </w:rPr>
              <w:t>μικροργανισμών</w:t>
            </w:r>
            <w:proofErr w:type="spellEnd"/>
            <w:r w:rsidRPr="00A15C2C">
              <w:rPr>
                <w:rFonts w:eastAsia="Times New Roman" w:cstheme="minorHAnsi"/>
                <w:color w:val="000000"/>
                <w:sz w:val="20"/>
                <w:szCs w:val="20"/>
                <w:lang w:eastAsia="el-GR"/>
              </w:rPr>
              <w:t>. Σύσταση</w:t>
            </w:r>
            <w:r w:rsidRPr="00A15C2C">
              <w:rPr>
                <w:rFonts w:eastAsia="Times New Roman" w:cstheme="minorHAnsi"/>
                <w:color w:val="000000"/>
                <w:sz w:val="20"/>
                <w:szCs w:val="20"/>
                <w:lang w:val="en-US" w:eastAsia="el-GR"/>
              </w:rPr>
              <w:t xml:space="preserve">(g/l): </w:t>
            </w:r>
            <w:proofErr w:type="spellStart"/>
            <w:r w:rsidRPr="00A15C2C">
              <w:rPr>
                <w:rFonts w:eastAsia="Times New Roman" w:cstheme="minorHAnsi"/>
                <w:color w:val="000000"/>
                <w:sz w:val="20"/>
                <w:szCs w:val="20"/>
                <w:lang w:val="en-US" w:eastAsia="el-GR"/>
              </w:rPr>
              <w:t>Papaic</w:t>
            </w:r>
            <w:proofErr w:type="spellEnd"/>
            <w:r w:rsidRPr="00A15C2C">
              <w:rPr>
                <w:rFonts w:eastAsia="Times New Roman" w:cstheme="minorHAnsi"/>
                <w:color w:val="000000"/>
                <w:sz w:val="20"/>
                <w:szCs w:val="20"/>
                <w:lang w:val="en-US" w:eastAsia="el-GR"/>
              </w:rPr>
              <w:t xml:space="preserve"> Digest of Soya: 5.0, Digest Pancreatic of Casein: 15.0, Sodium Chloride: 5.0, Agar: 15.0, pH: 7.3±0.2</w:t>
            </w:r>
          </w:p>
        </w:tc>
        <w:tc>
          <w:tcPr>
            <w:tcW w:w="1379" w:type="dxa"/>
            <w:shd w:val="clear" w:color="auto" w:fill="auto"/>
            <w:vAlign w:val="center"/>
          </w:tcPr>
          <w:p w:rsidR="00621ADD" w:rsidRPr="00A15C2C" w:rsidRDefault="00621ADD" w:rsidP="007B5874">
            <w:pPr>
              <w:spacing w:before="0"/>
              <w:jc w:val="center"/>
              <w:rPr>
                <w:rFonts w:eastAsia="Times New Roman" w:cstheme="minorHAnsi"/>
                <w:color w:val="656E76"/>
                <w:sz w:val="20"/>
                <w:szCs w:val="20"/>
                <w:lang w:eastAsia="el-GR"/>
              </w:rPr>
            </w:pPr>
            <w:r w:rsidRPr="00A15C2C">
              <w:rPr>
                <w:rFonts w:cstheme="minorHAnsi"/>
                <w:sz w:val="20"/>
                <w:szCs w:val="20"/>
              </w:rPr>
              <w:t>ΝΑΙ</w:t>
            </w:r>
          </w:p>
        </w:tc>
        <w:tc>
          <w:tcPr>
            <w:tcW w:w="1265" w:type="dxa"/>
          </w:tcPr>
          <w:p w:rsidR="00621ADD" w:rsidRPr="00A15C2C" w:rsidRDefault="00621ADD" w:rsidP="007B5874">
            <w:pPr>
              <w:spacing w:before="0"/>
              <w:jc w:val="center"/>
              <w:rPr>
                <w:rFonts w:cstheme="minorHAnsi"/>
                <w:sz w:val="20"/>
                <w:szCs w:val="20"/>
              </w:rPr>
            </w:pPr>
          </w:p>
        </w:tc>
        <w:tc>
          <w:tcPr>
            <w:tcW w:w="1246" w:type="dxa"/>
          </w:tcPr>
          <w:p w:rsidR="00621ADD" w:rsidRPr="00A15C2C" w:rsidRDefault="00621ADD" w:rsidP="007B5874">
            <w:pPr>
              <w:spacing w:before="0"/>
              <w:jc w:val="center"/>
              <w:rPr>
                <w:rFonts w:cstheme="minorHAnsi"/>
                <w:sz w:val="20"/>
                <w:szCs w:val="20"/>
              </w:rPr>
            </w:pPr>
          </w:p>
        </w:tc>
      </w:tr>
      <w:tr w:rsidR="00621ADD" w:rsidRPr="008C0F25" w:rsidTr="007B5874">
        <w:trPr>
          <w:trHeight w:val="2289"/>
        </w:trPr>
        <w:tc>
          <w:tcPr>
            <w:tcW w:w="793" w:type="dxa"/>
            <w:shd w:val="clear" w:color="auto" w:fill="auto"/>
            <w:vAlign w:val="center"/>
          </w:tcPr>
          <w:p w:rsidR="00621ADD" w:rsidRPr="00A15C2C" w:rsidRDefault="00621ADD" w:rsidP="007B5874">
            <w:pPr>
              <w:pStyle w:val="ListParagraph"/>
              <w:numPr>
                <w:ilvl w:val="0"/>
                <w:numId w:val="30"/>
              </w:numPr>
              <w:spacing w:before="0"/>
              <w:jc w:val="center"/>
              <w:rPr>
                <w:rFonts w:eastAsia="Times New Roman" w:cstheme="minorHAnsi"/>
                <w:color w:val="000000"/>
                <w:sz w:val="20"/>
                <w:szCs w:val="20"/>
                <w:lang w:eastAsia="el-GR"/>
              </w:rPr>
            </w:pPr>
          </w:p>
        </w:tc>
        <w:tc>
          <w:tcPr>
            <w:tcW w:w="1386"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Tryptone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soya</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broth</w:t>
            </w:r>
            <w:proofErr w:type="spellEnd"/>
            <w:r w:rsidRPr="00A15C2C">
              <w:rPr>
                <w:rFonts w:eastAsia="Times New Roman" w:cstheme="minorHAnsi"/>
                <w:color w:val="000000"/>
                <w:sz w:val="20"/>
                <w:szCs w:val="20"/>
                <w:lang w:eastAsia="el-GR"/>
              </w:rPr>
              <w:t xml:space="preserve"> </w:t>
            </w:r>
          </w:p>
        </w:tc>
        <w:tc>
          <w:tcPr>
            <w:tcW w:w="1253"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συσκευασία</w:t>
            </w:r>
          </w:p>
        </w:tc>
        <w:tc>
          <w:tcPr>
            <w:tcW w:w="1098"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1500g</w:t>
            </w:r>
          </w:p>
        </w:tc>
        <w:tc>
          <w:tcPr>
            <w:tcW w:w="5528" w:type="dxa"/>
            <w:shd w:val="clear" w:color="auto" w:fill="auto"/>
            <w:vAlign w:val="center"/>
          </w:tcPr>
          <w:p w:rsidR="00621ADD" w:rsidRPr="00A15C2C" w:rsidRDefault="00621ADD" w:rsidP="007B5874">
            <w:pPr>
              <w:spacing w:before="0"/>
              <w:jc w:val="left"/>
              <w:rPr>
                <w:rFonts w:eastAsia="Times New Roman" w:cstheme="minorHAnsi"/>
                <w:color w:val="000000"/>
                <w:sz w:val="20"/>
                <w:szCs w:val="20"/>
                <w:lang w:val="en-US" w:eastAsia="el-GR"/>
              </w:rPr>
            </w:pPr>
            <w:proofErr w:type="spellStart"/>
            <w:r w:rsidRPr="00A15C2C">
              <w:rPr>
                <w:rFonts w:eastAsia="Times New Roman" w:cstheme="minorHAnsi"/>
                <w:color w:val="000000"/>
                <w:sz w:val="20"/>
                <w:szCs w:val="20"/>
                <w:lang w:eastAsia="el-GR"/>
              </w:rPr>
              <w:t>Mέσο</w:t>
            </w:r>
            <w:proofErr w:type="spellEnd"/>
            <w:r w:rsidRPr="00A15C2C">
              <w:rPr>
                <w:rFonts w:eastAsia="Times New Roman" w:cstheme="minorHAnsi"/>
                <w:color w:val="000000"/>
                <w:sz w:val="20"/>
                <w:szCs w:val="20"/>
                <w:lang w:eastAsia="el-GR"/>
              </w:rPr>
              <w:t xml:space="preserve"> για την καλλιέργεια και συντήρηση μεγάλης ποικιλίας </w:t>
            </w:r>
            <w:proofErr w:type="spellStart"/>
            <w:r w:rsidRPr="00A15C2C">
              <w:rPr>
                <w:rFonts w:eastAsia="Times New Roman" w:cstheme="minorHAnsi"/>
                <w:color w:val="000000"/>
                <w:sz w:val="20"/>
                <w:szCs w:val="20"/>
                <w:lang w:eastAsia="el-GR"/>
              </w:rPr>
              <w:t>μικροργανισμών</w:t>
            </w:r>
            <w:proofErr w:type="spellEnd"/>
            <w:r w:rsidRPr="00A15C2C">
              <w:rPr>
                <w:rFonts w:eastAsia="Times New Roman" w:cstheme="minorHAnsi"/>
                <w:color w:val="000000"/>
                <w:sz w:val="20"/>
                <w:szCs w:val="20"/>
                <w:lang w:eastAsia="el-GR"/>
              </w:rPr>
              <w:t>. Σύσταση</w:t>
            </w:r>
            <w:r w:rsidRPr="00A15C2C">
              <w:rPr>
                <w:rFonts w:eastAsia="Times New Roman" w:cstheme="minorHAnsi"/>
                <w:color w:val="000000"/>
                <w:sz w:val="20"/>
                <w:szCs w:val="20"/>
                <w:lang w:val="en-US" w:eastAsia="el-GR"/>
              </w:rPr>
              <w:t xml:space="preserve">(g/l): </w:t>
            </w:r>
            <w:proofErr w:type="spellStart"/>
            <w:r w:rsidRPr="00A15C2C">
              <w:rPr>
                <w:rFonts w:eastAsia="Times New Roman" w:cstheme="minorHAnsi"/>
                <w:color w:val="000000"/>
                <w:sz w:val="20"/>
                <w:szCs w:val="20"/>
                <w:lang w:val="en-US" w:eastAsia="el-GR"/>
              </w:rPr>
              <w:t>Papaic</w:t>
            </w:r>
            <w:proofErr w:type="spellEnd"/>
            <w:r w:rsidRPr="00A15C2C">
              <w:rPr>
                <w:rFonts w:eastAsia="Times New Roman" w:cstheme="minorHAnsi"/>
                <w:color w:val="000000"/>
                <w:sz w:val="20"/>
                <w:szCs w:val="20"/>
                <w:lang w:val="en-US" w:eastAsia="el-GR"/>
              </w:rPr>
              <w:t xml:space="preserve"> Digest of Soya: 3.0, D(+)-Glucose: 2.5, Digest Pancreatic of Casein: 17.0, di-Potassium Hydrogen Phosphate: 2.5, Sodium Chloride: 5.0, pH: 7.3±0.</w:t>
            </w:r>
          </w:p>
        </w:tc>
        <w:tc>
          <w:tcPr>
            <w:tcW w:w="1379" w:type="dxa"/>
            <w:shd w:val="clear" w:color="auto" w:fill="auto"/>
            <w:vAlign w:val="center"/>
          </w:tcPr>
          <w:p w:rsidR="00621ADD" w:rsidRPr="00A15C2C" w:rsidRDefault="00621ADD" w:rsidP="007B5874">
            <w:pPr>
              <w:spacing w:before="0"/>
              <w:jc w:val="center"/>
              <w:rPr>
                <w:rFonts w:cstheme="minorHAnsi"/>
                <w:sz w:val="20"/>
                <w:szCs w:val="20"/>
                <w:lang w:val="en-US"/>
              </w:rPr>
            </w:pPr>
            <w:r w:rsidRPr="00A15C2C">
              <w:rPr>
                <w:rFonts w:cstheme="minorHAnsi"/>
                <w:sz w:val="20"/>
                <w:szCs w:val="20"/>
              </w:rPr>
              <w:t>ΝΑΙ</w:t>
            </w:r>
          </w:p>
        </w:tc>
        <w:tc>
          <w:tcPr>
            <w:tcW w:w="1265" w:type="dxa"/>
          </w:tcPr>
          <w:p w:rsidR="00621ADD" w:rsidRPr="00A15C2C" w:rsidRDefault="00621ADD" w:rsidP="007B5874">
            <w:pPr>
              <w:spacing w:before="0"/>
              <w:jc w:val="center"/>
              <w:rPr>
                <w:rFonts w:cstheme="minorHAnsi"/>
                <w:sz w:val="20"/>
                <w:szCs w:val="20"/>
                <w:lang w:val="en-US"/>
              </w:rPr>
            </w:pPr>
          </w:p>
        </w:tc>
        <w:tc>
          <w:tcPr>
            <w:tcW w:w="1246" w:type="dxa"/>
          </w:tcPr>
          <w:p w:rsidR="00621ADD" w:rsidRPr="00A15C2C" w:rsidRDefault="00621ADD" w:rsidP="007B5874">
            <w:pPr>
              <w:spacing w:before="0"/>
              <w:jc w:val="center"/>
              <w:rPr>
                <w:rFonts w:cstheme="minorHAnsi"/>
                <w:sz w:val="20"/>
                <w:szCs w:val="20"/>
                <w:lang w:val="en-US"/>
              </w:rPr>
            </w:pPr>
          </w:p>
        </w:tc>
      </w:tr>
      <w:tr w:rsidR="00621ADD" w:rsidRPr="008C0F25" w:rsidTr="007B5874">
        <w:trPr>
          <w:trHeight w:val="2289"/>
        </w:trPr>
        <w:tc>
          <w:tcPr>
            <w:tcW w:w="793" w:type="dxa"/>
            <w:shd w:val="clear" w:color="auto" w:fill="auto"/>
            <w:vAlign w:val="center"/>
          </w:tcPr>
          <w:p w:rsidR="00621ADD" w:rsidRPr="00A15C2C" w:rsidRDefault="00621ADD" w:rsidP="007B5874">
            <w:pPr>
              <w:pStyle w:val="ListParagraph"/>
              <w:numPr>
                <w:ilvl w:val="0"/>
                <w:numId w:val="30"/>
              </w:numPr>
              <w:spacing w:before="0"/>
              <w:jc w:val="center"/>
              <w:rPr>
                <w:rFonts w:eastAsia="Times New Roman" w:cstheme="minorHAnsi"/>
                <w:color w:val="000000"/>
                <w:sz w:val="20"/>
                <w:szCs w:val="20"/>
                <w:lang w:val="en-US" w:eastAsia="el-GR"/>
              </w:rPr>
            </w:pPr>
          </w:p>
        </w:tc>
        <w:tc>
          <w:tcPr>
            <w:tcW w:w="1386" w:type="dxa"/>
            <w:shd w:val="clear" w:color="auto" w:fill="auto"/>
            <w:vAlign w:val="center"/>
          </w:tcPr>
          <w:p w:rsidR="00621ADD" w:rsidRPr="00A15C2C" w:rsidRDefault="00621ADD" w:rsidP="007B5874">
            <w:pPr>
              <w:spacing w:before="0"/>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Nutrient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agar</w:t>
            </w:r>
            <w:proofErr w:type="spellEnd"/>
            <w:r w:rsidRPr="00A15C2C">
              <w:rPr>
                <w:rFonts w:eastAsia="Times New Roman" w:cstheme="minorHAnsi"/>
                <w:color w:val="000000"/>
                <w:sz w:val="20"/>
                <w:szCs w:val="20"/>
                <w:lang w:eastAsia="el-GR"/>
              </w:rPr>
              <w:t xml:space="preserve"> </w:t>
            </w:r>
          </w:p>
        </w:tc>
        <w:tc>
          <w:tcPr>
            <w:tcW w:w="1253"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συσκευασία</w:t>
            </w:r>
          </w:p>
        </w:tc>
        <w:tc>
          <w:tcPr>
            <w:tcW w:w="1098"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1500g</w:t>
            </w:r>
          </w:p>
        </w:tc>
        <w:tc>
          <w:tcPr>
            <w:tcW w:w="5528" w:type="dxa"/>
            <w:shd w:val="clear" w:color="auto" w:fill="auto"/>
            <w:vAlign w:val="center"/>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Μέσο για την καλλιέργεια μεγάλης ποικιλίας βακτηρίων και  την απαρίθμηση των οργανισμών στο νερό και σε άλλα υλικά. Σύσταση(g/l):, </w:t>
            </w:r>
            <w:proofErr w:type="spellStart"/>
            <w:r w:rsidRPr="00A15C2C">
              <w:rPr>
                <w:rFonts w:eastAsia="Times New Roman" w:cstheme="minorHAnsi"/>
                <w:color w:val="000000"/>
                <w:sz w:val="20"/>
                <w:szCs w:val="20"/>
                <w:lang w:eastAsia="el-GR"/>
              </w:rPr>
              <w:t>Meat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Extract</w:t>
            </w:r>
            <w:proofErr w:type="spellEnd"/>
            <w:r w:rsidRPr="00A15C2C">
              <w:rPr>
                <w:rFonts w:eastAsia="Times New Roman" w:cstheme="minorHAnsi"/>
                <w:color w:val="000000"/>
                <w:sz w:val="20"/>
                <w:szCs w:val="20"/>
                <w:lang w:eastAsia="el-GR"/>
              </w:rPr>
              <w:t xml:space="preserve">: 3.0, </w:t>
            </w:r>
            <w:proofErr w:type="spellStart"/>
            <w:r w:rsidRPr="00A15C2C">
              <w:rPr>
                <w:rFonts w:eastAsia="Times New Roman" w:cstheme="minorHAnsi"/>
                <w:color w:val="000000"/>
                <w:sz w:val="20"/>
                <w:szCs w:val="20"/>
                <w:lang w:eastAsia="el-GR"/>
              </w:rPr>
              <w:t>Gelatin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Peptone</w:t>
            </w:r>
            <w:proofErr w:type="spellEnd"/>
            <w:r w:rsidRPr="00A15C2C">
              <w:rPr>
                <w:rFonts w:eastAsia="Times New Roman" w:cstheme="minorHAnsi"/>
                <w:color w:val="000000"/>
                <w:sz w:val="20"/>
                <w:szCs w:val="20"/>
                <w:lang w:eastAsia="el-GR"/>
              </w:rPr>
              <w:t xml:space="preserve">: 5.0, </w:t>
            </w:r>
            <w:proofErr w:type="spellStart"/>
            <w:r w:rsidRPr="00A15C2C">
              <w:rPr>
                <w:rFonts w:eastAsia="Times New Roman" w:cstheme="minorHAnsi"/>
                <w:color w:val="000000"/>
                <w:sz w:val="20"/>
                <w:szCs w:val="20"/>
                <w:lang w:eastAsia="el-GR"/>
              </w:rPr>
              <w:t>Agar</w:t>
            </w:r>
            <w:proofErr w:type="spellEnd"/>
            <w:r w:rsidRPr="00A15C2C">
              <w:rPr>
                <w:rFonts w:eastAsia="Times New Roman" w:cstheme="minorHAnsi"/>
                <w:color w:val="000000"/>
                <w:sz w:val="20"/>
                <w:szCs w:val="20"/>
                <w:lang w:eastAsia="el-GR"/>
              </w:rPr>
              <w:t xml:space="preserve">: 15.0, </w:t>
            </w:r>
            <w:proofErr w:type="spellStart"/>
            <w:r w:rsidRPr="00A15C2C">
              <w:rPr>
                <w:rFonts w:eastAsia="Times New Roman" w:cstheme="minorHAnsi"/>
                <w:color w:val="000000"/>
                <w:sz w:val="20"/>
                <w:szCs w:val="20"/>
                <w:lang w:eastAsia="el-GR"/>
              </w:rPr>
              <w:t>pH</w:t>
            </w:r>
            <w:proofErr w:type="spellEnd"/>
            <w:r w:rsidRPr="00A15C2C">
              <w:rPr>
                <w:rFonts w:eastAsia="Times New Roman" w:cstheme="minorHAnsi"/>
                <w:color w:val="000000"/>
                <w:sz w:val="20"/>
                <w:szCs w:val="20"/>
                <w:lang w:eastAsia="el-GR"/>
              </w:rPr>
              <w:t>: 6.8±0.2</w:t>
            </w:r>
          </w:p>
        </w:tc>
        <w:tc>
          <w:tcPr>
            <w:tcW w:w="1379" w:type="dxa"/>
            <w:shd w:val="clear" w:color="auto" w:fill="auto"/>
            <w:vAlign w:val="center"/>
          </w:tcPr>
          <w:p w:rsidR="00621ADD" w:rsidRPr="00A15C2C" w:rsidRDefault="00621ADD" w:rsidP="007B5874">
            <w:pPr>
              <w:spacing w:before="0"/>
              <w:jc w:val="center"/>
              <w:rPr>
                <w:rFonts w:cstheme="minorHAnsi"/>
                <w:sz w:val="20"/>
                <w:szCs w:val="20"/>
              </w:rPr>
            </w:pPr>
            <w:r w:rsidRPr="00A15C2C">
              <w:rPr>
                <w:rFonts w:cstheme="minorHAnsi"/>
                <w:sz w:val="20"/>
                <w:szCs w:val="20"/>
              </w:rPr>
              <w:t>ΝΑΙ</w:t>
            </w:r>
          </w:p>
        </w:tc>
        <w:tc>
          <w:tcPr>
            <w:tcW w:w="1265" w:type="dxa"/>
          </w:tcPr>
          <w:p w:rsidR="00621ADD" w:rsidRPr="00A15C2C" w:rsidRDefault="00621ADD" w:rsidP="007B5874">
            <w:pPr>
              <w:spacing w:before="0"/>
              <w:jc w:val="center"/>
              <w:rPr>
                <w:rFonts w:cstheme="minorHAnsi"/>
                <w:sz w:val="20"/>
                <w:szCs w:val="20"/>
              </w:rPr>
            </w:pPr>
          </w:p>
        </w:tc>
        <w:tc>
          <w:tcPr>
            <w:tcW w:w="1246" w:type="dxa"/>
          </w:tcPr>
          <w:p w:rsidR="00621ADD" w:rsidRPr="00A15C2C" w:rsidRDefault="00621ADD" w:rsidP="007B5874">
            <w:pPr>
              <w:spacing w:before="0"/>
              <w:jc w:val="center"/>
              <w:rPr>
                <w:rFonts w:cstheme="minorHAnsi"/>
                <w:sz w:val="20"/>
                <w:szCs w:val="20"/>
              </w:rPr>
            </w:pPr>
          </w:p>
        </w:tc>
      </w:tr>
      <w:tr w:rsidR="00621ADD" w:rsidRPr="008C0F25" w:rsidTr="007B5874">
        <w:trPr>
          <w:trHeight w:val="2289"/>
        </w:trPr>
        <w:tc>
          <w:tcPr>
            <w:tcW w:w="793" w:type="dxa"/>
            <w:shd w:val="clear" w:color="auto" w:fill="auto"/>
            <w:vAlign w:val="center"/>
          </w:tcPr>
          <w:p w:rsidR="00621ADD" w:rsidRPr="00A15C2C" w:rsidRDefault="00621ADD" w:rsidP="007B5874">
            <w:pPr>
              <w:pStyle w:val="ListParagraph"/>
              <w:numPr>
                <w:ilvl w:val="0"/>
                <w:numId w:val="30"/>
              </w:numPr>
              <w:spacing w:before="0"/>
              <w:jc w:val="center"/>
              <w:rPr>
                <w:rFonts w:eastAsia="Times New Roman" w:cstheme="minorHAnsi"/>
                <w:color w:val="000000"/>
                <w:sz w:val="20"/>
                <w:szCs w:val="20"/>
                <w:lang w:val="en-US" w:eastAsia="el-GR"/>
              </w:rPr>
            </w:pPr>
          </w:p>
        </w:tc>
        <w:tc>
          <w:tcPr>
            <w:tcW w:w="1386" w:type="dxa"/>
            <w:shd w:val="clear" w:color="auto" w:fill="auto"/>
            <w:vAlign w:val="center"/>
          </w:tcPr>
          <w:p w:rsidR="00621ADD" w:rsidRPr="00A15C2C" w:rsidRDefault="00621ADD" w:rsidP="007B5874">
            <w:pPr>
              <w:spacing w:before="0"/>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DNA-EXITUSPLUS </w:t>
            </w:r>
          </w:p>
        </w:tc>
        <w:tc>
          <w:tcPr>
            <w:tcW w:w="1253"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val="en-US" w:eastAsia="el-GR"/>
              </w:rPr>
              <w:t>Kit</w:t>
            </w:r>
            <w:r w:rsidRPr="00A15C2C">
              <w:rPr>
                <w:rFonts w:eastAsia="Times New Roman" w:cstheme="minorHAnsi"/>
                <w:color w:val="000000"/>
                <w:sz w:val="20"/>
                <w:szCs w:val="20"/>
                <w:lang w:eastAsia="el-GR"/>
              </w:rPr>
              <w:t xml:space="preserve"> (500</w:t>
            </w:r>
            <w:r w:rsidRPr="00A15C2C">
              <w:rPr>
                <w:rFonts w:eastAsia="Times New Roman" w:cstheme="minorHAnsi"/>
                <w:color w:val="000000"/>
                <w:sz w:val="20"/>
                <w:szCs w:val="20"/>
                <w:lang w:val="en-US" w:eastAsia="el-GR"/>
              </w:rPr>
              <w:t>ml)</w:t>
            </w:r>
          </w:p>
        </w:tc>
        <w:tc>
          <w:tcPr>
            <w:tcW w:w="1098" w:type="dxa"/>
            <w:shd w:val="clear" w:color="auto" w:fill="auto"/>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5</w:t>
            </w:r>
          </w:p>
        </w:tc>
        <w:tc>
          <w:tcPr>
            <w:tcW w:w="5528" w:type="dxa"/>
            <w:shd w:val="clear" w:color="auto" w:fill="auto"/>
            <w:vAlign w:val="center"/>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DNA-</w:t>
            </w:r>
            <w:proofErr w:type="spellStart"/>
            <w:r w:rsidRPr="00A15C2C">
              <w:rPr>
                <w:rFonts w:eastAsia="Times New Roman" w:cstheme="minorHAnsi"/>
                <w:color w:val="000000"/>
                <w:sz w:val="20"/>
                <w:szCs w:val="20"/>
                <w:lang w:eastAsia="el-GR"/>
              </w:rPr>
              <w:t>ExitusPlus</w:t>
            </w:r>
            <w:proofErr w:type="spellEnd"/>
            <w:r w:rsidRPr="00A15C2C">
              <w:rPr>
                <w:rFonts w:eastAsia="Times New Roman" w:cstheme="minorHAnsi"/>
                <w:color w:val="000000"/>
                <w:sz w:val="20"/>
                <w:szCs w:val="20"/>
                <w:lang w:eastAsia="el-GR"/>
              </w:rPr>
              <w:t xml:space="preserve"> </w:t>
            </w:r>
            <w:r w:rsidRPr="00A15C2C">
              <w:rPr>
                <w:rFonts w:ascii="Calibri" w:hAnsi="Calibri" w:cs="Calibri"/>
                <w:color w:val="000000"/>
                <w:sz w:val="20"/>
                <w:szCs w:val="20"/>
              </w:rPr>
              <w:t>ή ισοδύναμο</w:t>
            </w:r>
            <w:r w:rsidRPr="00A15C2C">
              <w:rPr>
                <w:rFonts w:eastAsia="Times New Roman" w:cstheme="minorHAnsi"/>
                <w:color w:val="000000"/>
                <w:sz w:val="20"/>
                <w:szCs w:val="20"/>
                <w:lang w:eastAsia="el-GR"/>
              </w:rPr>
              <w:br/>
              <w:t xml:space="preserve">Διάλυμα για ταχεία και αποτελεσματική απομάκρυνση των μολύνσεων από DNA και RNA. Αποτελεσματικό σε εργαστηριακές επιφάνειες, συσκευές, πλαστικά και γυάλινα δοχεία, </w:t>
            </w:r>
            <w:proofErr w:type="spellStart"/>
            <w:r w:rsidRPr="00A15C2C">
              <w:rPr>
                <w:rFonts w:eastAsia="Times New Roman" w:cstheme="minorHAnsi"/>
                <w:color w:val="000000"/>
                <w:sz w:val="20"/>
                <w:szCs w:val="20"/>
                <w:lang w:eastAsia="el-GR"/>
              </w:rPr>
              <w:t>πιπέτες</w:t>
            </w:r>
            <w:proofErr w:type="spellEnd"/>
            <w:r w:rsidRPr="00A15C2C">
              <w:rPr>
                <w:rFonts w:eastAsia="Times New Roman" w:cstheme="minorHAnsi"/>
                <w:color w:val="000000"/>
                <w:sz w:val="20"/>
                <w:szCs w:val="20"/>
                <w:lang w:eastAsia="el-GR"/>
              </w:rPr>
              <w:t xml:space="preserve"> κτλ. Βιοδιασπώμενο, μη διαβρωτικό, μη </w:t>
            </w:r>
            <w:proofErr w:type="spellStart"/>
            <w:r w:rsidRPr="00A15C2C">
              <w:rPr>
                <w:rFonts w:eastAsia="Times New Roman" w:cstheme="minorHAnsi"/>
                <w:color w:val="000000"/>
                <w:sz w:val="20"/>
                <w:szCs w:val="20"/>
                <w:lang w:eastAsia="el-GR"/>
              </w:rPr>
              <w:t>καρκινογενές</w:t>
            </w:r>
            <w:proofErr w:type="spellEnd"/>
            <w:r w:rsidRPr="00A15C2C">
              <w:rPr>
                <w:rFonts w:eastAsia="Times New Roman" w:cstheme="minorHAnsi"/>
                <w:color w:val="000000"/>
                <w:sz w:val="20"/>
                <w:szCs w:val="20"/>
                <w:lang w:eastAsia="el-GR"/>
              </w:rPr>
              <w:t xml:space="preserve"> διάλυμα καθαρισμού. Χωρίς οργανικά ή πτητικά συστατικά, χωρίς τοξικές αναθυμιάσεις, και αλκαλικές ουσίες, </w:t>
            </w:r>
            <w:r w:rsidRPr="00A15C2C">
              <w:rPr>
                <w:rFonts w:cstheme="minorHAnsi"/>
                <w:color w:val="000000"/>
                <w:sz w:val="20"/>
                <w:szCs w:val="20"/>
                <w:lang w:val="en-US"/>
              </w:rPr>
              <w:t>DNA</w:t>
            </w:r>
            <w:r w:rsidRPr="00A15C2C">
              <w:rPr>
                <w:rFonts w:cstheme="minorHAnsi"/>
                <w:color w:val="000000"/>
                <w:sz w:val="20"/>
                <w:szCs w:val="20"/>
              </w:rPr>
              <w:t>-</w:t>
            </w:r>
            <w:proofErr w:type="spellStart"/>
            <w:r w:rsidRPr="00A15C2C">
              <w:rPr>
                <w:rFonts w:cstheme="minorHAnsi"/>
                <w:color w:val="000000"/>
                <w:sz w:val="20"/>
                <w:szCs w:val="20"/>
                <w:lang w:val="en-US"/>
              </w:rPr>
              <w:t>ExitusPlus</w:t>
            </w:r>
            <w:proofErr w:type="spellEnd"/>
            <w:r w:rsidRPr="00A15C2C">
              <w:rPr>
                <w:rFonts w:cstheme="minorHAnsi"/>
                <w:color w:val="000000"/>
                <w:sz w:val="20"/>
                <w:szCs w:val="20"/>
              </w:rPr>
              <w:t xml:space="preserve"> οίκου </w:t>
            </w:r>
            <w:proofErr w:type="spellStart"/>
            <w:r w:rsidRPr="00A15C2C">
              <w:rPr>
                <w:rFonts w:cstheme="minorHAnsi"/>
                <w:color w:val="000000"/>
                <w:sz w:val="20"/>
                <w:szCs w:val="20"/>
              </w:rPr>
              <w:t>AppliChem</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κωδ</w:t>
            </w:r>
            <w:proofErr w:type="spellEnd"/>
            <w:r w:rsidRPr="00A15C2C">
              <w:rPr>
                <w:rFonts w:cstheme="minorHAnsi"/>
                <w:color w:val="000000"/>
                <w:sz w:val="20"/>
                <w:szCs w:val="20"/>
              </w:rPr>
              <w:t xml:space="preserve"> </w:t>
            </w:r>
            <w:r w:rsidRPr="00A15C2C">
              <w:t>Α55</w:t>
            </w:r>
            <w:r w:rsidRPr="00A15C2C">
              <w:rPr>
                <w:rFonts w:cstheme="minorHAnsi"/>
                <w:color w:val="000000"/>
                <w:sz w:val="20"/>
                <w:szCs w:val="20"/>
              </w:rPr>
              <w:t xml:space="preserve"> </w:t>
            </w:r>
            <w:r w:rsidRPr="00A15C2C">
              <w:rPr>
                <w:rFonts w:eastAsia="Times New Roman" w:cstheme="minorHAnsi"/>
                <w:color w:val="000000"/>
                <w:sz w:val="20"/>
                <w:szCs w:val="20"/>
                <w:lang w:val="en-US" w:eastAsia="el-GR"/>
              </w:rPr>
              <w:t>Kit</w:t>
            </w:r>
            <w:r w:rsidRPr="00A15C2C">
              <w:rPr>
                <w:rFonts w:eastAsia="Times New Roman" w:cstheme="minorHAnsi"/>
                <w:color w:val="000000"/>
                <w:sz w:val="20"/>
                <w:szCs w:val="20"/>
                <w:lang w:eastAsia="el-GR"/>
              </w:rPr>
              <w:t xml:space="preserve"> (500</w:t>
            </w:r>
            <w:r w:rsidRPr="00A15C2C">
              <w:rPr>
                <w:rFonts w:eastAsia="Times New Roman" w:cstheme="minorHAnsi"/>
                <w:color w:val="000000"/>
                <w:sz w:val="20"/>
                <w:szCs w:val="20"/>
                <w:lang w:val="en-US" w:eastAsia="el-GR"/>
              </w:rPr>
              <w:t>ml</w:t>
            </w:r>
            <w:r w:rsidRPr="00A15C2C">
              <w:rPr>
                <w:rFonts w:eastAsia="Times New Roman" w:cstheme="minorHAnsi"/>
                <w:color w:val="000000"/>
                <w:sz w:val="20"/>
                <w:szCs w:val="20"/>
                <w:lang w:eastAsia="el-GR"/>
              </w:rPr>
              <w:t xml:space="preserve">) </w:t>
            </w:r>
            <w:r w:rsidRPr="00A15C2C">
              <w:rPr>
                <w:rFonts w:cstheme="minorHAnsi"/>
                <w:color w:val="000000"/>
                <w:sz w:val="20"/>
                <w:szCs w:val="20"/>
              </w:rPr>
              <w:t>ή ισοδύναμο</w:t>
            </w:r>
          </w:p>
        </w:tc>
        <w:tc>
          <w:tcPr>
            <w:tcW w:w="1379" w:type="dxa"/>
            <w:shd w:val="clear" w:color="auto" w:fill="auto"/>
            <w:vAlign w:val="center"/>
          </w:tcPr>
          <w:p w:rsidR="00621ADD" w:rsidRPr="00A15C2C" w:rsidRDefault="00621ADD" w:rsidP="007B5874">
            <w:pPr>
              <w:spacing w:before="0"/>
              <w:jc w:val="center"/>
              <w:rPr>
                <w:rFonts w:cstheme="minorHAnsi"/>
                <w:sz w:val="20"/>
                <w:szCs w:val="20"/>
              </w:rPr>
            </w:pPr>
            <w:r w:rsidRPr="00A15C2C">
              <w:rPr>
                <w:rFonts w:cstheme="minorHAnsi"/>
                <w:sz w:val="20"/>
                <w:szCs w:val="20"/>
              </w:rPr>
              <w:t>ΝΑΙ</w:t>
            </w:r>
          </w:p>
        </w:tc>
        <w:tc>
          <w:tcPr>
            <w:tcW w:w="1265" w:type="dxa"/>
          </w:tcPr>
          <w:p w:rsidR="00621ADD" w:rsidRPr="00A15C2C" w:rsidRDefault="00621ADD" w:rsidP="007B5874">
            <w:pPr>
              <w:spacing w:before="0"/>
              <w:jc w:val="center"/>
              <w:rPr>
                <w:rFonts w:cstheme="minorHAnsi"/>
                <w:sz w:val="20"/>
                <w:szCs w:val="20"/>
              </w:rPr>
            </w:pPr>
          </w:p>
        </w:tc>
        <w:tc>
          <w:tcPr>
            <w:tcW w:w="1246" w:type="dxa"/>
          </w:tcPr>
          <w:p w:rsidR="00621ADD" w:rsidRPr="00A15C2C" w:rsidRDefault="00621ADD" w:rsidP="007B5874">
            <w:pPr>
              <w:spacing w:before="0"/>
              <w:jc w:val="center"/>
              <w:rPr>
                <w:rFonts w:cstheme="minorHAnsi"/>
                <w:sz w:val="20"/>
                <w:szCs w:val="20"/>
              </w:rPr>
            </w:pPr>
          </w:p>
        </w:tc>
      </w:tr>
    </w:tbl>
    <w:p w:rsidR="00621ADD" w:rsidRPr="008377F8" w:rsidRDefault="00621ADD" w:rsidP="00621ADD">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621ADD" w:rsidRDefault="00621ADD" w:rsidP="00621ADD">
      <w:pPr>
        <w:autoSpaceDE w:val="0"/>
        <w:autoSpaceDN w:val="0"/>
        <w:adjustRightInd w:val="0"/>
        <w:ind w:left="-567" w:right="-483"/>
      </w:pPr>
    </w:p>
    <w:p w:rsidR="00621ADD" w:rsidRDefault="00621ADD" w:rsidP="00621AD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621ADD" w:rsidRPr="008C0F25" w:rsidTr="007B5874">
        <w:tc>
          <w:tcPr>
            <w:tcW w:w="841" w:type="dxa"/>
            <w:shd w:val="clear" w:color="auto" w:fill="ACB9CA" w:themeFill="text2" w:themeFillTint="66"/>
            <w:vAlign w:val="center"/>
          </w:tcPr>
          <w:p w:rsidR="00621ADD" w:rsidRPr="008C0F25" w:rsidRDefault="00621ADD" w:rsidP="007B5874">
            <w:pPr>
              <w:pStyle w:val="BodyText"/>
              <w:suppressAutoHyphens/>
              <w:spacing w:before="0"/>
              <w:ind w:left="-254"/>
              <w:jc w:val="center"/>
              <w:rPr>
                <w:rFonts w:cstheme="minorHAnsi"/>
                <w:b/>
                <w:szCs w:val="20"/>
              </w:rPr>
            </w:pPr>
            <w:r w:rsidRPr="008C0F25">
              <w:rPr>
                <w:rFonts w:cstheme="minorHAnsi"/>
                <w:b/>
                <w:szCs w:val="20"/>
              </w:rPr>
              <w:t>α/α</w:t>
            </w:r>
          </w:p>
        </w:tc>
        <w:tc>
          <w:tcPr>
            <w:tcW w:w="7376" w:type="dxa"/>
            <w:shd w:val="clear" w:color="auto" w:fill="ACB9CA" w:themeFill="text2" w:themeFillTint="66"/>
            <w:vAlign w:val="center"/>
          </w:tcPr>
          <w:p w:rsidR="00621ADD" w:rsidRPr="008C0F25" w:rsidRDefault="00621ADD" w:rsidP="007B5874">
            <w:pPr>
              <w:pStyle w:val="BodyText"/>
              <w:spacing w:before="0"/>
              <w:jc w:val="left"/>
              <w:rPr>
                <w:rFonts w:cstheme="minorHAnsi"/>
                <w:b/>
                <w:szCs w:val="20"/>
              </w:rPr>
            </w:pPr>
            <w:r w:rsidRPr="008C0F25">
              <w:rPr>
                <w:rFonts w:cstheme="minorHAnsi"/>
                <w:b/>
                <w:szCs w:val="20"/>
              </w:rPr>
              <w:t>Απαίτηση</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Παραπομπή</w:t>
            </w:r>
          </w:p>
        </w:tc>
      </w:tr>
      <w:tr w:rsidR="00621ADD" w:rsidRPr="008C0F25" w:rsidTr="007B5874">
        <w:tc>
          <w:tcPr>
            <w:tcW w:w="841" w:type="dxa"/>
            <w:vAlign w:val="center"/>
          </w:tcPr>
          <w:p w:rsidR="00621ADD" w:rsidRPr="008C0F25" w:rsidRDefault="00621ADD" w:rsidP="007B5874">
            <w:pPr>
              <w:pStyle w:val="BodyText"/>
              <w:numPr>
                <w:ilvl w:val="0"/>
                <w:numId w:val="38"/>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 xml:space="preserve">Χρόνος παράδοσης: κατά μέγιστο εντός δύο (2) εβδομάδων από </w:t>
            </w:r>
            <w:r w:rsidRPr="008C0F25">
              <w:rPr>
                <w:rStyle w:val="fontstyle01"/>
                <w:rFonts w:cstheme="minorHAnsi"/>
              </w:rPr>
              <w:t>την έγγραφη ειδοποίηση του ΙΤΕ –ΙΜΒΒ στον ανάδοχο</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 ΝΑ ΑΝΑΦΕΡΘΕΙ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8"/>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Όλα τα είδη θα συνοδεύονται από βεβαίωση ότι είναι καινούργια</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8"/>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Τον ανάδοχο βαρύνουν τα έξοδα συσκευασίας και μεταφοράς.</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8"/>
              </w:numPr>
              <w:suppressAutoHyphens/>
              <w:spacing w:before="0"/>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bl>
    <w:p w:rsidR="00621ADD" w:rsidRDefault="00621ADD" w:rsidP="00621ADD">
      <w:pPr>
        <w:rPr>
          <w:rStyle w:val="WW-FootnoteReference9"/>
          <w:rFonts w:cstheme="minorHAnsi"/>
        </w:rPr>
      </w:pPr>
    </w:p>
    <w:p w:rsidR="00621ADD" w:rsidRPr="00612C08" w:rsidRDefault="00621ADD" w:rsidP="00621ADD">
      <w:pPr>
        <w:ind w:right="-760"/>
      </w:pPr>
      <w:r w:rsidRPr="00D93859">
        <w:t xml:space="preserve">Η προσφορά ισχύει για </w:t>
      </w:r>
      <w:r w:rsidRPr="00D93859">
        <w:rPr>
          <w:b/>
        </w:rPr>
        <w:t>τέσσερεις (4)</w:t>
      </w:r>
      <w:r w:rsidRPr="00D93859">
        <w:t xml:space="preserve"> μήνες.</w:t>
      </w:r>
    </w:p>
    <w:p w:rsidR="00621ADD" w:rsidRPr="00CD4F71" w:rsidRDefault="00621ADD" w:rsidP="00621AD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21ADD" w:rsidRDefault="00621ADD" w:rsidP="00621ADD">
      <w:pPr>
        <w:jc w:val="center"/>
        <w:sectPr w:rsidR="00621ADD"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621ADD" w:rsidRPr="004560EB" w:rsidRDefault="00621ADD" w:rsidP="00621ADD">
      <w:pPr>
        <w:pStyle w:val="BodyText"/>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E820F8">
        <w:rPr>
          <w:rFonts w:cstheme="minorHAnsi"/>
          <w:b/>
          <w:color w:val="000000"/>
          <w:sz w:val="24"/>
        </w:rPr>
        <w:t>Εξειδικευμένα αντιδραστήρια</w:t>
      </w:r>
    </w:p>
    <w:p w:rsidR="00621ADD" w:rsidRPr="003D3122" w:rsidRDefault="00621ADD" w:rsidP="00621ADD">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770"/>
        <w:gridCol w:w="2252"/>
        <w:gridCol w:w="1397"/>
        <w:gridCol w:w="1159"/>
        <w:gridCol w:w="4538"/>
        <w:gridCol w:w="1316"/>
        <w:gridCol w:w="1265"/>
        <w:gridCol w:w="1251"/>
      </w:tblGrid>
      <w:tr w:rsidR="00621ADD" w:rsidRPr="008C0F25" w:rsidTr="007B5874">
        <w:trPr>
          <w:trHeight w:val="625"/>
        </w:trPr>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α/α είδους</w:t>
            </w:r>
          </w:p>
        </w:tc>
        <w:tc>
          <w:tcPr>
            <w:tcW w:w="177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είδος</w:t>
            </w:r>
          </w:p>
        </w:tc>
        <w:tc>
          <w:tcPr>
            <w:tcW w:w="124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ΜΜ</w:t>
            </w:r>
          </w:p>
        </w:tc>
        <w:tc>
          <w:tcPr>
            <w:tcW w:w="117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Αιτούμενη Ποσότητα</w:t>
            </w:r>
          </w:p>
        </w:tc>
        <w:tc>
          <w:tcPr>
            <w:tcW w:w="514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Τεχνικές Προδιαγραφές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621ADD" w:rsidRPr="00A15C2C" w:rsidRDefault="00621ADD" w:rsidP="007B5874">
            <w:pPr>
              <w:spacing w:before="0"/>
              <w:jc w:val="center"/>
              <w:rPr>
                <w:rFonts w:eastAsia="Times New Roman" w:cstheme="minorHAnsi"/>
                <w:b/>
                <w:bCs/>
                <w:i/>
                <w:iCs/>
                <w:color w:val="000000"/>
                <w:sz w:val="20"/>
                <w:szCs w:val="20"/>
                <w:lang w:eastAsia="el-GR"/>
              </w:rPr>
            </w:pPr>
            <w:r w:rsidRPr="00A15C2C">
              <w:rPr>
                <w:rFonts w:eastAsia="Times New Roman" w:cstheme="minorHAnsi"/>
                <w:b/>
                <w:bCs/>
                <w:color w:val="000000"/>
                <w:sz w:val="20"/>
                <w:szCs w:val="20"/>
                <w:lang w:eastAsia="el-GR"/>
              </w:rPr>
              <w:t>Υποχρεωτική Απαίτηση</w:t>
            </w:r>
          </w:p>
        </w:tc>
        <w:tc>
          <w:tcPr>
            <w:tcW w:w="1265" w:type="dxa"/>
            <w:tcBorders>
              <w:top w:val="single" w:sz="4" w:space="0" w:color="auto"/>
              <w:left w:val="nil"/>
              <w:bottom w:val="single" w:sz="4" w:space="0" w:color="auto"/>
              <w:right w:val="single" w:sz="4" w:space="0" w:color="auto"/>
            </w:tcBorders>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Απάντηση προμηθευτή</w:t>
            </w:r>
          </w:p>
        </w:tc>
        <w:tc>
          <w:tcPr>
            <w:tcW w:w="1252" w:type="dxa"/>
            <w:tcBorders>
              <w:top w:val="single" w:sz="4" w:space="0" w:color="auto"/>
              <w:left w:val="nil"/>
              <w:bottom w:val="single" w:sz="4" w:space="0" w:color="auto"/>
              <w:right w:val="single" w:sz="4" w:space="0" w:color="auto"/>
            </w:tcBorders>
            <w:shd w:val="clear" w:color="auto" w:fill="ACB9CA" w:themeFill="text2" w:themeFillTint="66"/>
            <w:vAlign w:val="center"/>
          </w:tcPr>
          <w:p w:rsidR="00621ADD" w:rsidRPr="00A15C2C" w:rsidRDefault="00621ADD" w:rsidP="007B5874">
            <w:pPr>
              <w:spacing w:before="0"/>
              <w:jc w:val="center"/>
              <w:rPr>
                <w:rFonts w:eastAsia="Times New Roman" w:cstheme="minorHAnsi"/>
                <w:b/>
                <w:bCs/>
                <w:color w:val="000000"/>
                <w:sz w:val="20"/>
                <w:szCs w:val="20"/>
                <w:lang w:eastAsia="el-GR"/>
              </w:rPr>
            </w:pPr>
            <w:r w:rsidRPr="00A15C2C">
              <w:rPr>
                <w:rFonts w:eastAsia="Times New Roman" w:cstheme="minorHAnsi"/>
                <w:b/>
                <w:bCs/>
                <w:color w:val="000000"/>
                <w:sz w:val="20"/>
                <w:szCs w:val="20"/>
                <w:lang w:eastAsia="el-GR"/>
              </w:rPr>
              <w:t>Παραπομπή</w:t>
            </w:r>
          </w:p>
        </w:tc>
      </w:tr>
      <w:tr w:rsidR="00621ADD" w:rsidRPr="008C0F25" w:rsidTr="007B5874">
        <w:tc>
          <w:tcPr>
            <w:tcW w:w="770" w:type="dxa"/>
            <w:tcBorders>
              <w:top w:val="nil"/>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nil"/>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Kit</w:t>
            </w:r>
            <w:proofErr w:type="spellEnd"/>
            <w:r w:rsidRPr="00A15C2C">
              <w:rPr>
                <w:rFonts w:eastAsia="Times New Roman" w:cstheme="minorHAnsi"/>
                <w:color w:val="000000"/>
                <w:sz w:val="20"/>
                <w:szCs w:val="20"/>
                <w:lang w:eastAsia="el-GR"/>
              </w:rPr>
              <w:t xml:space="preserve"> για σύνθεση </w:t>
            </w:r>
            <w:proofErr w:type="spellStart"/>
            <w:r w:rsidRPr="00A15C2C">
              <w:rPr>
                <w:rFonts w:eastAsia="Times New Roman" w:cstheme="minorHAnsi"/>
                <w:color w:val="000000"/>
                <w:sz w:val="20"/>
                <w:szCs w:val="20"/>
                <w:lang w:eastAsia="el-GR"/>
              </w:rPr>
              <w:t>cDNA</w:t>
            </w:r>
            <w:proofErr w:type="spellEnd"/>
            <w:r w:rsidRPr="00A15C2C">
              <w:rPr>
                <w:rFonts w:eastAsia="Times New Roman" w:cstheme="minorHAnsi"/>
                <w:color w:val="000000"/>
                <w:sz w:val="20"/>
                <w:szCs w:val="20"/>
                <w:lang w:eastAsia="el-GR"/>
              </w:rPr>
              <w:t xml:space="preserve"> για Real </w:t>
            </w:r>
            <w:proofErr w:type="spellStart"/>
            <w:r w:rsidRPr="00A15C2C">
              <w:rPr>
                <w:rFonts w:eastAsia="Times New Roman" w:cstheme="minorHAnsi"/>
                <w:color w:val="000000"/>
                <w:sz w:val="20"/>
                <w:szCs w:val="20"/>
                <w:lang w:eastAsia="el-GR"/>
              </w:rPr>
              <w:t>Time</w:t>
            </w:r>
            <w:proofErr w:type="spellEnd"/>
            <w:r w:rsidRPr="00A15C2C">
              <w:rPr>
                <w:rFonts w:eastAsia="Times New Roman" w:cstheme="minorHAnsi"/>
                <w:color w:val="000000"/>
                <w:sz w:val="20"/>
                <w:szCs w:val="20"/>
                <w:lang w:eastAsia="el-GR"/>
              </w:rPr>
              <w:t xml:space="preserve"> PCR</w:t>
            </w:r>
          </w:p>
        </w:tc>
        <w:tc>
          <w:tcPr>
            <w:tcW w:w="1247"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Kit</w:t>
            </w:r>
            <w:proofErr w:type="spellEnd"/>
            <w:r w:rsidRPr="00A15C2C">
              <w:rPr>
                <w:rFonts w:eastAsia="Times New Roman" w:cstheme="minorHAnsi"/>
                <w:color w:val="000000"/>
                <w:sz w:val="20"/>
                <w:szCs w:val="20"/>
                <w:lang w:eastAsia="el-GR"/>
              </w:rPr>
              <w:t xml:space="preserve">/ 200 </w:t>
            </w:r>
            <w:proofErr w:type="spellStart"/>
            <w:r w:rsidRPr="00A15C2C">
              <w:rPr>
                <w:rFonts w:eastAsia="Times New Roman" w:cstheme="minorHAnsi"/>
                <w:color w:val="000000"/>
                <w:sz w:val="20"/>
                <w:szCs w:val="20"/>
                <w:lang w:eastAsia="el-GR"/>
              </w:rPr>
              <w:t>reactions</w:t>
            </w:r>
            <w:proofErr w:type="spellEnd"/>
          </w:p>
        </w:tc>
        <w:tc>
          <w:tcPr>
            <w:tcW w:w="1175"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2</w:t>
            </w:r>
          </w:p>
        </w:tc>
        <w:tc>
          <w:tcPr>
            <w:tcW w:w="5148"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Kit</w:t>
            </w:r>
            <w:proofErr w:type="spellEnd"/>
            <w:r w:rsidRPr="00A15C2C">
              <w:rPr>
                <w:rFonts w:eastAsia="Times New Roman" w:cstheme="minorHAnsi"/>
                <w:color w:val="000000"/>
                <w:sz w:val="20"/>
                <w:szCs w:val="20"/>
                <w:lang w:eastAsia="el-GR"/>
              </w:rPr>
              <w:t xml:space="preserve"> για σύνθεση </w:t>
            </w:r>
            <w:proofErr w:type="spellStart"/>
            <w:r w:rsidRPr="00A15C2C">
              <w:rPr>
                <w:rFonts w:eastAsia="Times New Roman" w:cstheme="minorHAnsi"/>
                <w:color w:val="000000"/>
                <w:sz w:val="20"/>
                <w:szCs w:val="20"/>
                <w:lang w:eastAsia="el-GR"/>
              </w:rPr>
              <w:t>cDNA</w:t>
            </w:r>
            <w:proofErr w:type="spellEnd"/>
            <w:r w:rsidRPr="00A15C2C">
              <w:rPr>
                <w:rFonts w:eastAsia="Times New Roman" w:cstheme="minorHAnsi"/>
                <w:color w:val="000000"/>
                <w:sz w:val="20"/>
                <w:szCs w:val="20"/>
                <w:lang w:eastAsia="el-GR"/>
              </w:rPr>
              <w:t xml:space="preserve"> για Real </w:t>
            </w:r>
            <w:proofErr w:type="spellStart"/>
            <w:r w:rsidRPr="00A15C2C">
              <w:rPr>
                <w:rFonts w:eastAsia="Times New Roman" w:cstheme="minorHAnsi"/>
                <w:color w:val="000000"/>
                <w:sz w:val="20"/>
                <w:szCs w:val="20"/>
                <w:lang w:eastAsia="el-GR"/>
              </w:rPr>
              <w:t>Time</w:t>
            </w:r>
            <w:proofErr w:type="spellEnd"/>
            <w:r w:rsidRPr="00A15C2C">
              <w:rPr>
                <w:rFonts w:eastAsia="Times New Roman" w:cstheme="minorHAnsi"/>
                <w:color w:val="000000"/>
                <w:sz w:val="20"/>
                <w:szCs w:val="20"/>
                <w:lang w:eastAsia="el-GR"/>
              </w:rPr>
              <w:t xml:space="preserve"> PCR. Να είναι κατάλληλο για αρχική ποσότητα RNA τουλάχιστον 1 </w:t>
            </w:r>
            <w:proofErr w:type="spellStart"/>
            <w:r w:rsidRPr="00A15C2C">
              <w:rPr>
                <w:rFonts w:eastAsia="Times New Roman" w:cstheme="minorHAnsi"/>
                <w:color w:val="000000"/>
                <w:sz w:val="20"/>
                <w:szCs w:val="20"/>
                <w:lang w:eastAsia="el-GR"/>
              </w:rPr>
              <w:t>μg</w:t>
            </w:r>
            <w:proofErr w:type="spellEnd"/>
            <w:r w:rsidRPr="00A15C2C">
              <w:rPr>
                <w:rFonts w:eastAsia="Times New Roman" w:cstheme="minorHAnsi"/>
                <w:color w:val="000000"/>
                <w:sz w:val="20"/>
                <w:szCs w:val="20"/>
                <w:lang w:eastAsia="el-GR"/>
              </w:rPr>
              <w:t xml:space="preserve">. Ο χρόνος αντίδρασης να είναι κάτω από 20 λεπτά. Το </w:t>
            </w:r>
            <w:proofErr w:type="spellStart"/>
            <w:r w:rsidRPr="00A15C2C">
              <w:rPr>
                <w:rFonts w:eastAsia="Times New Roman" w:cstheme="minorHAnsi"/>
                <w:color w:val="000000"/>
                <w:sz w:val="20"/>
                <w:szCs w:val="20"/>
                <w:lang w:eastAsia="el-GR"/>
              </w:rPr>
              <w:t>Kit</w:t>
            </w:r>
            <w:proofErr w:type="spellEnd"/>
            <w:r w:rsidRPr="00A15C2C">
              <w:rPr>
                <w:rFonts w:eastAsia="Times New Roman" w:cstheme="minorHAnsi"/>
                <w:color w:val="000000"/>
                <w:sz w:val="20"/>
                <w:szCs w:val="20"/>
                <w:lang w:eastAsia="el-GR"/>
              </w:rPr>
              <w:t xml:space="preserve"> να περιλαμβάνει : Αντίστροφη </w:t>
            </w:r>
            <w:proofErr w:type="spellStart"/>
            <w:r w:rsidRPr="00A15C2C">
              <w:rPr>
                <w:rFonts w:eastAsia="Times New Roman" w:cstheme="minorHAnsi"/>
                <w:color w:val="000000"/>
                <w:sz w:val="20"/>
                <w:szCs w:val="20"/>
                <w:lang w:eastAsia="el-GR"/>
              </w:rPr>
              <w:t>μεταγραφάση</w:t>
            </w:r>
            <w:proofErr w:type="spellEnd"/>
            <w:r w:rsidRPr="00A15C2C">
              <w:rPr>
                <w:rFonts w:eastAsia="Times New Roman" w:cstheme="minorHAnsi"/>
                <w:color w:val="000000"/>
                <w:sz w:val="20"/>
                <w:szCs w:val="20"/>
                <w:lang w:eastAsia="el-GR"/>
              </w:rPr>
              <w:t xml:space="preserve"> (40.000 </w:t>
            </w:r>
            <w:proofErr w:type="spellStart"/>
            <w:r w:rsidRPr="00A15C2C">
              <w:rPr>
                <w:rFonts w:eastAsia="Times New Roman" w:cstheme="minorHAnsi"/>
                <w:color w:val="000000"/>
                <w:sz w:val="20"/>
                <w:szCs w:val="20"/>
                <w:lang w:eastAsia="el-GR"/>
              </w:rPr>
              <w:t>units</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Reaction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buffer</w:t>
            </w:r>
            <w:proofErr w:type="spellEnd"/>
            <w:r w:rsidRPr="00A15C2C">
              <w:rPr>
                <w:rFonts w:eastAsia="Times New Roman" w:cstheme="minorHAnsi"/>
                <w:color w:val="000000"/>
                <w:sz w:val="20"/>
                <w:szCs w:val="20"/>
                <w:lang w:eastAsia="el-GR"/>
              </w:rPr>
              <w:t xml:space="preserve"> με </w:t>
            </w:r>
            <w:proofErr w:type="spellStart"/>
            <w:r w:rsidRPr="00A15C2C">
              <w:rPr>
                <w:rFonts w:eastAsia="Times New Roman" w:cstheme="minorHAnsi"/>
                <w:color w:val="000000"/>
                <w:sz w:val="20"/>
                <w:szCs w:val="20"/>
                <w:lang w:eastAsia="el-GR"/>
              </w:rPr>
              <w:t>dNTPs</w:t>
            </w:r>
            <w:proofErr w:type="spellEnd"/>
            <w:r w:rsidRPr="00A15C2C">
              <w:rPr>
                <w:rFonts w:eastAsia="Times New Roman" w:cstheme="minorHAnsi"/>
                <w:color w:val="000000"/>
                <w:sz w:val="20"/>
                <w:szCs w:val="20"/>
                <w:lang w:eastAsia="el-GR"/>
              </w:rPr>
              <w:t xml:space="preserve"> &amp; </w:t>
            </w:r>
            <w:proofErr w:type="spellStart"/>
            <w:r w:rsidRPr="00A15C2C">
              <w:rPr>
                <w:rFonts w:eastAsia="Times New Roman" w:cstheme="minorHAnsi"/>
                <w:color w:val="000000"/>
                <w:sz w:val="20"/>
                <w:szCs w:val="20"/>
                <w:lang w:eastAsia="el-GR"/>
              </w:rPr>
              <w:t>Mg</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Oligo</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dT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Primer</w:t>
            </w:r>
            <w:proofErr w:type="spellEnd"/>
            <w:r w:rsidRPr="00A15C2C">
              <w:rPr>
                <w:rFonts w:eastAsia="Times New Roman" w:cstheme="minorHAnsi"/>
                <w:color w:val="000000"/>
                <w:sz w:val="20"/>
                <w:szCs w:val="20"/>
                <w:lang w:eastAsia="el-GR"/>
              </w:rPr>
              <w:t xml:space="preserve"> και </w:t>
            </w:r>
            <w:proofErr w:type="spellStart"/>
            <w:r w:rsidRPr="00A15C2C">
              <w:rPr>
                <w:rFonts w:eastAsia="Times New Roman" w:cstheme="minorHAnsi"/>
                <w:color w:val="000000"/>
                <w:sz w:val="20"/>
                <w:szCs w:val="20"/>
                <w:lang w:eastAsia="el-GR"/>
              </w:rPr>
              <w:t>Random</w:t>
            </w:r>
            <w:proofErr w:type="spellEnd"/>
            <w:r w:rsidRPr="00A15C2C">
              <w:rPr>
                <w:rFonts w:eastAsia="Times New Roman" w:cstheme="minorHAnsi"/>
                <w:color w:val="000000"/>
                <w:sz w:val="20"/>
                <w:szCs w:val="20"/>
                <w:lang w:eastAsia="el-GR"/>
              </w:rPr>
              <w:t xml:space="preserve"> 6 </w:t>
            </w:r>
            <w:proofErr w:type="spellStart"/>
            <w:r w:rsidRPr="00A15C2C">
              <w:rPr>
                <w:rFonts w:eastAsia="Times New Roman" w:cstheme="minorHAnsi"/>
                <w:color w:val="000000"/>
                <w:sz w:val="20"/>
                <w:szCs w:val="20"/>
                <w:lang w:eastAsia="el-GR"/>
              </w:rPr>
              <w:t>mers</w:t>
            </w:r>
            <w:proofErr w:type="spellEnd"/>
            <w:r w:rsidRPr="00A15C2C">
              <w:rPr>
                <w:rFonts w:eastAsia="Times New Roman" w:cstheme="minorHAnsi"/>
                <w:color w:val="000000"/>
                <w:sz w:val="20"/>
                <w:szCs w:val="20"/>
                <w:lang w:eastAsia="el-GR"/>
              </w:rPr>
              <w:t xml:space="preserve"> σε ξεχωριστά σωληνάρια, </w:t>
            </w:r>
            <w:proofErr w:type="spellStart"/>
            <w:r w:rsidRPr="00A15C2C">
              <w:rPr>
                <w:rFonts w:eastAsia="Times New Roman" w:cstheme="minorHAnsi"/>
                <w:color w:val="000000"/>
                <w:sz w:val="20"/>
                <w:szCs w:val="20"/>
                <w:lang w:eastAsia="el-GR"/>
              </w:rPr>
              <w:t>RNase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free</w:t>
            </w:r>
            <w:proofErr w:type="spellEnd"/>
            <w:r w:rsidRPr="00A15C2C">
              <w:rPr>
                <w:rFonts w:eastAsia="Times New Roman" w:cstheme="minorHAnsi"/>
                <w:color w:val="000000"/>
                <w:sz w:val="20"/>
                <w:szCs w:val="20"/>
                <w:lang w:eastAsia="el-GR"/>
              </w:rPr>
              <w:t xml:space="preserve"> H2O, </w:t>
            </w:r>
            <w:proofErr w:type="spellStart"/>
            <w:r w:rsidRPr="00A15C2C">
              <w:rPr>
                <w:rFonts w:eastAsia="Times New Roman" w:cstheme="minorHAnsi"/>
                <w:color w:val="000000"/>
                <w:sz w:val="20"/>
                <w:szCs w:val="20"/>
                <w:lang w:eastAsia="el-GR"/>
              </w:rPr>
              <w:t>Dilution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buffer</w:t>
            </w:r>
            <w:proofErr w:type="spellEnd"/>
            <w:r w:rsidRPr="00A15C2C">
              <w:rPr>
                <w:rFonts w:eastAsia="Times New Roman" w:cstheme="minorHAnsi"/>
                <w:color w:val="000000"/>
                <w:sz w:val="20"/>
                <w:szCs w:val="20"/>
                <w:lang w:eastAsia="el-GR"/>
              </w:rPr>
              <w:t xml:space="preserve"> για </w:t>
            </w:r>
            <w:proofErr w:type="spellStart"/>
            <w:r w:rsidRPr="00A15C2C">
              <w:rPr>
                <w:rFonts w:eastAsia="Times New Roman" w:cstheme="minorHAnsi"/>
                <w:color w:val="000000"/>
                <w:sz w:val="20"/>
                <w:szCs w:val="20"/>
                <w:lang w:eastAsia="el-GR"/>
              </w:rPr>
              <w:t>real</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time</w:t>
            </w:r>
            <w:proofErr w:type="spellEnd"/>
            <w:r w:rsidRPr="00A15C2C">
              <w:rPr>
                <w:rFonts w:eastAsia="Times New Roman" w:cstheme="minorHAnsi"/>
                <w:color w:val="000000"/>
                <w:sz w:val="20"/>
                <w:szCs w:val="20"/>
                <w:lang w:eastAsia="el-GR"/>
              </w:rPr>
              <w:t xml:space="preserve"> PCR, Σε συσκευασία για 200 αντιδράσεις, του οίκου TAKARA </w:t>
            </w:r>
            <w:proofErr w:type="spellStart"/>
            <w:r w:rsidRPr="00A15C2C">
              <w:rPr>
                <w:rFonts w:eastAsia="Times New Roman" w:cstheme="minorHAnsi"/>
                <w:color w:val="000000"/>
                <w:sz w:val="20"/>
                <w:szCs w:val="20"/>
                <w:lang w:eastAsia="el-GR"/>
              </w:rPr>
              <w:t>ΙΑΠΩΝΙΑΣ,κωδ</w:t>
            </w:r>
            <w:proofErr w:type="spellEnd"/>
            <w:r w:rsidRPr="00A15C2C">
              <w:rPr>
                <w:rFonts w:eastAsia="Times New Roman" w:cstheme="minorHAnsi"/>
                <w:color w:val="000000"/>
                <w:sz w:val="20"/>
                <w:szCs w:val="20"/>
                <w:lang w:eastAsia="el-GR"/>
              </w:rPr>
              <w:t>. RR037A ή ισοδύναμο.</w:t>
            </w:r>
          </w:p>
        </w:tc>
        <w:tc>
          <w:tcPr>
            <w:tcW w:w="1316" w:type="dxa"/>
            <w:tcBorders>
              <w:top w:val="nil"/>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nil"/>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nil"/>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nil"/>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val="en-US" w:eastAsia="el-GR"/>
              </w:rPr>
            </w:pPr>
            <w:r w:rsidRPr="00A15C2C">
              <w:rPr>
                <w:rFonts w:eastAsia="Times New Roman" w:cstheme="minorHAnsi"/>
                <w:color w:val="000000"/>
                <w:sz w:val="20"/>
                <w:szCs w:val="20"/>
                <w:lang w:val="en-US" w:eastAsia="el-GR"/>
              </w:rPr>
              <w:t xml:space="preserve">Real Time PCR mix </w:t>
            </w:r>
            <w:r w:rsidRPr="00A15C2C">
              <w:rPr>
                <w:rFonts w:eastAsia="Times New Roman" w:cstheme="minorHAnsi"/>
                <w:color w:val="000000"/>
                <w:sz w:val="20"/>
                <w:szCs w:val="20"/>
                <w:lang w:eastAsia="el-GR"/>
              </w:rPr>
              <w:t>με</w:t>
            </w:r>
            <w:r w:rsidRPr="00A15C2C">
              <w:rPr>
                <w:rFonts w:eastAsia="Times New Roman" w:cstheme="minorHAnsi"/>
                <w:color w:val="000000"/>
                <w:sz w:val="20"/>
                <w:szCs w:val="20"/>
                <w:lang w:val="en-US" w:eastAsia="el-GR"/>
              </w:rPr>
              <w:t xml:space="preserve"> SYBR Green, </w:t>
            </w:r>
          </w:p>
        </w:tc>
        <w:tc>
          <w:tcPr>
            <w:tcW w:w="1247"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Kit</w:t>
            </w:r>
            <w:proofErr w:type="spellEnd"/>
            <w:r w:rsidRPr="00A15C2C">
              <w:rPr>
                <w:rFonts w:eastAsia="Times New Roman" w:cstheme="minorHAnsi"/>
                <w:color w:val="000000"/>
                <w:sz w:val="20"/>
                <w:szCs w:val="20"/>
                <w:lang w:eastAsia="el-GR"/>
              </w:rPr>
              <w:t xml:space="preserve">/ 5000 </w:t>
            </w:r>
            <w:proofErr w:type="spellStart"/>
            <w:r w:rsidRPr="00A15C2C">
              <w:rPr>
                <w:rFonts w:eastAsia="Times New Roman" w:cstheme="minorHAnsi"/>
                <w:color w:val="000000"/>
                <w:sz w:val="20"/>
                <w:szCs w:val="20"/>
                <w:lang w:eastAsia="el-GR"/>
              </w:rPr>
              <w:t>reactions</w:t>
            </w:r>
            <w:proofErr w:type="spellEnd"/>
          </w:p>
        </w:tc>
        <w:tc>
          <w:tcPr>
            <w:tcW w:w="1175"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2</w:t>
            </w:r>
          </w:p>
        </w:tc>
        <w:tc>
          <w:tcPr>
            <w:tcW w:w="5148" w:type="dxa"/>
            <w:tcBorders>
              <w:top w:val="nil"/>
              <w:left w:val="nil"/>
              <w:bottom w:val="single" w:sz="4" w:space="0" w:color="auto"/>
              <w:right w:val="single" w:sz="4" w:space="0" w:color="auto"/>
            </w:tcBorders>
            <w:shd w:val="clear" w:color="auto" w:fill="auto"/>
            <w:vAlign w:val="center"/>
            <w:hideMark/>
          </w:tcPr>
          <w:p w:rsidR="00621ADD" w:rsidRPr="00A15C2C" w:rsidRDefault="00621ADD" w:rsidP="007B5874">
            <w:pPr>
              <w:spacing w:before="0" w:after="240"/>
              <w:jc w:val="left"/>
              <w:rPr>
                <w:rFonts w:eastAsia="Times New Roman" w:cstheme="minorHAnsi"/>
                <w:color w:val="000000"/>
                <w:sz w:val="20"/>
                <w:szCs w:val="20"/>
                <w:lang w:eastAsia="el-GR"/>
              </w:rPr>
            </w:pPr>
            <w:r w:rsidRPr="00A15C2C">
              <w:rPr>
                <w:rFonts w:eastAsia="Times New Roman" w:cstheme="minorHAnsi"/>
                <w:color w:val="000000"/>
                <w:sz w:val="20"/>
                <w:szCs w:val="20"/>
                <w:lang w:val="en-US" w:eastAsia="el-GR"/>
              </w:rPr>
              <w:t xml:space="preserve">Real Time PCR mix </w:t>
            </w:r>
            <w:r w:rsidRPr="00A15C2C">
              <w:rPr>
                <w:rFonts w:eastAsia="Times New Roman" w:cstheme="minorHAnsi"/>
                <w:color w:val="000000"/>
                <w:sz w:val="20"/>
                <w:szCs w:val="20"/>
                <w:lang w:eastAsia="el-GR"/>
              </w:rPr>
              <w:t>με</w:t>
            </w:r>
            <w:r w:rsidRPr="00A15C2C">
              <w:rPr>
                <w:rFonts w:eastAsia="Times New Roman" w:cstheme="minorHAnsi"/>
                <w:color w:val="000000"/>
                <w:sz w:val="20"/>
                <w:szCs w:val="20"/>
                <w:lang w:val="en-US" w:eastAsia="el-GR"/>
              </w:rPr>
              <w:t xml:space="preserve"> SYBR Green. </w:t>
            </w:r>
            <w:r w:rsidRPr="00A15C2C">
              <w:rPr>
                <w:rFonts w:eastAsia="Times New Roman" w:cstheme="minorHAnsi"/>
                <w:color w:val="000000"/>
                <w:sz w:val="20"/>
                <w:szCs w:val="20"/>
                <w:lang w:eastAsia="el-GR"/>
              </w:rPr>
              <w:t xml:space="preserve">Να εξασφαλίζει την υψηλότερη δυνατή απόδοση, ευαισθησία και ταχύτητα. Το SYBR  </w:t>
            </w:r>
            <w:proofErr w:type="spellStart"/>
            <w:r w:rsidRPr="00A15C2C">
              <w:rPr>
                <w:rFonts w:eastAsia="Times New Roman" w:cstheme="minorHAnsi"/>
                <w:color w:val="000000"/>
                <w:sz w:val="20"/>
                <w:szCs w:val="20"/>
                <w:lang w:eastAsia="el-GR"/>
              </w:rPr>
              <w:t>qPCR</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Master</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Mix</w:t>
            </w:r>
            <w:proofErr w:type="spellEnd"/>
            <w:r w:rsidRPr="00A15C2C">
              <w:rPr>
                <w:rFonts w:eastAsia="Times New Roman" w:cstheme="minorHAnsi"/>
                <w:color w:val="000000"/>
                <w:sz w:val="20"/>
                <w:szCs w:val="20"/>
                <w:lang w:eastAsia="el-GR"/>
              </w:rPr>
              <w:t xml:space="preserve"> να περιέχει αυξημένη βελτιστοποιημένη συγκέντρωση της φθορίζουσας χρωστικής </w:t>
            </w:r>
            <w:proofErr w:type="spellStart"/>
            <w:r w:rsidRPr="00A15C2C">
              <w:rPr>
                <w:rFonts w:eastAsia="Times New Roman" w:cstheme="minorHAnsi"/>
                <w:color w:val="000000"/>
                <w:sz w:val="20"/>
                <w:szCs w:val="20"/>
                <w:lang w:eastAsia="el-GR"/>
              </w:rPr>
              <w:t>SYBRGreen</w:t>
            </w:r>
            <w:proofErr w:type="spellEnd"/>
            <w:r w:rsidRPr="00A15C2C">
              <w:rPr>
                <w:rFonts w:eastAsia="Times New Roman" w:cstheme="minorHAnsi"/>
                <w:color w:val="000000"/>
                <w:sz w:val="20"/>
                <w:szCs w:val="20"/>
                <w:lang w:eastAsia="el-GR"/>
              </w:rPr>
              <w:t xml:space="preserve"> I. H αυξημένη ένταση του σήματος να είναι αποτέλεσμα της αυξημένης ανοχής της πολυμεράσης στην </w:t>
            </w:r>
            <w:proofErr w:type="spellStart"/>
            <w:r w:rsidRPr="00A15C2C">
              <w:rPr>
                <w:rFonts w:eastAsia="Times New Roman" w:cstheme="minorHAnsi"/>
                <w:color w:val="000000"/>
                <w:sz w:val="20"/>
                <w:szCs w:val="20"/>
                <w:lang w:eastAsia="el-GR"/>
              </w:rPr>
              <w:t>SYBRGreen</w:t>
            </w:r>
            <w:proofErr w:type="spellEnd"/>
            <w:r w:rsidRPr="00A15C2C">
              <w:rPr>
                <w:rFonts w:eastAsia="Times New Roman" w:cstheme="minorHAnsi"/>
                <w:color w:val="000000"/>
                <w:sz w:val="20"/>
                <w:szCs w:val="20"/>
                <w:lang w:eastAsia="el-GR"/>
              </w:rPr>
              <w:t xml:space="preserve"> I,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proofErr w:type="spellStart"/>
            <w:r w:rsidRPr="00A15C2C">
              <w:rPr>
                <w:rFonts w:eastAsia="Times New Roman" w:cstheme="minorHAnsi"/>
                <w:color w:val="000000"/>
                <w:sz w:val="20"/>
                <w:szCs w:val="20"/>
                <w:lang w:eastAsia="el-GR"/>
              </w:rPr>
              <w:t>antibody-mediated</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hot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start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πολυμεράση</w:t>
            </w:r>
            <w:proofErr w:type="spellEnd"/>
            <w:r w:rsidRPr="00A15C2C">
              <w:rPr>
                <w:rFonts w:eastAsia="Times New Roman" w:cstheme="minorHAnsi"/>
                <w:color w:val="000000"/>
                <w:sz w:val="20"/>
                <w:szCs w:val="20"/>
                <w:lang w:eastAsia="el-GR"/>
              </w:rPr>
              <w:t xml:space="preserve">, SYBR </w:t>
            </w:r>
            <w:proofErr w:type="spellStart"/>
            <w:r w:rsidRPr="00A15C2C">
              <w:rPr>
                <w:rFonts w:eastAsia="Times New Roman" w:cstheme="minorHAnsi"/>
                <w:color w:val="000000"/>
                <w:sz w:val="20"/>
                <w:szCs w:val="20"/>
                <w:lang w:eastAsia="el-GR"/>
              </w:rPr>
              <w:t>Green</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fluorescent</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dye</w:t>
            </w:r>
            <w:proofErr w:type="spellEnd"/>
            <w:r w:rsidRPr="00A15C2C">
              <w:rPr>
                <w:rFonts w:eastAsia="Times New Roman" w:cstheme="minorHAnsi"/>
                <w:color w:val="000000"/>
                <w:sz w:val="20"/>
                <w:szCs w:val="20"/>
                <w:lang w:eastAsia="el-GR"/>
              </w:rPr>
              <w:t xml:space="preserve">, MgCl2, </w:t>
            </w:r>
            <w:proofErr w:type="spellStart"/>
            <w:r w:rsidRPr="00A15C2C">
              <w:rPr>
                <w:rFonts w:eastAsia="Times New Roman" w:cstheme="minorHAnsi"/>
                <w:color w:val="000000"/>
                <w:sz w:val="20"/>
                <w:szCs w:val="20"/>
                <w:lang w:eastAsia="el-GR"/>
              </w:rPr>
              <w:t>dNTPs</w:t>
            </w:r>
            <w:proofErr w:type="spellEnd"/>
            <w:r w:rsidRPr="00A15C2C">
              <w:rPr>
                <w:rFonts w:eastAsia="Times New Roman" w:cstheme="minorHAnsi"/>
                <w:color w:val="000000"/>
                <w:sz w:val="20"/>
                <w:szCs w:val="20"/>
                <w:lang w:eastAsia="el-GR"/>
              </w:rPr>
              <w:t xml:space="preserve"> και </w:t>
            </w:r>
            <w:proofErr w:type="spellStart"/>
            <w:r w:rsidRPr="00A15C2C">
              <w:rPr>
                <w:rFonts w:eastAsia="Times New Roman" w:cstheme="minorHAnsi"/>
                <w:color w:val="000000"/>
                <w:sz w:val="20"/>
                <w:szCs w:val="20"/>
                <w:lang w:eastAsia="el-GR"/>
              </w:rPr>
              <w:t>stabilizers</w:t>
            </w:r>
            <w:proofErr w:type="spellEnd"/>
            <w:r w:rsidRPr="00A15C2C">
              <w:rPr>
                <w:rFonts w:eastAsia="Times New Roman" w:cstheme="minorHAnsi"/>
                <w:color w:val="000000"/>
                <w:sz w:val="20"/>
                <w:szCs w:val="20"/>
                <w:lang w:eastAsia="el-GR"/>
              </w:rPr>
              <w:t xml:space="preserve"> (2Χ). Στη συσκευασία να περιλαμβάνεται ξεχωριστά ROX </w:t>
            </w:r>
            <w:proofErr w:type="spellStart"/>
            <w:r w:rsidRPr="00A15C2C">
              <w:rPr>
                <w:rFonts w:eastAsia="Times New Roman" w:cstheme="minorHAnsi"/>
                <w:color w:val="000000"/>
                <w:sz w:val="20"/>
                <w:szCs w:val="20"/>
                <w:lang w:eastAsia="el-GR"/>
              </w:rPr>
              <w:t>reference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dye</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high</w:t>
            </w:r>
            <w:proofErr w:type="spellEnd"/>
            <w:r w:rsidRPr="00A15C2C">
              <w:rPr>
                <w:rFonts w:eastAsia="Times New Roman" w:cstheme="minorHAnsi"/>
                <w:color w:val="000000"/>
                <w:sz w:val="20"/>
                <w:szCs w:val="20"/>
                <w:lang w:eastAsia="el-GR"/>
              </w:rPr>
              <w:t xml:space="preserve"> και </w:t>
            </w:r>
            <w:proofErr w:type="spellStart"/>
            <w:r w:rsidRPr="00A15C2C">
              <w:rPr>
                <w:rFonts w:eastAsia="Times New Roman" w:cstheme="minorHAnsi"/>
                <w:color w:val="000000"/>
                <w:sz w:val="20"/>
                <w:szCs w:val="20"/>
                <w:lang w:eastAsia="el-GR"/>
              </w:rPr>
              <w:t>low</w:t>
            </w:r>
            <w:proofErr w:type="spellEnd"/>
            <w:r w:rsidRPr="00A15C2C">
              <w:rPr>
                <w:rFonts w:eastAsia="Times New Roman" w:cstheme="minorHAnsi"/>
                <w:color w:val="000000"/>
                <w:sz w:val="20"/>
                <w:szCs w:val="20"/>
                <w:lang w:eastAsia="el-GR"/>
              </w:rPr>
              <w:t xml:space="preserve">). Σε συσκευασία των 5000 αντιδράσεων των 20μl, του οίκου KAPA BIOSYSTEMS ,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KK4618 ή ισοδύναμο</w:t>
            </w:r>
          </w:p>
        </w:tc>
        <w:tc>
          <w:tcPr>
            <w:tcW w:w="1316" w:type="dxa"/>
            <w:tcBorders>
              <w:top w:val="nil"/>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nil"/>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nil"/>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Διάλυμα για απομόνωση RNA από μεγάλο εύρος δειγμάτων</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FL/ 200 </w:t>
            </w:r>
            <w:proofErr w:type="spellStart"/>
            <w:r w:rsidRPr="00A15C2C">
              <w:rPr>
                <w:rFonts w:eastAsia="Times New Roman" w:cstheme="minorHAnsi"/>
                <w:color w:val="000000"/>
                <w:sz w:val="20"/>
                <w:szCs w:val="20"/>
                <w:lang w:eastAsia="el-GR"/>
              </w:rPr>
              <w:t>ml</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2</w:t>
            </w:r>
          </w:p>
        </w:tc>
        <w:tc>
          <w:tcPr>
            <w:tcW w:w="5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Διάλυμα</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για</w:t>
            </w:r>
            <w:r w:rsidRPr="00A15C2C">
              <w:rPr>
                <w:rFonts w:eastAsia="Times New Roman" w:cstheme="minorHAnsi"/>
                <w:color w:val="000000"/>
                <w:sz w:val="20"/>
                <w:szCs w:val="20"/>
                <w:lang w:val="en-US" w:eastAsia="el-GR"/>
              </w:rPr>
              <w:t xml:space="preserve"> </w:t>
            </w:r>
            <w:r w:rsidRPr="00A15C2C">
              <w:rPr>
                <w:rFonts w:eastAsia="Times New Roman" w:cstheme="minorHAnsi"/>
                <w:color w:val="000000"/>
                <w:sz w:val="20"/>
                <w:szCs w:val="20"/>
                <w:lang w:eastAsia="el-GR"/>
              </w:rPr>
              <w:t>απομόνωση</w:t>
            </w:r>
            <w:r w:rsidRPr="00A15C2C">
              <w:rPr>
                <w:rFonts w:eastAsia="Times New Roman" w:cstheme="minorHAnsi"/>
                <w:color w:val="000000"/>
                <w:sz w:val="20"/>
                <w:szCs w:val="20"/>
                <w:lang w:val="en-US" w:eastAsia="el-GR"/>
              </w:rPr>
              <w:t xml:space="preserve"> RNA  </w:t>
            </w:r>
            <w:r w:rsidRPr="00A15C2C">
              <w:rPr>
                <w:rFonts w:eastAsia="Times New Roman" w:cstheme="minorHAnsi"/>
                <w:color w:val="000000"/>
                <w:sz w:val="20"/>
                <w:szCs w:val="20"/>
                <w:lang w:eastAsia="el-GR"/>
              </w:rPr>
              <w:t>από</w:t>
            </w:r>
            <w:r w:rsidRPr="00A15C2C">
              <w:rPr>
                <w:rFonts w:eastAsia="Times New Roman" w:cstheme="minorHAnsi"/>
                <w:color w:val="000000"/>
                <w:sz w:val="20"/>
                <w:szCs w:val="20"/>
                <w:lang w:val="en-US" w:eastAsia="el-GR"/>
              </w:rPr>
              <w:t xml:space="preserve"> cultured cells, bacterial cells, yeast cells,  tissue,  viral fluids. </w:t>
            </w:r>
            <w:r w:rsidRPr="00A15C2C">
              <w:rPr>
                <w:rFonts w:eastAsia="Times New Roman" w:cstheme="minorHAnsi"/>
                <w:color w:val="000000"/>
                <w:sz w:val="20"/>
                <w:szCs w:val="20"/>
                <w:lang w:eastAsia="el-GR"/>
              </w:rPr>
              <w:t xml:space="preserve">Να μην απαιτεί χρήση χλωροφόρμιου. Να μην απαιτεί διαχωρισμό φάσεων. Να είναι κατάλληλο για απομόνωση μικρών και μεγάλων RNA. Να παρέχεται υψηλής καθαρότητας RNA με μεγάλο RIN </w:t>
            </w:r>
            <w:proofErr w:type="spellStart"/>
            <w:r w:rsidRPr="00A15C2C">
              <w:rPr>
                <w:rFonts w:eastAsia="Times New Roman" w:cstheme="minorHAnsi"/>
                <w:color w:val="000000"/>
                <w:sz w:val="20"/>
                <w:szCs w:val="20"/>
                <w:lang w:eastAsia="el-GR"/>
              </w:rPr>
              <w:t>value</w:t>
            </w:r>
            <w:proofErr w:type="spellEnd"/>
            <w:r w:rsidRPr="00A15C2C">
              <w:rPr>
                <w:rFonts w:eastAsia="Times New Roman" w:cstheme="minorHAnsi"/>
                <w:color w:val="000000"/>
                <w:sz w:val="20"/>
                <w:szCs w:val="20"/>
                <w:lang w:eastAsia="el-GR"/>
              </w:rPr>
              <w:t xml:space="preserve">. Η διαδικασία να ολοκληρώνεται σε λιγότερο από μία ώρα. Να είναι κατάλληλο για όλες τις συνήθεις </w:t>
            </w:r>
            <w:r w:rsidRPr="00A15C2C">
              <w:rPr>
                <w:rFonts w:eastAsia="Times New Roman" w:cstheme="minorHAnsi"/>
                <w:color w:val="000000"/>
                <w:sz w:val="20"/>
                <w:szCs w:val="20"/>
                <w:lang w:eastAsia="el-GR"/>
              </w:rPr>
              <w:lastRenderedPageBreak/>
              <w:t xml:space="preserve">εφαρμογές: </w:t>
            </w:r>
            <w:r w:rsidRPr="00A15C2C">
              <w:rPr>
                <w:rFonts w:eastAsia="Times New Roman" w:cstheme="minorHAnsi"/>
                <w:color w:val="000000"/>
                <w:sz w:val="20"/>
                <w:szCs w:val="20"/>
                <w:lang w:val="en-US" w:eastAsia="el-GR"/>
              </w:rPr>
              <w:t>real</w:t>
            </w:r>
            <w:r w:rsidRPr="00A15C2C">
              <w:rPr>
                <w:rFonts w:eastAsia="Times New Roman" w:cstheme="minorHAnsi"/>
                <w:color w:val="000000"/>
                <w:sz w:val="20"/>
                <w:szCs w:val="20"/>
                <w:lang w:eastAsia="el-GR"/>
              </w:rPr>
              <w:t>-</w:t>
            </w:r>
            <w:r w:rsidRPr="00A15C2C">
              <w:rPr>
                <w:rFonts w:eastAsia="Times New Roman" w:cstheme="minorHAnsi"/>
                <w:color w:val="000000"/>
                <w:sz w:val="20"/>
                <w:szCs w:val="20"/>
                <w:lang w:val="en-US" w:eastAsia="el-GR"/>
              </w:rPr>
              <w:t>time</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RT</w:t>
            </w:r>
            <w:r w:rsidRPr="00A15C2C">
              <w:rPr>
                <w:rFonts w:eastAsia="Times New Roman" w:cstheme="minorHAnsi"/>
                <w:color w:val="000000"/>
                <w:sz w:val="20"/>
                <w:szCs w:val="20"/>
                <w:lang w:eastAsia="el-GR"/>
              </w:rPr>
              <w:t>-</w:t>
            </w:r>
            <w:r w:rsidRPr="00A15C2C">
              <w:rPr>
                <w:rFonts w:eastAsia="Times New Roman" w:cstheme="minorHAnsi"/>
                <w:color w:val="000000"/>
                <w:sz w:val="20"/>
                <w:szCs w:val="20"/>
                <w:lang w:val="en-US" w:eastAsia="el-GR"/>
              </w:rPr>
              <w:t>PCR</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Northern</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blotting</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primer</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extension</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array</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technology</w:t>
            </w:r>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val="en-US" w:eastAsia="el-GR"/>
              </w:rPr>
              <w:t>Rnase</w:t>
            </w:r>
            <w:proofErr w:type="spellEnd"/>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protection</w:t>
            </w:r>
            <w:r w:rsidRPr="00A15C2C">
              <w:rPr>
                <w:rFonts w:eastAsia="Times New Roman" w:cstheme="minorHAnsi"/>
                <w:color w:val="000000"/>
                <w:sz w:val="20"/>
                <w:szCs w:val="20"/>
                <w:lang w:eastAsia="el-GR"/>
              </w:rPr>
              <w:t xml:space="preserve"> </w:t>
            </w:r>
            <w:r w:rsidRPr="00A15C2C">
              <w:rPr>
                <w:rFonts w:eastAsia="Times New Roman" w:cstheme="minorHAnsi"/>
                <w:color w:val="000000"/>
                <w:sz w:val="20"/>
                <w:szCs w:val="20"/>
                <w:lang w:val="en-US" w:eastAsia="el-GR"/>
              </w:rPr>
              <w:t>assays</w:t>
            </w:r>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Nα</w:t>
            </w:r>
            <w:proofErr w:type="spellEnd"/>
            <w:r w:rsidRPr="00A15C2C">
              <w:rPr>
                <w:rFonts w:eastAsia="Times New Roman" w:cstheme="minorHAnsi"/>
                <w:color w:val="000000"/>
                <w:sz w:val="20"/>
                <w:szCs w:val="20"/>
                <w:lang w:eastAsia="el-GR"/>
              </w:rPr>
              <w:t xml:space="preserve"> διατίθεται σε συσκευασία των 200 </w:t>
            </w:r>
            <w:proofErr w:type="spellStart"/>
            <w:r w:rsidRPr="00A15C2C">
              <w:rPr>
                <w:rFonts w:eastAsia="Times New Roman" w:cstheme="minorHAnsi"/>
                <w:color w:val="000000"/>
                <w:sz w:val="20"/>
                <w:szCs w:val="20"/>
                <w:lang w:eastAsia="el-GR"/>
              </w:rPr>
              <w:t>ml</w:t>
            </w:r>
            <w:proofErr w:type="spellEnd"/>
            <w:r w:rsidRPr="00A15C2C">
              <w:rPr>
                <w:rFonts w:eastAsia="Times New Roman" w:cstheme="minorHAnsi"/>
                <w:color w:val="000000"/>
                <w:sz w:val="20"/>
                <w:szCs w:val="20"/>
                <w:lang w:eastAsia="el-GR"/>
              </w:rPr>
              <w:t xml:space="preserve">, του οίκου MACHEREY-NAGEL,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740404.200 ή ισοδύναμο</w:t>
            </w:r>
          </w:p>
        </w:tc>
        <w:tc>
          <w:tcPr>
            <w:tcW w:w="1316"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lastRenderedPageBreak/>
              <w:t>ΝΑΙ</w:t>
            </w:r>
          </w:p>
        </w:tc>
        <w:tc>
          <w:tcPr>
            <w:tcW w:w="1265" w:type="dxa"/>
            <w:tcBorders>
              <w:top w:val="single" w:sz="4" w:space="0" w:color="auto"/>
              <w:left w:val="single" w:sz="4" w:space="0" w:color="auto"/>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single" w:sz="4" w:space="0" w:color="auto"/>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left"/>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Ανασυνδυασμένη</w:t>
            </w:r>
            <w:proofErr w:type="spellEnd"/>
            <w:r w:rsidRPr="00A15C2C">
              <w:rPr>
                <w:rFonts w:eastAsia="Times New Roman" w:cstheme="minorHAnsi"/>
                <w:color w:val="000000"/>
                <w:sz w:val="20"/>
                <w:szCs w:val="20"/>
                <w:lang w:eastAsia="el-GR"/>
              </w:rPr>
              <w:t xml:space="preserve"> </w:t>
            </w:r>
            <w:proofErr w:type="spellStart"/>
            <w:r w:rsidRPr="00A15C2C">
              <w:rPr>
                <w:rFonts w:eastAsia="Times New Roman" w:cstheme="minorHAnsi"/>
                <w:color w:val="000000"/>
                <w:sz w:val="20"/>
                <w:szCs w:val="20"/>
                <w:lang w:eastAsia="el-GR"/>
              </w:rPr>
              <w:t>Taq</w:t>
            </w:r>
            <w:proofErr w:type="spellEnd"/>
            <w:r w:rsidRPr="00A15C2C">
              <w:rPr>
                <w:rFonts w:eastAsia="Times New Roman" w:cstheme="minorHAnsi"/>
                <w:color w:val="000000"/>
                <w:sz w:val="20"/>
                <w:szCs w:val="20"/>
                <w:lang w:eastAsia="el-GR"/>
              </w:rPr>
              <w:t xml:space="preserve"> DNA </w:t>
            </w:r>
            <w:proofErr w:type="spellStart"/>
            <w:r w:rsidRPr="00A15C2C">
              <w:rPr>
                <w:rFonts w:eastAsia="Times New Roman" w:cstheme="minorHAnsi"/>
                <w:color w:val="000000"/>
                <w:sz w:val="20"/>
                <w:szCs w:val="20"/>
                <w:lang w:eastAsia="el-GR"/>
              </w:rPr>
              <w:t>Πολυμεράση</w:t>
            </w:r>
            <w:proofErr w:type="spellEnd"/>
            <w:r w:rsidRPr="00A15C2C">
              <w:rPr>
                <w:rFonts w:eastAsia="Times New Roman" w:cstheme="minorHAnsi"/>
                <w:color w:val="000000"/>
                <w:sz w:val="20"/>
                <w:szCs w:val="20"/>
                <w:lang w:eastAsia="el-GR"/>
              </w:rPr>
              <w:t xml:space="preserve">  </w:t>
            </w:r>
          </w:p>
          <w:p w:rsidR="00621ADD" w:rsidRPr="00A15C2C" w:rsidRDefault="00621ADD" w:rsidP="007B5874">
            <w:pPr>
              <w:rPr>
                <w:rFonts w:eastAsia="Times New Roman" w:cstheme="minorHAnsi"/>
                <w:sz w:val="20"/>
                <w:szCs w:val="20"/>
                <w:lang w:eastAsia="el-GR"/>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FL/ 1000 </w:t>
            </w:r>
            <w:proofErr w:type="spellStart"/>
            <w:r w:rsidRPr="00A15C2C">
              <w:rPr>
                <w:rFonts w:eastAsia="Times New Roman" w:cstheme="minorHAnsi"/>
                <w:color w:val="000000"/>
                <w:sz w:val="20"/>
                <w:szCs w:val="20"/>
                <w:lang w:eastAsia="el-GR"/>
              </w:rPr>
              <w:t>units</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5</w:t>
            </w:r>
          </w:p>
        </w:tc>
        <w:tc>
          <w:tcPr>
            <w:tcW w:w="5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proofErr w:type="spellStart"/>
            <w:r w:rsidRPr="00A15C2C">
              <w:rPr>
                <w:rFonts w:cstheme="minorHAnsi"/>
                <w:color w:val="000000"/>
                <w:sz w:val="20"/>
                <w:szCs w:val="20"/>
              </w:rPr>
              <w:t>Ανασυνδυασμένη</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Taq</w:t>
            </w:r>
            <w:proofErr w:type="spellEnd"/>
            <w:r w:rsidRPr="00A15C2C">
              <w:rPr>
                <w:rFonts w:cstheme="minorHAnsi"/>
                <w:color w:val="000000"/>
                <w:sz w:val="20"/>
                <w:szCs w:val="20"/>
              </w:rPr>
              <w:t xml:space="preserve"> DNA </w:t>
            </w:r>
            <w:proofErr w:type="spellStart"/>
            <w:r w:rsidRPr="00A15C2C">
              <w:rPr>
                <w:rFonts w:cstheme="minorHAnsi"/>
                <w:color w:val="000000"/>
                <w:sz w:val="20"/>
                <w:szCs w:val="20"/>
              </w:rPr>
              <w:t>Πολυμεράση</w:t>
            </w:r>
            <w:proofErr w:type="spellEnd"/>
            <w:r w:rsidRPr="00A15C2C">
              <w:rPr>
                <w:rFonts w:cstheme="minorHAnsi"/>
                <w:color w:val="000000"/>
                <w:sz w:val="20"/>
                <w:szCs w:val="20"/>
              </w:rPr>
              <w:t xml:space="preserve">  5u/λ με δυνατότητα πολυμερισμού 5'--&gt;3', 5'--&gt;3' δράση </w:t>
            </w:r>
            <w:proofErr w:type="spellStart"/>
            <w:r w:rsidRPr="00A15C2C">
              <w:rPr>
                <w:rFonts w:cstheme="minorHAnsi"/>
                <w:color w:val="000000"/>
                <w:sz w:val="20"/>
                <w:szCs w:val="20"/>
              </w:rPr>
              <w:t>εξωνουκλεάσης</w:t>
            </w:r>
            <w:proofErr w:type="spellEnd"/>
            <w:r w:rsidRPr="00A15C2C">
              <w:rPr>
                <w:rFonts w:cstheme="minorHAnsi"/>
                <w:color w:val="000000"/>
                <w:sz w:val="20"/>
                <w:szCs w:val="20"/>
              </w:rPr>
              <w:t xml:space="preserve">, χωρίς 3--&gt;5 δράση </w:t>
            </w:r>
            <w:proofErr w:type="spellStart"/>
            <w:r w:rsidRPr="00A15C2C">
              <w:rPr>
                <w:rFonts w:cstheme="minorHAnsi"/>
                <w:color w:val="000000"/>
                <w:sz w:val="20"/>
                <w:szCs w:val="20"/>
              </w:rPr>
              <w:t>εξωνουκλεάσης</w:t>
            </w:r>
            <w:proofErr w:type="spellEnd"/>
            <w:r w:rsidRPr="00A15C2C">
              <w:rPr>
                <w:rFonts w:cstheme="minorHAnsi"/>
                <w:color w:val="000000"/>
                <w:sz w:val="20"/>
                <w:szCs w:val="20"/>
              </w:rPr>
              <w:t xml:space="preserve">. Με συχνότητα λάθους 1/2.2Χ10^5 </w:t>
            </w:r>
            <w:proofErr w:type="spellStart"/>
            <w:r w:rsidRPr="00A15C2C">
              <w:rPr>
                <w:rFonts w:cstheme="minorHAnsi"/>
                <w:color w:val="000000"/>
                <w:sz w:val="20"/>
                <w:szCs w:val="20"/>
              </w:rPr>
              <w:t>νουκλεοτίδια</w:t>
            </w:r>
            <w:proofErr w:type="spellEnd"/>
            <w:r w:rsidRPr="00A15C2C">
              <w:rPr>
                <w:rFonts w:cstheme="minorHAnsi"/>
                <w:color w:val="000000"/>
                <w:sz w:val="20"/>
                <w:szCs w:val="20"/>
              </w:rPr>
              <w:t xml:space="preserve">. Να συνοδεύεται από δύο </w:t>
            </w:r>
            <w:proofErr w:type="spellStart"/>
            <w:r w:rsidRPr="00A15C2C">
              <w:rPr>
                <w:rFonts w:cstheme="minorHAnsi"/>
                <w:color w:val="000000"/>
                <w:sz w:val="20"/>
                <w:szCs w:val="20"/>
              </w:rPr>
              <w:t>buffers</w:t>
            </w:r>
            <w:proofErr w:type="spellEnd"/>
            <w:r w:rsidRPr="00A15C2C">
              <w:rPr>
                <w:rFonts w:cstheme="minorHAnsi"/>
                <w:color w:val="000000"/>
                <w:sz w:val="20"/>
                <w:szCs w:val="20"/>
              </w:rPr>
              <w:t xml:space="preserve">, ένα με </w:t>
            </w:r>
            <w:proofErr w:type="spellStart"/>
            <w:r w:rsidRPr="00A15C2C">
              <w:rPr>
                <w:rFonts w:cstheme="minorHAnsi"/>
                <w:color w:val="000000"/>
                <w:sz w:val="20"/>
                <w:szCs w:val="20"/>
              </w:rPr>
              <w:t>Tris-ammonium</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sulphate</w:t>
            </w:r>
            <w:proofErr w:type="spellEnd"/>
            <w:r w:rsidRPr="00A15C2C">
              <w:rPr>
                <w:rFonts w:cstheme="minorHAnsi"/>
                <w:color w:val="000000"/>
                <w:sz w:val="20"/>
                <w:szCs w:val="20"/>
              </w:rPr>
              <w:t xml:space="preserve"> και ένα με </w:t>
            </w:r>
            <w:proofErr w:type="spellStart"/>
            <w:r w:rsidRPr="00A15C2C">
              <w:rPr>
                <w:rFonts w:cstheme="minorHAnsi"/>
                <w:color w:val="000000"/>
                <w:sz w:val="20"/>
                <w:szCs w:val="20"/>
              </w:rPr>
              <w:t>Tris-potassium</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chloride</w:t>
            </w:r>
            <w:proofErr w:type="spellEnd"/>
            <w:r w:rsidRPr="00A15C2C">
              <w:rPr>
                <w:rFonts w:cstheme="minorHAnsi"/>
                <w:color w:val="000000"/>
                <w:sz w:val="20"/>
                <w:szCs w:val="20"/>
              </w:rPr>
              <w:t xml:space="preserve">. Τα </w:t>
            </w:r>
            <w:proofErr w:type="spellStart"/>
            <w:r w:rsidRPr="00A15C2C">
              <w:rPr>
                <w:rFonts w:cstheme="minorHAnsi"/>
                <w:color w:val="000000"/>
                <w:sz w:val="20"/>
                <w:szCs w:val="20"/>
              </w:rPr>
              <w:t>buffers</w:t>
            </w:r>
            <w:proofErr w:type="spellEnd"/>
            <w:r w:rsidRPr="00A15C2C">
              <w:rPr>
                <w:rFonts w:cstheme="minorHAnsi"/>
                <w:color w:val="000000"/>
                <w:sz w:val="20"/>
                <w:szCs w:val="20"/>
              </w:rPr>
              <w:t xml:space="preserve"> να είναι 10X και να περιέχουν 15 </w:t>
            </w:r>
            <w:proofErr w:type="spellStart"/>
            <w:r w:rsidRPr="00A15C2C">
              <w:rPr>
                <w:rFonts w:cstheme="minorHAnsi"/>
                <w:color w:val="000000"/>
                <w:sz w:val="20"/>
                <w:szCs w:val="20"/>
              </w:rPr>
              <w:t>mM</w:t>
            </w:r>
            <w:proofErr w:type="spellEnd"/>
            <w:r w:rsidRPr="00A15C2C">
              <w:rPr>
                <w:rFonts w:cstheme="minorHAnsi"/>
                <w:color w:val="000000"/>
                <w:sz w:val="20"/>
                <w:szCs w:val="20"/>
              </w:rPr>
              <w:t xml:space="preserve"> MgCl2 (1.5 </w:t>
            </w:r>
            <w:proofErr w:type="spellStart"/>
            <w:r w:rsidRPr="00A15C2C">
              <w:rPr>
                <w:rFonts w:cstheme="minorHAnsi"/>
                <w:color w:val="000000"/>
                <w:sz w:val="20"/>
                <w:szCs w:val="20"/>
              </w:rPr>
              <w:t>mM</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at</w:t>
            </w:r>
            <w:proofErr w:type="spellEnd"/>
            <w:r w:rsidRPr="00A15C2C">
              <w:rPr>
                <w:rFonts w:cstheme="minorHAnsi"/>
                <w:color w:val="000000"/>
                <w:sz w:val="20"/>
                <w:szCs w:val="20"/>
              </w:rPr>
              <w:t xml:space="preserve"> 1X). Τα προϊόντα της αντίδρασης να είναι κατάλληλα για κλωνοποίηση σε ΤΑ </w:t>
            </w:r>
            <w:proofErr w:type="spellStart"/>
            <w:r w:rsidRPr="00A15C2C">
              <w:rPr>
                <w:rFonts w:cstheme="minorHAnsi"/>
                <w:color w:val="000000"/>
                <w:sz w:val="20"/>
                <w:szCs w:val="20"/>
              </w:rPr>
              <w:t>πλασμιδιακούς</w:t>
            </w:r>
            <w:proofErr w:type="spellEnd"/>
            <w:r w:rsidRPr="00A15C2C">
              <w:rPr>
                <w:rFonts w:cstheme="minorHAnsi"/>
                <w:color w:val="000000"/>
                <w:sz w:val="20"/>
                <w:szCs w:val="20"/>
              </w:rPr>
              <w:t xml:space="preserve"> φορείς (</w:t>
            </w:r>
            <w:proofErr w:type="spellStart"/>
            <w:r w:rsidRPr="00A15C2C">
              <w:rPr>
                <w:rFonts w:cstheme="minorHAnsi"/>
                <w:color w:val="000000"/>
                <w:sz w:val="20"/>
                <w:szCs w:val="20"/>
              </w:rPr>
              <w:t>poly</w:t>
            </w:r>
            <w:proofErr w:type="spellEnd"/>
            <w:r w:rsidRPr="00A15C2C">
              <w:rPr>
                <w:rFonts w:cstheme="minorHAnsi"/>
                <w:color w:val="000000"/>
                <w:sz w:val="20"/>
                <w:szCs w:val="20"/>
              </w:rPr>
              <w:t xml:space="preserve"> A </w:t>
            </w:r>
            <w:proofErr w:type="spellStart"/>
            <w:r w:rsidRPr="00A15C2C">
              <w:rPr>
                <w:rFonts w:cstheme="minorHAnsi"/>
                <w:color w:val="000000"/>
                <w:sz w:val="20"/>
                <w:szCs w:val="20"/>
              </w:rPr>
              <w:t>tailing</w:t>
            </w:r>
            <w:proofErr w:type="spellEnd"/>
            <w:r w:rsidRPr="00A15C2C">
              <w:rPr>
                <w:rFonts w:cstheme="minorHAnsi"/>
                <w:color w:val="000000"/>
                <w:sz w:val="20"/>
                <w:szCs w:val="20"/>
              </w:rPr>
              <w:t xml:space="preserve">). Το </w:t>
            </w:r>
            <w:proofErr w:type="spellStart"/>
            <w:r w:rsidRPr="00A15C2C">
              <w:rPr>
                <w:rFonts w:cstheme="minorHAnsi"/>
                <w:color w:val="000000"/>
                <w:sz w:val="20"/>
                <w:szCs w:val="20"/>
              </w:rPr>
              <w:t>κιτ</w:t>
            </w:r>
            <w:proofErr w:type="spellEnd"/>
            <w:r w:rsidRPr="00A15C2C">
              <w:rPr>
                <w:rFonts w:cstheme="minorHAnsi"/>
                <w:color w:val="000000"/>
                <w:sz w:val="20"/>
                <w:szCs w:val="20"/>
              </w:rPr>
              <w:t xml:space="preserve"> να περιλαμβάνει και το κατάλληλο </w:t>
            </w:r>
            <w:proofErr w:type="spellStart"/>
            <w:r w:rsidRPr="00A15C2C">
              <w:rPr>
                <w:rFonts w:cstheme="minorHAnsi"/>
                <w:color w:val="000000"/>
                <w:sz w:val="20"/>
                <w:szCs w:val="20"/>
              </w:rPr>
              <w:t>reaction</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buffer</w:t>
            </w:r>
            <w:proofErr w:type="spellEnd"/>
            <w:r w:rsidRPr="00A15C2C">
              <w:rPr>
                <w:rFonts w:cstheme="minorHAnsi"/>
                <w:color w:val="000000"/>
                <w:sz w:val="20"/>
                <w:szCs w:val="20"/>
              </w:rPr>
              <w:t xml:space="preserve"> και ξεχωριστό MgCl2.  Το </w:t>
            </w:r>
            <w:proofErr w:type="spellStart"/>
            <w:r w:rsidRPr="00A15C2C">
              <w:rPr>
                <w:rFonts w:cstheme="minorHAnsi"/>
                <w:color w:val="000000"/>
                <w:sz w:val="20"/>
                <w:szCs w:val="20"/>
              </w:rPr>
              <w:t>buffer</w:t>
            </w:r>
            <w:proofErr w:type="spellEnd"/>
            <w:r w:rsidRPr="00A15C2C">
              <w:rPr>
                <w:rFonts w:cstheme="minorHAnsi"/>
                <w:color w:val="000000"/>
                <w:sz w:val="20"/>
                <w:szCs w:val="20"/>
              </w:rPr>
              <w:t xml:space="preserve"> να μην περιλαμβάνει </w:t>
            </w:r>
            <w:proofErr w:type="spellStart"/>
            <w:r w:rsidRPr="00A15C2C">
              <w:rPr>
                <w:rFonts w:cstheme="minorHAnsi"/>
                <w:color w:val="000000"/>
                <w:sz w:val="20"/>
                <w:szCs w:val="20"/>
              </w:rPr>
              <w:t>dNTPs</w:t>
            </w:r>
            <w:proofErr w:type="spellEnd"/>
            <w:r w:rsidRPr="00A15C2C">
              <w:rPr>
                <w:rFonts w:cstheme="minorHAnsi"/>
                <w:color w:val="000000"/>
                <w:sz w:val="20"/>
                <w:szCs w:val="20"/>
              </w:rPr>
              <w:t xml:space="preserve">, του οίκου </w:t>
            </w:r>
            <w:r w:rsidRPr="00A15C2C">
              <w:rPr>
                <w:rFonts w:eastAsia="Times New Roman" w:cstheme="minorHAnsi"/>
                <w:color w:val="000000"/>
                <w:sz w:val="20"/>
                <w:szCs w:val="20"/>
                <w:lang w:eastAsia="el-GR"/>
              </w:rPr>
              <w:t xml:space="preserve">KAPA </w:t>
            </w:r>
            <w:proofErr w:type="spellStart"/>
            <w:r w:rsidRPr="00A15C2C">
              <w:rPr>
                <w:rFonts w:eastAsia="Times New Roman" w:cstheme="minorHAnsi"/>
                <w:color w:val="000000"/>
                <w:sz w:val="20"/>
                <w:szCs w:val="20"/>
                <w:lang w:eastAsia="el-GR"/>
              </w:rPr>
              <w:t>BIOSYSTEMS,κωδ</w:t>
            </w:r>
            <w:proofErr w:type="spellEnd"/>
            <w:r w:rsidRPr="00A15C2C">
              <w:rPr>
                <w:rFonts w:eastAsia="Times New Roman" w:cstheme="minorHAnsi"/>
                <w:color w:val="000000"/>
                <w:sz w:val="20"/>
                <w:szCs w:val="20"/>
                <w:lang w:eastAsia="el-GR"/>
              </w:rPr>
              <w:t>. KK1015 ή ισοδύναμο</w:t>
            </w:r>
          </w:p>
        </w:tc>
        <w:tc>
          <w:tcPr>
            <w:tcW w:w="1316"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single" w:sz="4" w:space="0" w:color="auto"/>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single" w:sz="4" w:space="0" w:color="auto"/>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before="0" w:after="240"/>
              <w:jc w:val="left"/>
              <w:rPr>
                <w:rFonts w:eastAsia="Times New Roman" w:cstheme="minorHAnsi"/>
                <w:color w:val="000000"/>
                <w:sz w:val="20"/>
                <w:szCs w:val="20"/>
                <w:lang w:eastAsia="el-GR"/>
              </w:rPr>
            </w:pPr>
            <w:r w:rsidRPr="00A15C2C">
              <w:rPr>
                <w:rFonts w:eastAsia="Times New Roman" w:cstheme="minorHAnsi"/>
                <w:color w:val="000000"/>
                <w:sz w:val="20"/>
                <w:szCs w:val="20"/>
                <w:lang w:eastAsia="el-GR"/>
              </w:rPr>
              <w:t xml:space="preserve">100bp δείκτης μοριακών βαρών DNA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proofErr w:type="spellStart"/>
            <w:r w:rsidRPr="00A15C2C">
              <w:rPr>
                <w:rFonts w:eastAsia="Times New Roman" w:cstheme="minorHAnsi"/>
                <w:color w:val="000000"/>
                <w:sz w:val="20"/>
                <w:szCs w:val="20"/>
                <w:lang w:eastAsia="el-GR"/>
              </w:rPr>
              <w:t>Fl</w:t>
            </w:r>
            <w:proofErr w:type="spellEnd"/>
            <w:r w:rsidRPr="00A15C2C">
              <w:rPr>
                <w:rFonts w:eastAsia="Times New Roman" w:cstheme="minorHAnsi"/>
                <w:color w:val="000000"/>
                <w:sz w:val="20"/>
                <w:szCs w:val="20"/>
                <w:lang w:eastAsia="el-GR"/>
              </w:rPr>
              <w:t xml:space="preserve">/ 50 </w:t>
            </w:r>
            <w:proofErr w:type="spellStart"/>
            <w:r w:rsidRPr="00A15C2C">
              <w:rPr>
                <w:rFonts w:eastAsia="Times New Roman" w:cstheme="minorHAnsi"/>
                <w:color w:val="000000"/>
                <w:sz w:val="20"/>
                <w:szCs w:val="20"/>
                <w:lang w:eastAsia="el-GR"/>
              </w:rPr>
              <w:t>μg</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2</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spacing w:after="240"/>
              <w:jc w:val="left"/>
              <w:rPr>
                <w:rFonts w:cstheme="minorHAnsi"/>
                <w:color w:val="000000"/>
                <w:sz w:val="20"/>
                <w:szCs w:val="20"/>
              </w:rPr>
            </w:pPr>
            <w:r w:rsidRPr="00A15C2C">
              <w:rPr>
                <w:rFonts w:cstheme="minorHAnsi"/>
                <w:color w:val="000000"/>
                <w:sz w:val="20"/>
                <w:szCs w:val="20"/>
              </w:rPr>
              <w:t xml:space="preserve">100bp δείκτης μοριακών βαρών DNA </w:t>
            </w:r>
            <w:r w:rsidRPr="00A15C2C">
              <w:rPr>
                <w:rFonts w:cstheme="minorHAnsi"/>
                <w:color w:val="000000"/>
                <w:sz w:val="20"/>
                <w:szCs w:val="20"/>
              </w:rPr>
              <w:br/>
              <w:t xml:space="preserve">Να περιέχει 12 ζώνες και να  καλύπτει την περιοχή 100 – 3000bp. </w:t>
            </w:r>
            <w:r w:rsidRPr="00A15C2C">
              <w:rPr>
                <w:rFonts w:cstheme="minorHAnsi"/>
                <w:color w:val="000000"/>
                <w:sz w:val="20"/>
                <w:szCs w:val="20"/>
              </w:rPr>
              <w:br/>
              <w:t xml:space="preserve">Να περιλαμβάνει 2 έντονες ζώνες αναφοράς στα 500bp και 1500bp.  </w:t>
            </w:r>
            <w:r w:rsidRPr="00A15C2C">
              <w:rPr>
                <w:rFonts w:cstheme="minorHAnsi"/>
                <w:color w:val="000000"/>
                <w:sz w:val="20"/>
                <w:szCs w:val="20"/>
              </w:rPr>
              <w:br/>
              <w:t xml:space="preserve">Να είναι έτοιμος προς χρήση για απευθείας φόρτωση στα </w:t>
            </w:r>
            <w:proofErr w:type="spellStart"/>
            <w:r w:rsidRPr="00A15C2C">
              <w:rPr>
                <w:rFonts w:cstheme="minorHAnsi"/>
                <w:color w:val="000000"/>
                <w:sz w:val="20"/>
                <w:szCs w:val="20"/>
              </w:rPr>
              <w:t>gels</w:t>
            </w:r>
            <w:proofErr w:type="spellEnd"/>
            <w:r w:rsidRPr="00A15C2C">
              <w:rPr>
                <w:rFonts w:cstheme="minorHAnsi"/>
                <w:color w:val="000000"/>
                <w:sz w:val="20"/>
                <w:szCs w:val="20"/>
              </w:rPr>
              <w:t xml:space="preserve"> (να περιλαμβάνει </w:t>
            </w:r>
            <w:proofErr w:type="spellStart"/>
            <w:r w:rsidRPr="00A15C2C">
              <w:rPr>
                <w:rFonts w:cstheme="minorHAnsi"/>
                <w:color w:val="000000"/>
                <w:sz w:val="20"/>
                <w:szCs w:val="20"/>
              </w:rPr>
              <w:t>loading</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dye</w:t>
            </w:r>
            <w:proofErr w:type="spellEnd"/>
            <w:r w:rsidRPr="00A15C2C">
              <w:rPr>
                <w:rFonts w:cstheme="minorHAnsi"/>
                <w:color w:val="000000"/>
                <w:sz w:val="20"/>
                <w:szCs w:val="20"/>
              </w:rPr>
              <w:t xml:space="preserve">). Να επαρκεί για 500 </w:t>
            </w:r>
            <w:proofErr w:type="spellStart"/>
            <w:r w:rsidRPr="00A15C2C">
              <w:rPr>
                <w:rFonts w:cstheme="minorHAnsi"/>
                <w:color w:val="000000"/>
                <w:sz w:val="20"/>
                <w:szCs w:val="20"/>
              </w:rPr>
              <w:t>minigels</w:t>
            </w:r>
            <w:proofErr w:type="spellEnd"/>
            <w:r w:rsidRPr="00A15C2C">
              <w:rPr>
                <w:rFonts w:cstheme="minorHAnsi"/>
                <w:color w:val="000000"/>
                <w:sz w:val="20"/>
                <w:szCs w:val="20"/>
              </w:rPr>
              <w:t xml:space="preserve">, του οίκου NIPPON GENETICS,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MWD100X5 ή ισοδύναμο</w:t>
            </w:r>
          </w:p>
        </w:tc>
        <w:tc>
          <w:tcPr>
            <w:tcW w:w="1316" w:type="dxa"/>
            <w:tcBorders>
              <w:top w:val="single" w:sz="4" w:space="0" w:color="auto"/>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proofErr w:type="spellStart"/>
            <w:r w:rsidRPr="00A15C2C">
              <w:rPr>
                <w:rFonts w:cstheme="minorHAnsi"/>
                <w:color w:val="000000"/>
                <w:sz w:val="20"/>
                <w:szCs w:val="20"/>
              </w:rPr>
              <w:t>Κιτ</w:t>
            </w:r>
            <w:proofErr w:type="spellEnd"/>
            <w:r w:rsidRPr="00A15C2C">
              <w:rPr>
                <w:rFonts w:cstheme="minorHAnsi"/>
                <w:color w:val="000000"/>
                <w:sz w:val="20"/>
                <w:szCs w:val="20"/>
              </w:rPr>
              <w:t xml:space="preserve">  για επιπλέον καθαρισμό RNA που έχει απομονωθεί με την μέθοδο φαινόλης/χλωροφόρμιο, ή από επεξεργασία με ένζυμα.</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rPr>
            </w:pPr>
            <w:proofErr w:type="spellStart"/>
            <w:r w:rsidRPr="00A15C2C">
              <w:rPr>
                <w:rFonts w:cstheme="minorHAnsi"/>
                <w:color w:val="000000"/>
                <w:sz w:val="20"/>
                <w:szCs w:val="20"/>
              </w:rPr>
              <w:t>Kit</w:t>
            </w:r>
            <w:proofErr w:type="spellEnd"/>
            <w:r w:rsidRPr="00A15C2C">
              <w:rPr>
                <w:rFonts w:cstheme="minorHAnsi"/>
                <w:color w:val="000000"/>
                <w:sz w:val="20"/>
                <w:szCs w:val="20"/>
              </w:rPr>
              <w:t xml:space="preserve">/ 50 </w:t>
            </w:r>
            <w:proofErr w:type="spellStart"/>
            <w:r w:rsidRPr="00A15C2C">
              <w:rPr>
                <w:rFonts w:cstheme="minorHAnsi"/>
                <w:color w:val="000000"/>
                <w:sz w:val="20"/>
                <w:szCs w:val="20"/>
              </w:rPr>
              <w:t>preps</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rPr>
            </w:pPr>
            <w:r w:rsidRPr="00A15C2C">
              <w:rPr>
                <w:rFonts w:cstheme="minorHAnsi"/>
                <w:color w:val="000000"/>
                <w:sz w:val="20"/>
                <w:szCs w:val="20"/>
              </w:rPr>
              <w:t>2</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proofErr w:type="spellStart"/>
            <w:r w:rsidRPr="00A15C2C">
              <w:rPr>
                <w:rFonts w:cstheme="minorHAnsi"/>
                <w:color w:val="000000"/>
                <w:sz w:val="20"/>
                <w:szCs w:val="20"/>
              </w:rPr>
              <w:t>Κιτ</w:t>
            </w:r>
            <w:proofErr w:type="spellEnd"/>
            <w:r w:rsidRPr="00A15C2C">
              <w:rPr>
                <w:rFonts w:cstheme="minorHAnsi"/>
                <w:color w:val="000000"/>
                <w:sz w:val="20"/>
                <w:szCs w:val="20"/>
              </w:rPr>
              <w:t xml:space="preserve">  για επιπλέον καθαρισμό του RNA που έχει απομονωθεί με την μέθοδο φαινόλης/χλωροφόρμιο, ή από επεξεργασία με ένζυμα. Να χρησιμοποιεί τεχνολογία </w:t>
            </w:r>
            <w:proofErr w:type="spellStart"/>
            <w:r w:rsidRPr="00A15C2C">
              <w:rPr>
                <w:rFonts w:cstheme="minorHAnsi"/>
                <w:color w:val="000000"/>
                <w:sz w:val="20"/>
                <w:szCs w:val="20"/>
              </w:rPr>
              <w:t>Silica</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Membrane</w:t>
            </w:r>
            <w:proofErr w:type="spellEnd"/>
            <w:r w:rsidRPr="00A15C2C">
              <w:rPr>
                <w:rFonts w:cstheme="minorHAnsi"/>
                <w:color w:val="000000"/>
                <w:sz w:val="20"/>
                <w:szCs w:val="20"/>
              </w:rPr>
              <w:t xml:space="preserve"> με XS </w:t>
            </w:r>
            <w:proofErr w:type="spellStart"/>
            <w:r w:rsidRPr="00A15C2C">
              <w:rPr>
                <w:rFonts w:cstheme="minorHAnsi"/>
                <w:color w:val="000000"/>
                <w:sz w:val="20"/>
                <w:szCs w:val="20"/>
              </w:rPr>
              <w:t>spin</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columns</w:t>
            </w:r>
            <w:proofErr w:type="spellEnd"/>
            <w:r w:rsidRPr="00A15C2C">
              <w:rPr>
                <w:rFonts w:cstheme="minorHAnsi"/>
                <w:color w:val="000000"/>
                <w:sz w:val="20"/>
                <w:szCs w:val="20"/>
              </w:rPr>
              <w:t xml:space="preserve">. Να μπορεί να δεχθεί έως και 300μl αρχικό δείγμα το οποίο περιέχει έως και 90μg RNA. Υψηλή ανάκτηση RNA, περισσότερη από 95%. Να δίνει υψηλής συγκέντρωσης RNA (A260/A280: 1.9–2.1). Να είναι δυνατοί μικροί όγκοι έκλουσης ακόμα και 5μl. Η διαδικασία να ολοκληρώνεται σε λιγότερο από 20 λεπτά. Να παρέχει RNA έτοιμο προς χρήση, κατάλληλο για όλες τις συνήθεις εφαρμογές. </w:t>
            </w:r>
            <w:proofErr w:type="spellStart"/>
            <w:r w:rsidRPr="00A15C2C">
              <w:rPr>
                <w:rFonts w:cstheme="minorHAnsi"/>
                <w:color w:val="000000"/>
                <w:sz w:val="20"/>
                <w:szCs w:val="20"/>
              </w:rPr>
              <w:t>Nα</w:t>
            </w:r>
            <w:proofErr w:type="spellEnd"/>
            <w:r w:rsidRPr="00A15C2C">
              <w:rPr>
                <w:rFonts w:cstheme="minorHAnsi"/>
                <w:color w:val="000000"/>
                <w:sz w:val="20"/>
                <w:szCs w:val="20"/>
              </w:rPr>
              <w:t xml:space="preserve"> διατίθεται σε </w:t>
            </w:r>
            <w:r w:rsidRPr="00A15C2C">
              <w:rPr>
                <w:rFonts w:cstheme="minorHAnsi"/>
                <w:color w:val="000000"/>
                <w:sz w:val="20"/>
                <w:szCs w:val="20"/>
              </w:rPr>
              <w:lastRenderedPageBreak/>
              <w:t xml:space="preserve">συσκευασία των 50 απομονώσεων, του οίκου </w:t>
            </w:r>
            <w:r w:rsidRPr="00A15C2C">
              <w:rPr>
                <w:rFonts w:eastAsia="Times New Roman" w:cstheme="minorHAnsi"/>
                <w:color w:val="000000"/>
                <w:sz w:val="20"/>
                <w:szCs w:val="20"/>
                <w:lang w:eastAsia="el-GR"/>
              </w:rPr>
              <w:t xml:space="preserve">MACHEREY-NAGEL,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740903.50 ή ισοδύναμο</w:t>
            </w:r>
          </w:p>
        </w:tc>
        <w:tc>
          <w:tcPr>
            <w:tcW w:w="1316" w:type="dxa"/>
            <w:tcBorders>
              <w:top w:val="single" w:sz="4" w:space="0" w:color="auto"/>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lastRenderedPageBreak/>
              <w:t>ΝΑΙ</w:t>
            </w:r>
          </w:p>
        </w:tc>
        <w:tc>
          <w:tcPr>
            <w:tcW w:w="1265"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proofErr w:type="spellStart"/>
            <w:r w:rsidRPr="00A15C2C">
              <w:rPr>
                <w:rFonts w:cstheme="minorHAnsi"/>
                <w:color w:val="000000"/>
                <w:sz w:val="20"/>
                <w:szCs w:val="20"/>
              </w:rPr>
              <w:t>kit</w:t>
            </w:r>
            <w:proofErr w:type="spellEnd"/>
            <w:r w:rsidRPr="00A15C2C">
              <w:rPr>
                <w:rFonts w:cstheme="minorHAnsi"/>
                <w:color w:val="000000"/>
                <w:sz w:val="20"/>
                <w:szCs w:val="20"/>
              </w:rPr>
              <w:t xml:space="preserve"> για επιπλέον καθαρισμό και απόδοση </w:t>
            </w:r>
            <w:proofErr w:type="spellStart"/>
            <w:r w:rsidRPr="00A15C2C">
              <w:rPr>
                <w:rFonts w:cstheme="minorHAnsi"/>
                <w:color w:val="000000"/>
                <w:sz w:val="20"/>
                <w:szCs w:val="20"/>
              </w:rPr>
              <w:t>total</w:t>
            </w:r>
            <w:proofErr w:type="spellEnd"/>
            <w:r w:rsidRPr="00A15C2C">
              <w:rPr>
                <w:rFonts w:cstheme="minorHAnsi"/>
                <w:color w:val="000000"/>
                <w:sz w:val="20"/>
                <w:szCs w:val="20"/>
              </w:rPr>
              <w:t xml:space="preserve"> RNA που έχει απομονωθεί με διάλυμα  </w:t>
            </w:r>
            <w:proofErr w:type="spellStart"/>
            <w:r w:rsidRPr="00A15C2C">
              <w:rPr>
                <w:rFonts w:cstheme="minorHAnsi"/>
                <w:color w:val="000000"/>
                <w:sz w:val="20"/>
                <w:szCs w:val="20"/>
              </w:rPr>
              <w:t>Nucleozol</w:t>
            </w:r>
            <w:proofErr w:type="spellEnd"/>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lang w:val="en-US"/>
              </w:rPr>
            </w:pPr>
            <w:r w:rsidRPr="00A15C2C">
              <w:rPr>
                <w:rFonts w:cstheme="minorHAnsi"/>
                <w:color w:val="000000"/>
                <w:sz w:val="20"/>
                <w:szCs w:val="20"/>
                <w:lang w:val="en-US"/>
              </w:rPr>
              <w:t>Kit/10columns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lang w:val="en-US"/>
              </w:rPr>
            </w:pPr>
            <w:r w:rsidRPr="00A15C2C">
              <w:rPr>
                <w:rFonts w:cstheme="minorHAnsi"/>
                <w:color w:val="000000"/>
                <w:sz w:val="20"/>
                <w:szCs w:val="20"/>
                <w:lang w:val="en-US"/>
              </w:rPr>
              <w:t>5</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proofErr w:type="spellStart"/>
            <w:r w:rsidRPr="00A15C2C">
              <w:rPr>
                <w:rFonts w:cstheme="minorHAnsi"/>
                <w:color w:val="000000"/>
                <w:sz w:val="20"/>
                <w:szCs w:val="20"/>
              </w:rPr>
              <w:t>kit</w:t>
            </w:r>
            <w:proofErr w:type="spellEnd"/>
            <w:r w:rsidRPr="00A15C2C">
              <w:rPr>
                <w:rFonts w:cstheme="minorHAnsi"/>
                <w:color w:val="000000"/>
                <w:sz w:val="20"/>
                <w:szCs w:val="20"/>
              </w:rPr>
              <w:t xml:space="preserve"> για επιπλέον καθαρισμό και απόδοση </w:t>
            </w:r>
            <w:proofErr w:type="spellStart"/>
            <w:r w:rsidRPr="00A15C2C">
              <w:rPr>
                <w:rFonts w:cstheme="minorHAnsi"/>
                <w:color w:val="000000"/>
                <w:sz w:val="20"/>
                <w:szCs w:val="20"/>
              </w:rPr>
              <w:t>total</w:t>
            </w:r>
            <w:proofErr w:type="spellEnd"/>
            <w:r w:rsidRPr="00A15C2C">
              <w:rPr>
                <w:rFonts w:cstheme="minorHAnsi"/>
                <w:color w:val="000000"/>
                <w:sz w:val="20"/>
                <w:szCs w:val="20"/>
              </w:rPr>
              <w:t xml:space="preserve"> RNA που έχει απομονωθεί με διάλυμα  </w:t>
            </w:r>
            <w:proofErr w:type="spellStart"/>
            <w:r w:rsidRPr="00A15C2C">
              <w:rPr>
                <w:rFonts w:cstheme="minorHAnsi"/>
                <w:color w:val="000000"/>
                <w:sz w:val="20"/>
                <w:szCs w:val="20"/>
              </w:rPr>
              <w:t>Nucleozol</w:t>
            </w:r>
            <w:proofErr w:type="spellEnd"/>
            <w:r w:rsidRPr="00A15C2C">
              <w:rPr>
                <w:rFonts w:cstheme="minorHAnsi"/>
                <w:color w:val="000000"/>
                <w:sz w:val="20"/>
                <w:szCs w:val="20"/>
              </w:rPr>
              <w:t xml:space="preserve">.  Η διαδικασία να επιτυγχάνεται με τεχνολογία </w:t>
            </w:r>
            <w:proofErr w:type="spellStart"/>
            <w:r w:rsidRPr="00A15C2C">
              <w:rPr>
                <w:rFonts w:cstheme="minorHAnsi"/>
                <w:color w:val="000000"/>
                <w:sz w:val="20"/>
                <w:szCs w:val="20"/>
              </w:rPr>
              <w:t>Silica</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Membrane</w:t>
            </w:r>
            <w:proofErr w:type="spellEnd"/>
            <w:r w:rsidRPr="00A15C2C">
              <w:rPr>
                <w:rFonts w:cstheme="minorHAnsi"/>
                <w:color w:val="000000"/>
                <w:sz w:val="20"/>
                <w:szCs w:val="20"/>
              </w:rPr>
              <w:t xml:space="preserve"> με </w:t>
            </w:r>
            <w:proofErr w:type="spellStart"/>
            <w:r w:rsidRPr="00A15C2C">
              <w:rPr>
                <w:rFonts w:cstheme="minorHAnsi"/>
                <w:color w:val="000000"/>
                <w:sz w:val="20"/>
                <w:szCs w:val="20"/>
              </w:rPr>
              <w:t>spin</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columns</w:t>
            </w:r>
            <w:proofErr w:type="spellEnd"/>
            <w:r w:rsidRPr="00A15C2C">
              <w:rPr>
                <w:rFonts w:cstheme="minorHAnsi"/>
                <w:color w:val="000000"/>
                <w:sz w:val="20"/>
                <w:szCs w:val="20"/>
              </w:rPr>
              <w:t xml:space="preserve"> και σε ένα μόνο στάδιο </w:t>
            </w:r>
            <w:proofErr w:type="spellStart"/>
            <w:r w:rsidRPr="00A15C2C">
              <w:rPr>
                <w:rFonts w:cstheme="minorHAnsi"/>
                <w:color w:val="000000"/>
                <w:sz w:val="20"/>
                <w:szCs w:val="20"/>
              </w:rPr>
              <w:t>έκπλυσης</w:t>
            </w:r>
            <w:proofErr w:type="spellEnd"/>
            <w:r w:rsidRPr="00A15C2C">
              <w:rPr>
                <w:rFonts w:cstheme="minorHAnsi"/>
                <w:color w:val="000000"/>
                <w:sz w:val="20"/>
                <w:szCs w:val="20"/>
              </w:rPr>
              <w:t xml:space="preserve"> - έκλουσης. Να δέχεται έως και  ≤ 500 µL δείγματος. Το επιθυμητό </w:t>
            </w:r>
            <w:proofErr w:type="spellStart"/>
            <w:r w:rsidRPr="00A15C2C">
              <w:rPr>
                <w:rFonts w:cstheme="minorHAnsi"/>
                <w:color w:val="000000"/>
                <w:sz w:val="20"/>
                <w:szCs w:val="20"/>
              </w:rPr>
              <w:t>fragment</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size</w:t>
            </w:r>
            <w:proofErr w:type="spellEnd"/>
            <w:r w:rsidRPr="00A15C2C">
              <w:rPr>
                <w:rFonts w:cstheme="minorHAnsi"/>
                <w:color w:val="000000"/>
                <w:sz w:val="20"/>
                <w:szCs w:val="20"/>
              </w:rPr>
              <w:t xml:space="preserve"> να είναι για μικρά RNA, 10-200 </w:t>
            </w:r>
            <w:proofErr w:type="spellStart"/>
            <w:r w:rsidRPr="00A15C2C">
              <w:rPr>
                <w:rFonts w:cstheme="minorHAnsi"/>
                <w:color w:val="000000"/>
                <w:sz w:val="20"/>
                <w:szCs w:val="20"/>
              </w:rPr>
              <w:t>nt</w:t>
            </w:r>
            <w:proofErr w:type="spellEnd"/>
            <w:r w:rsidRPr="00A15C2C">
              <w:rPr>
                <w:rFonts w:cstheme="minorHAnsi"/>
                <w:color w:val="000000"/>
                <w:sz w:val="20"/>
                <w:szCs w:val="20"/>
              </w:rPr>
              <w:t xml:space="preserve"> και για μεγάλα RNA: &gt; 200 </w:t>
            </w:r>
            <w:proofErr w:type="spellStart"/>
            <w:r w:rsidRPr="00A15C2C">
              <w:rPr>
                <w:rFonts w:cstheme="minorHAnsi"/>
                <w:color w:val="000000"/>
                <w:sz w:val="20"/>
                <w:szCs w:val="20"/>
              </w:rPr>
              <w:t>nt</w:t>
            </w:r>
            <w:proofErr w:type="spellEnd"/>
            <w:r w:rsidRPr="00A15C2C">
              <w:rPr>
                <w:rFonts w:cstheme="minorHAnsi"/>
                <w:color w:val="000000"/>
                <w:sz w:val="20"/>
                <w:szCs w:val="20"/>
              </w:rPr>
              <w:t xml:space="preserve">.  Να επιτυγχάνεται ανάκτηση του RNA έως και 95%. Ο όγκος έκλουσης να είναι 60μl. Η διαδικασία να ολοκληρώνεται σε λιγότερο από μία ώρα. Το </w:t>
            </w:r>
            <w:proofErr w:type="spellStart"/>
            <w:r w:rsidRPr="00A15C2C">
              <w:rPr>
                <w:rFonts w:cstheme="minorHAnsi"/>
                <w:color w:val="000000"/>
                <w:sz w:val="20"/>
                <w:szCs w:val="20"/>
              </w:rPr>
              <w:t>κιτ</w:t>
            </w:r>
            <w:proofErr w:type="spellEnd"/>
            <w:r w:rsidRPr="00A15C2C">
              <w:rPr>
                <w:rFonts w:cstheme="minorHAnsi"/>
                <w:color w:val="000000"/>
                <w:sz w:val="20"/>
                <w:szCs w:val="20"/>
              </w:rPr>
              <w:t xml:space="preserve"> να περιλαμβάνει RNA </w:t>
            </w:r>
            <w:proofErr w:type="spellStart"/>
            <w:r w:rsidRPr="00A15C2C">
              <w:rPr>
                <w:rFonts w:cstheme="minorHAnsi"/>
                <w:color w:val="000000"/>
                <w:sz w:val="20"/>
                <w:szCs w:val="20"/>
              </w:rPr>
              <w:t>Columns</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Collection</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Tubes</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buffers</w:t>
            </w:r>
            <w:proofErr w:type="spellEnd"/>
            <w:r w:rsidRPr="00A15C2C">
              <w:rPr>
                <w:rFonts w:cstheme="minorHAnsi"/>
                <w:color w:val="000000"/>
                <w:sz w:val="20"/>
                <w:szCs w:val="20"/>
              </w:rPr>
              <w:t xml:space="preserve">, του οίκου </w:t>
            </w:r>
            <w:r w:rsidRPr="00A15C2C">
              <w:rPr>
                <w:rFonts w:eastAsia="Times New Roman" w:cstheme="minorHAnsi"/>
                <w:color w:val="000000"/>
                <w:sz w:val="20"/>
                <w:szCs w:val="20"/>
                <w:lang w:eastAsia="el-GR"/>
              </w:rPr>
              <w:t>MACHEREY-NAGEL, κωδ.740406.10 ή ισοδύναμο</w:t>
            </w:r>
          </w:p>
        </w:tc>
        <w:tc>
          <w:tcPr>
            <w:tcW w:w="1316" w:type="dxa"/>
            <w:tcBorders>
              <w:top w:val="single" w:sz="4" w:space="0" w:color="auto"/>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spacing w:after="240"/>
              <w:jc w:val="left"/>
              <w:rPr>
                <w:rFonts w:cstheme="minorHAnsi"/>
                <w:color w:val="000000"/>
                <w:sz w:val="20"/>
                <w:szCs w:val="20"/>
              </w:rPr>
            </w:pPr>
            <w:r w:rsidRPr="00A15C2C">
              <w:rPr>
                <w:rFonts w:cstheme="minorHAnsi"/>
                <w:color w:val="000000"/>
                <w:sz w:val="20"/>
                <w:szCs w:val="20"/>
              </w:rPr>
              <w:t>Προπαρασκευασμένο μείγμα για PCR υψηλής πιστότητας (</w:t>
            </w:r>
            <w:proofErr w:type="spellStart"/>
            <w:r w:rsidRPr="00A15C2C">
              <w:rPr>
                <w:rFonts w:cstheme="minorHAnsi"/>
                <w:color w:val="000000"/>
                <w:sz w:val="20"/>
                <w:szCs w:val="20"/>
              </w:rPr>
              <w:t>Hi</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Fidelity</w:t>
            </w:r>
            <w:proofErr w:type="spellEnd"/>
            <w:r w:rsidRPr="00A15C2C">
              <w:rPr>
                <w:rFonts w:cstheme="minorHAnsi"/>
                <w:color w:val="000000"/>
                <w:sz w:val="20"/>
                <w:szCs w:val="20"/>
              </w:rPr>
              <w:t xml:space="preserve">) (Ποσότητα: τουλάχιστον για αντιδράσεις συνολικού όγκου 10 </w:t>
            </w:r>
            <w:proofErr w:type="spellStart"/>
            <w:r w:rsidRPr="00A15C2C">
              <w:rPr>
                <w:rFonts w:cstheme="minorHAnsi"/>
                <w:color w:val="000000"/>
                <w:sz w:val="20"/>
                <w:szCs w:val="20"/>
              </w:rPr>
              <w:t>ml</w:t>
            </w:r>
            <w:proofErr w:type="spellEnd"/>
            <w:r w:rsidRPr="00A15C2C">
              <w:rPr>
                <w:rFonts w:cstheme="minorHAnsi"/>
                <w:color w:val="000000"/>
                <w:sz w:val="20"/>
                <w:szCs w:val="20"/>
              </w:rPr>
              <w:t xml:space="preserve"> σε τέσσερις ή περισσότερες συσκευασίες).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rPr>
            </w:pPr>
            <w:proofErr w:type="spellStart"/>
            <w:r w:rsidRPr="00A15C2C">
              <w:rPr>
                <w:rFonts w:cstheme="minorHAnsi"/>
                <w:color w:val="000000"/>
                <w:sz w:val="20"/>
                <w:szCs w:val="20"/>
              </w:rPr>
              <w:t>Kit</w:t>
            </w:r>
            <w:proofErr w:type="spellEnd"/>
            <w:r w:rsidRPr="00A15C2C">
              <w:rPr>
                <w:rFonts w:cstheme="minorHAnsi"/>
                <w:color w:val="000000"/>
                <w:sz w:val="20"/>
                <w:szCs w:val="20"/>
              </w:rPr>
              <w:t>/ 500rxs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lang w:val="en-US"/>
              </w:rPr>
            </w:pPr>
            <w:r w:rsidRPr="00A15C2C">
              <w:rPr>
                <w:rFonts w:cstheme="minorHAnsi"/>
                <w:color w:val="000000"/>
                <w:sz w:val="20"/>
                <w:szCs w:val="20"/>
                <w:lang w:val="en-US"/>
              </w:rPr>
              <w:t>1</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spacing w:after="240"/>
              <w:jc w:val="left"/>
              <w:rPr>
                <w:rFonts w:cstheme="minorHAnsi"/>
                <w:color w:val="000000"/>
                <w:sz w:val="20"/>
                <w:szCs w:val="20"/>
              </w:rPr>
            </w:pPr>
            <w:r w:rsidRPr="00A15C2C">
              <w:rPr>
                <w:rFonts w:cstheme="minorHAnsi"/>
                <w:color w:val="000000"/>
                <w:sz w:val="20"/>
                <w:szCs w:val="20"/>
              </w:rPr>
              <w:t xml:space="preserve">Προπαρασκευασμένο μείγμα για PCR υψηλής πιστότητας. Να έχει συγκέντρωση τουλάχιστον 2X. Να περιλαμβάνει στο ίδιο μείγμα </w:t>
            </w:r>
            <w:proofErr w:type="spellStart"/>
            <w:r w:rsidRPr="00A15C2C">
              <w:rPr>
                <w:rFonts w:cstheme="minorHAnsi"/>
                <w:color w:val="000000"/>
                <w:sz w:val="20"/>
                <w:szCs w:val="20"/>
              </w:rPr>
              <w:t>πολυμεράση</w:t>
            </w:r>
            <w:proofErr w:type="spellEnd"/>
            <w:r w:rsidRPr="00A15C2C">
              <w:rPr>
                <w:rFonts w:cstheme="minorHAnsi"/>
                <w:color w:val="000000"/>
                <w:sz w:val="20"/>
                <w:szCs w:val="20"/>
              </w:rPr>
              <w:t xml:space="preserve"> θερμής έναρξης (</w:t>
            </w:r>
            <w:proofErr w:type="spellStart"/>
            <w:r w:rsidRPr="00A15C2C">
              <w:rPr>
                <w:rFonts w:cstheme="minorHAnsi"/>
                <w:color w:val="000000"/>
                <w:sz w:val="20"/>
                <w:szCs w:val="20"/>
              </w:rPr>
              <w:t>hot</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start</w:t>
            </w:r>
            <w:proofErr w:type="spellEnd"/>
            <w:r w:rsidRPr="00A15C2C">
              <w:rPr>
                <w:rFonts w:cstheme="minorHAnsi"/>
                <w:color w:val="000000"/>
                <w:sz w:val="20"/>
                <w:szCs w:val="20"/>
              </w:rPr>
              <w:t xml:space="preserve">), MgCl2 και </w:t>
            </w:r>
            <w:proofErr w:type="spellStart"/>
            <w:r w:rsidRPr="00A15C2C">
              <w:rPr>
                <w:rFonts w:cstheme="minorHAnsi"/>
                <w:color w:val="000000"/>
                <w:sz w:val="20"/>
                <w:szCs w:val="20"/>
              </w:rPr>
              <w:t>dNTPs</w:t>
            </w:r>
            <w:proofErr w:type="spellEnd"/>
            <w:r w:rsidRPr="00A15C2C">
              <w:rPr>
                <w:rFonts w:cstheme="minorHAnsi"/>
                <w:color w:val="000000"/>
                <w:sz w:val="20"/>
                <w:szCs w:val="20"/>
              </w:rPr>
              <w:t xml:space="preserve"> ώστε για την πραγματοποίηση της αντίδρασης να αρκεί η προσθήκη του DNA-μήτρα (</w:t>
            </w:r>
            <w:proofErr w:type="spellStart"/>
            <w:r w:rsidRPr="00A15C2C">
              <w:rPr>
                <w:rFonts w:cstheme="minorHAnsi"/>
                <w:color w:val="000000"/>
                <w:sz w:val="20"/>
                <w:szCs w:val="20"/>
              </w:rPr>
              <w:t>template</w:t>
            </w:r>
            <w:proofErr w:type="spellEnd"/>
            <w:r w:rsidRPr="00A15C2C">
              <w:rPr>
                <w:rFonts w:cstheme="minorHAnsi"/>
                <w:color w:val="000000"/>
                <w:sz w:val="20"/>
                <w:szCs w:val="20"/>
              </w:rPr>
              <w:t xml:space="preserve"> DNA) και των </w:t>
            </w:r>
            <w:proofErr w:type="spellStart"/>
            <w:r w:rsidRPr="00A15C2C">
              <w:rPr>
                <w:rFonts w:cstheme="minorHAnsi"/>
                <w:color w:val="000000"/>
                <w:sz w:val="20"/>
                <w:szCs w:val="20"/>
              </w:rPr>
              <w:t>εκκινητών</w:t>
            </w:r>
            <w:proofErr w:type="spellEnd"/>
            <w:r w:rsidRPr="00A15C2C">
              <w:rPr>
                <w:rFonts w:cstheme="minorHAnsi"/>
                <w:color w:val="000000"/>
                <w:sz w:val="20"/>
                <w:szCs w:val="20"/>
              </w:rPr>
              <w:t xml:space="preserve">. Να είναι κατάλληλο για τον πολλαπλασιασμό τμημάτων έως και 15 </w:t>
            </w:r>
            <w:proofErr w:type="spellStart"/>
            <w:r w:rsidRPr="00A15C2C">
              <w:rPr>
                <w:rFonts w:cstheme="minorHAnsi"/>
                <w:color w:val="000000"/>
                <w:sz w:val="20"/>
                <w:szCs w:val="20"/>
              </w:rPr>
              <w:t>kb</w:t>
            </w:r>
            <w:proofErr w:type="spellEnd"/>
            <w:r w:rsidRPr="00A15C2C">
              <w:rPr>
                <w:rFonts w:cstheme="minorHAnsi"/>
                <w:color w:val="000000"/>
                <w:sz w:val="20"/>
                <w:szCs w:val="20"/>
              </w:rPr>
              <w:t xml:space="preserve"> όταν ως μήτρα χρησιμοποιείται </w:t>
            </w:r>
            <w:proofErr w:type="spellStart"/>
            <w:r w:rsidRPr="00A15C2C">
              <w:rPr>
                <w:rFonts w:cstheme="minorHAnsi"/>
                <w:color w:val="000000"/>
                <w:sz w:val="20"/>
                <w:szCs w:val="20"/>
              </w:rPr>
              <w:t>γονιδιωματικό</w:t>
            </w:r>
            <w:proofErr w:type="spellEnd"/>
            <w:r w:rsidRPr="00A15C2C">
              <w:rPr>
                <w:rFonts w:cstheme="minorHAnsi"/>
                <w:color w:val="000000"/>
                <w:sz w:val="20"/>
                <w:szCs w:val="20"/>
              </w:rPr>
              <w:t xml:space="preserve"> DNA. Να έχει συχνότητα σφάλματος (</w:t>
            </w:r>
            <w:proofErr w:type="spellStart"/>
            <w:r w:rsidRPr="00A15C2C">
              <w:rPr>
                <w:rFonts w:cstheme="minorHAnsi"/>
                <w:color w:val="000000"/>
                <w:sz w:val="20"/>
                <w:szCs w:val="20"/>
              </w:rPr>
              <w:t>error</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rate</w:t>
            </w:r>
            <w:proofErr w:type="spellEnd"/>
            <w:r w:rsidRPr="00A15C2C">
              <w:rPr>
                <w:rFonts w:cstheme="minorHAnsi"/>
                <w:color w:val="000000"/>
                <w:sz w:val="20"/>
                <w:szCs w:val="20"/>
              </w:rPr>
              <w:t xml:space="preserve">) 2,8 x 10-7 ή μικρότερη. Η ενεργοποίηση της </w:t>
            </w:r>
            <w:proofErr w:type="spellStart"/>
            <w:r w:rsidRPr="00A15C2C">
              <w:rPr>
                <w:rFonts w:cstheme="minorHAnsi"/>
                <w:color w:val="000000"/>
                <w:sz w:val="20"/>
                <w:szCs w:val="20"/>
              </w:rPr>
              <w:t>πολυμεράση</w:t>
            </w:r>
            <w:proofErr w:type="spellEnd"/>
            <w:r w:rsidRPr="00A15C2C">
              <w:rPr>
                <w:rFonts w:cstheme="minorHAnsi"/>
                <w:color w:val="000000"/>
                <w:sz w:val="20"/>
                <w:szCs w:val="20"/>
              </w:rPr>
              <w:t xml:space="preserve"> θερμής έναρξης (</w:t>
            </w:r>
            <w:proofErr w:type="spellStart"/>
            <w:r w:rsidRPr="00A15C2C">
              <w:rPr>
                <w:rFonts w:cstheme="minorHAnsi"/>
                <w:color w:val="000000"/>
                <w:sz w:val="20"/>
                <w:szCs w:val="20"/>
              </w:rPr>
              <w:t>hot</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start</w:t>
            </w:r>
            <w:proofErr w:type="spellEnd"/>
            <w:r w:rsidRPr="00A15C2C">
              <w:rPr>
                <w:rFonts w:cstheme="minorHAnsi"/>
                <w:color w:val="000000"/>
                <w:sz w:val="20"/>
                <w:szCs w:val="20"/>
              </w:rPr>
              <w:t xml:space="preserve">) με έκθεση στην υψηλή θερμοκρασία να ολοκληρώνεται σε 20 </w:t>
            </w:r>
            <w:proofErr w:type="spellStart"/>
            <w:r w:rsidRPr="00A15C2C">
              <w:rPr>
                <w:rFonts w:cstheme="minorHAnsi"/>
                <w:color w:val="000000"/>
                <w:sz w:val="20"/>
                <w:szCs w:val="20"/>
              </w:rPr>
              <w:t>sec</w:t>
            </w:r>
            <w:proofErr w:type="spellEnd"/>
            <w:r w:rsidRPr="00A15C2C">
              <w:rPr>
                <w:rFonts w:cstheme="minorHAnsi"/>
                <w:color w:val="000000"/>
                <w:sz w:val="20"/>
                <w:szCs w:val="20"/>
              </w:rPr>
              <w:t xml:space="preserve"> ή λιγότερο. Σε συσκευασία των 500 αντιδράσεων των 25μl, του οίκου </w:t>
            </w:r>
            <w:r w:rsidRPr="00A15C2C">
              <w:rPr>
                <w:rFonts w:eastAsia="Times New Roman" w:cstheme="minorHAnsi"/>
                <w:color w:val="000000"/>
                <w:sz w:val="20"/>
                <w:szCs w:val="20"/>
                <w:lang w:eastAsia="el-GR"/>
              </w:rPr>
              <w:t xml:space="preserve">KAPA BIOSYSTEMS,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KK2602 ή ισοδύναμο</w:t>
            </w:r>
          </w:p>
        </w:tc>
        <w:tc>
          <w:tcPr>
            <w:tcW w:w="1316" w:type="dxa"/>
            <w:tcBorders>
              <w:top w:val="single" w:sz="4" w:space="0" w:color="auto"/>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t>ΝΑΙ</w:t>
            </w:r>
          </w:p>
        </w:tc>
        <w:tc>
          <w:tcPr>
            <w:tcW w:w="1265"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r w:rsidR="00621ADD" w:rsidRPr="008C0F25" w:rsidTr="007B5874">
        <w:tc>
          <w:tcPr>
            <w:tcW w:w="770" w:type="dxa"/>
            <w:tcBorders>
              <w:top w:val="single" w:sz="4" w:space="0" w:color="auto"/>
              <w:left w:val="single" w:sz="4" w:space="0" w:color="auto"/>
              <w:bottom w:val="single" w:sz="4" w:space="0" w:color="auto"/>
              <w:right w:val="single" w:sz="4" w:space="0" w:color="auto"/>
            </w:tcBorders>
            <w:vAlign w:val="center"/>
          </w:tcPr>
          <w:p w:rsidR="00621ADD" w:rsidRPr="00A15C2C" w:rsidRDefault="00621ADD" w:rsidP="007B5874">
            <w:pPr>
              <w:pStyle w:val="ListParagraph"/>
              <w:numPr>
                <w:ilvl w:val="0"/>
                <w:numId w:val="31"/>
              </w:numPr>
              <w:spacing w:before="0"/>
              <w:jc w:val="center"/>
              <w:rPr>
                <w:rFonts w:eastAsia="Times New Roman" w:cstheme="minorHAnsi"/>
                <w:color w:val="000000"/>
                <w:sz w:val="20"/>
                <w:szCs w:val="20"/>
                <w:lang w:eastAsia="el-GR"/>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r w:rsidRPr="00A15C2C">
              <w:rPr>
                <w:rFonts w:cstheme="minorHAnsi"/>
                <w:color w:val="000000"/>
                <w:sz w:val="20"/>
                <w:szCs w:val="20"/>
              </w:rPr>
              <w:t xml:space="preserve">Προπαρασκευασμένο μείγμα </w:t>
            </w:r>
            <w:proofErr w:type="spellStart"/>
            <w:r w:rsidRPr="00A15C2C">
              <w:rPr>
                <w:rFonts w:cstheme="minorHAnsi"/>
                <w:color w:val="000000"/>
                <w:sz w:val="20"/>
                <w:szCs w:val="20"/>
              </w:rPr>
              <w:t>Πολυμεράσηs</w:t>
            </w:r>
            <w:proofErr w:type="spellEnd"/>
            <w:r w:rsidRPr="00A15C2C">
              <w:rPr>
                <w:rFonts w:cstheme="minorHAnsi"/>
                <w:color w:val="000000"/>
                <w:sz w:val="20"/>
                <w:szCs w:val="20"/>
              </w:rPr>
              <w:t xml:space="preserve"> για γρήγορο (</w:t>
            </w:r>
            <w:proofErr w:type="spellStart"/>
            <w:r w:rsidRPr="00A15C2C">
              <w:rPr>
                <w:rFonts w:cstheme="minorHAnsi"/>
                <w:color w:val="000000"/>
                <w:sz w:val="20"/>
                <w:szCs w:val="20"/>
              </w:rPr>
              <w:t>Fast</w:t>
            </w:r>
            <w:proofErr w:type="spellEnd"/>
            <w:r w:rsidRPr="00A15C2C">
              <w:rPr>
                <w:rFonts w:cstheme="minorHAnsi"/>
                <w:color w:val="000000"/>
                <w:sz w:val="20"/>
                <w:szCs w:val="20"/>
              </w:rPr>
              <w:t xml:space="preserve">) PCR, κατάλληλη για </w:t>
            </w:r>
            <w:proofErr w:type="spellStart"/>
            <w:r w:rsidRPr="00A15C2C">
              <w:rPr>
                <w:rFonts w:cstheme="minorHAnsi"/>
                <w:color w:val="000000"/>
                <w:sz w:val="20"/>
                <w:szCs w:val="20"/>
              </w:rPr>
              <w:t>multiplex</w:t>
            </w:r>
            <w:proofErr w:type="spellEnd"/>
            <w:r w:rsidRPr="00A15C2C">
              <w:rPr>
                <w:rFonts w:cstheme="minorHAnsi"/>
                <w:color w:val="000000"/>
                <w:sz w:val="20"/>
                <w:szCs w:val="20"/>
              </w:rPr>
              <w:t xml:space="preserve"> PCR</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rPr>
            </w:pPr>
            <w:proofErr w:type="spellStart"/>
            <w:r w:rsidRPr="00A15C2C">
              <w:rPr>
                <w:rFonts w:cstheme="minorHAnsi"/>
                <w:color w:val="000000"/>
                <w:sz w:val="20"/>
                <w:szCs w:val="20"/>
              </w:rPr>
              <w:t>Kit</w:t>
            </w:r>
            <w:proofErr w:type="spellEnd"/>
            <w:r w:rsidRPr="00A15C2C">
              <w:rPr>
                <w:rFonts w:cstheme="minorHAnsi"/>
                <w:color w:val="000000"/>
                <w:sz w:val="20"/>
                <w:szCs w:val="20"/>
              </w:rPr>
              <w:t>/500rxns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center"/>
              <w:rPr>
                <w:rFonts w:cstheme="minorHAnsi"/>
                <w:color w:val="000000"/>
                <w:sz w:val="20"/>
                <w:szCs w:val="20"/>
                <w:lang w:val="en-US"/>
              </w:rPr>
            </w:pPr>
            <w:r w:rsidRPr="00A15C2C">
              <w:rPr>
                <w:rFonts w:cstheme="minorHAnsi"/>
                <w:color w:val="000000"/>
                <w:sz w:val="20"/>
                <w:szCs w:val="20"/>
                <w:lang w:val="en-US"/>
              </w:rPr>
              <w:t>1</w:t>
            </w: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621ADD" w:rsidRPr="00A15C2C" w:rsidRDefault="00621ADD" w:rsidP="007B5874">
            <w:pPr>
              <w:jc w:val="left"/>
              <w:rPr>
                <w:rFonts w:cstheme="minorHAnsi"/>
                <w:color w:val="000000"/>
                <w:sz w:val="20"/>
                <w:szCs w:val="20"/>
              </w:rPr>
            </w:pPr>
            <w:r w:rsidRPr="00A15C2C">
              <w:rPr>
                <w:rFonts w:cstheme="minorHAnsi"/>
                <w:color w:val="000000"/>
                <w:sz w:val="20"/>
                <w:szCs w:val="20"/>
              </w:rPr>
              <w:t xml:space="preserve">Έτοιμο προς χρήση  μείγμα αντιδραστηρίων για την ταχεία εκτέλεση </w:t>
            </w:r>
            <w:proofErr w:type="spellStart"/>
            <w:r w:rsidRPr="00A15C2C">
              <w:rPr>
                <w:rFonts w:cstheme="minorHAnsi"/>
                <w:color w:val="000000"/>
                <w:sz w:val="20"/>
                <w:szCs w:val="20"/>
              </w:rPr>
              <w:t>πολυπλεκτικών</w:t>
            </w:r>
            <w:proofErr w:type="spellEnd"/>
            <w:r w:rsidRPr="00A15C2C">
              <w:rPr>
                <w:rFonts w:cstheme="minorHAnsi"/>
                <w:color w:val="000000"/>
                <w:sz w:val="20"/>
                <w:szCs w:val="20"/>
              </w:rPr>
              <w:t xml:space="preserve"> αντιδράσεων της πολυμεράσης (</w:t>
            </w:r>
            <w:proofErr w:type="spellStart"/>
            <w:r w:rsidRPr="00A15C2C">
              <w:rPr>
                <w:rFonts w:cstheme="minorHAnsi"/>
                <w:color w:val="000000"/>
                <w:sz w:val="20"/>
                <w:szCs w:val="20"/>
              </w:rPr>
              <w:t>ready-to-use</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Mix</w:t>
            </w:r>
            <w:proofErr w:type="spellEnd"/>
            <w:r w:rsidRPr="00A15C2C">
              <w:rPr>
                <w:rFonts w:cstheme="minorHAnsi"/>
                <w:color w:val="000000"/>
                <w:sz w:val="20"/>
                <w:szCs w:val="20"/>
              </w:rPr>
              <w:t xml:space="preserve"> for </w:t>
            </w:r>
            <w:proofErr w:type="spellStart"/>
            <w:r w:rsidRPr="00A15C2C">
              <w:rPr>
                <w:rFonts w:cstheme="minorHAnsi"/>
                <w:color w:val="000000"/>
                <w:sz w:val="20"/>
                <w:szCs w:val="20"/>
              </w:rPr>
              <w:t>Fast</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Multiplex</w:t>
            </w:r>
            <w:proofErr w:type="spellEnd"/>
            <w:r w:rsidRPr="00A15C2C">
              <w:rPr>
                <w:rFonts w:cstheme="minorHAnsi"/>
                <w:color w:val="000000"/>
                <w:sz w:val="20"/>
                <w:szCs w:val="20"/>
              </w:rPr>
              <w:t xml:space="preserve"> PCR)Το αντιδραστήριο θα πρέπει να περιέχει ένζυμο </w:t>
            </w:r>
            <w:proofErr w:type="spellStart"/>
            <w:r w:rsidRPr="00A15C2C">
              <w:rPr>
                <w:rFonts w:cstheme="minorHAnsi"/>
                <w:color w:val="000000"/>
                <w:sz w:val="20"/>
                <w:szCs w:val="20"/>
              </w:rPr>
              <w:t>HotStart</w:t>
            </w:r>
            <w:proofErr w:type="spellEnd"/>
            <w:r w:rsidRPr="00A15C2C">
              <w:rPr>
                <w:rFonts w:cstheme="minorHAnsi"/>
                <w:color w:val="000000"/>
                <w:sz w:val="20"/>
                <w:szCs w:val="20"/>
              </w:rPr>
              <w:t xml:space="preserve"> DNA </w:t>
            </w:r>
            <w:proofErr w:type="spellStart"/>
            <w:r w:rsidRPr="00A15C2C">
              <w:rPr>
                <w:rFonts w:cstheme="minorHAnsi"/>
                <w:color w:val="000000"/>
                <w:sz w:val="20"/>
                <w:szCs w:val="20"/>
              </w:rPr>
              <w:t>πολυμεράση</w:t>
            </w:r>
            <w:proofErr w:type="spellEnd"/>
            <w:r w:rsidRPr="00A15C2C">
              <w:rPr>
                <w:rFonts w:cstheme="minorHAnsi"/>
                <w:color w:val="000000"/>
                <w:sz w:val="20"/>
                <w:szCs w:val="20"/>
              </w:rPr>
              <w:t xml:space="preserve"> υψηλής απόδοσης και ταχύτητας , σημαντικά ποιο γρήγορο από την αγρίου τύπου (</w:t>
            </w:r>
            <w:proofErr w:type="spellStart"/>
            <w:r w:rsidRPr="00A15C2C">
              <w:rPr>
                <w:rFonts w:cstheme="minorHAnsi"/>
                <w:color w:val="000000"/>
                <w:sz w:val="20"/>
                <w:szCs w:val="20"/>
              </w:rPr>
              <w:t>wild-type</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Taq</w:t>
            </w:r>
            <w:proofErr w:type="spellEnd"/>
            <w:r w:rsidRPr="00A15C2C">
              <w:rPr>
                <w:rFonts w:cstheme="minorHAnsi"/>
                <w:color w:val="000000"/>
                <w:sz w:val="20"/>
                <w:szCs w:val="20"/>
              </w:rPr>
              <w:t xml:space="preserve"> DNA </w:t>
            </w:r>
            <w:proofErr w:type="spellStart"/>
            <w:r w:rsidRPr="00A15C2C">
              <w:rPr>
                <w:rFonts w:cstheme="minorHAnsi"/>
                <w:color w:val="000000"/>
                <w:sz w:val="20"/>
                <w:szCs w:val="20"/>
              </w:rPr>
              <w:t>πολυμεράση</w:t>
            </w:r>
            <w:proofErr w:type="spellEnd"/>
            <w:r w:rsidRPr="00A15C2C">
              <w:rPr>
                <w:rFonts w:cstheme="minorHAnsi"/>
                <w:color w:val="000000"/>
                <w:sz w:val="20"/>
                <w:szCs w:val="20"/>
              </w:rPr>
              <w:t xml:space="preserve">, για τον ταυτόχρονο πολλαπλασιασμό πολλών DNA στόχων παρουσία πολλαπλών ζευγών </w:t>
            </w:r>
            <w:proofErr w:type="spellStart"/>
            <w:r w:rsidRPr="00A15C2C">
              <w:rPr>
                <w:rFonts w:cstheme="minorHAnsi"/>
                <w:color w:val="000000"/>
                <w:sz w:val="20"/>
                <w:szCs w:val="20"/>
              </w:rPr>
              <w:t>εκκινητών</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Multiplex</w:t>
            </w:r>
            <w:proofErr w:type="spellEnd"/>
            <w:r w:rsidRPr="00A15C2C">
              <w:rPr>
                <w:rFonts w:cstheme="minorHAnsi"/>
                <w:color w:val="000000"/>
                <w:sz w:val="20"/>
                <w:szCs w:val="20"/>
              </w:rPr>
              <w:t xml:space="preserve"> PCR </w:t>
            </w:r>
            <w:proofErr w:type="spellStart"/>
            <w:r w:rsidRPr="00A15C2C">
              <w:rPr>
                <w:rFonts w:cstheme="minorHAnsi"/>
                <w:color w:val="000000"/>
                <w:sz w:val="20"/>
                <w:szCs w:val="20"/>
              </w:rPr>
              <w:t>kit</w:t>
            </w:r>
            <w:proofErr w:type="spellEnd"/>
            <w:r w:rsidRPr="00A15C2C">
              <w:rPr>
                <w:rFonts w:cstheme="minorHAnsi"/>
                <w:color w:val="000000"/>
                <w:sz w:val="20"/>
                <w:szCs w:val="20"/>
              </w:rPr>
              <w:t xml:space="preserve">). Η Ταχύτητα της αντίδρασης θα </w:t>
            </w:r>
            <w:r w:rsidRPr="00A15C2C">
              <w:rPr>
                <w:rFonts w:cstheme="minorHAnsi"/>
                <w:color w:val="000000"/>
                <w:sz w:val="20"/>
                <w:szCs w:val="20"/>
              </w:rPr>
              <w:lastRenderedPageBreak/>
              <w:t xml:space="preserve">πρέπει να επιτρέπει την μείωση του χρόνου της αντίδρασης  </w:t>
            </w:r>
            <w:proofErr w:type="spellStart"/>
            <w:r w:rsidRPr="00A15C2C">
              <w:rPr>
                <w:rFonts w:cstheme="minorHAnsi"/>
                <w:color w:val="000000"/>
                <w:sz w:val="20"/>
                <w:szCs w:val="20"/>
              </w:rPr>
              <w:t>κατ’ελάχιστο</w:t>
            </w:r>
            <w:proofErr w:type="spellEnd"/>
            <w:r w:rsidRPr="00A15C2C">
              <w:rPr>
                <w:rFonts w:cstheme="minorHAnsi"/>
                <w:color w:val="000000"/>
                <w:sz w:val="20"/>
                <w:szCs w:val="20"/>
              </w:rPr>
              <w:t xml:space="preserve"> 20%  σε σχέση με συμβατικά ένζυμα. Η δράση του ενζύμου της </w:t>
            </w:r>
            <w:proofErr w:type="spellStart"/>
            <w:r w:rsidRPr="00A15C2C">
              <w:rPr>
                <w:rFonts w:cstheme="minorHAnsi"/>
                <w:color w:val="000000"/>
                <w:sz w:val="20"/>
                <w:szCs w:val="20"/>
              </w:rPr>
              <w:t>HotStart</w:t>
            </w:r>
            <w:proofErr w:type="spellEnd"/>
            <w:r w:rsidRPr="00A15C2C">
              <w:rPr>
                <w:rFonts w:cstheme="minorHAnsi"/>
                <w:color w:val="000000"/>
                <w:sz w:val="20"/>
                <w:szCs w:val="20"/>
              </w:rPr>
              <w:t xml:space="preserve"> πολυμεράσης θα πρέπει να αναστέλλεται μέσω πρόσδεσης αντισώματος και να ενεργοποιείται στον πρώτο κύκλο </w:t>
            </w:r>
            <w:proofErr w:type="spellStart"/>
            <w:r w:rsidRPr="00A15C2C">
              <w:rPr>
                <w:rFonts w:cstheme="minorHAnsi"/>
                <w:color w:val="000000"/>
                <w:sz w:val="20"/>
                <w:szCs w:val="20"/>
              </w:rPr>
              <w:t>αποδιάταξης</w:t>
            </w:r>
            <w:proofErr w:type="spellEnd"/>
            <w:r w:rsidRPr="00A15C2C">
              <w:rPr>
                <w:rFonts w:cstheme="minorHAnsi"/>
                <w:color w:val="000000"/>
                <w:sz w:val="20"/>
                <w:szCs w:val="20"/>
              </w:rPr>
              <w:t xml:space="preserve"> ώστε να μην γίνεται σύνθεση μη ειδικών προϊόντων κατά την προετοιμασία της αντίδρασης. Το </w:t>
            </w:r>
            <w:proofErr w:type="spellStart"/>
            <w:r w:rsidRPr="00A15C2C">
              <w:rPr>
                <w:rFonts w:cstheme="minorHAnsi"/>
                <w:color w:val="000000"/>
                <w:sz w:val="20"/>
                <w:szCs w:val="20"/>
              </w:rPr>
              <w:t>Mix</w:t>
            </w:r>
            <w:proofErr w:type="spellEnd"/>
            <w:r w:rsidRPr="00A15C2C">
              <w:rPr>
                <w:rFonts w:cstheme="minorHAnsi"/>
                <w:color w:val="000000"/>
                <w:sz w:val="20"/>
                <w:szCs w:val="20"/>
              </w:rPr>
              <w:t xml:space="preserve"> στο οποίο θα περιέχεται το ένζυμο θα πρέπει να είναι έτοιμο προς χρήση, να περιέχει όλα τα απαραίτητα αντιδραστήρια και να είναι σε συγκέντρωση 2Χ. Η τελική συγκέντρωση (1Χ) θα πρέπει να περιέχει 3mM MgCl2. Το </w:t>
            </w:r>
            <w:proofErr w:type="spellStart"/>
            <w:r w:rsidRPr="00A15C2C">
              <w:rPr>
                <w:rFonts w:cstheme="minorHAnsi"/>
                <w:color w:val="000000"/>
                <w:sz w:val="20"/>
                <w:szCs w:val="20"/>
              </w:rPr>
              <w:t>Mix</w:t>
            </w:r>
            <w:proofErr w:type="spellEnd"/>
            <w:r w:rsidRPr="00A15C2C">
              <w:rPr>
                <w:rFonts w:cstheme="minorHAnsi"/>
                <w:color w:val="000000"/>
                <w:sz w:val="20"/>
                <w:szCs w:val="20"/>
              </w:rPr>
              <w:t xml:space="preserve"> πρέπει να μπορεί να πολλαπλασιάσει ταυτόχρονα έως και 30 διαφορετικά τμήματα DNA με την χρήση αντίστοιχα 30 ζευγών </w:t>
            </w:r>
            <w:proofErr w:type="spellStart"/>
            <w:r w:rsidRPr="00A15C2C">
              <w:rPr>
                <w:rFonts w:cstheme="minorHAnsi"/>
                <w:color w:val="000000"/>
                <w:sz w:val="20"/>
                <w:szCs w:val="20"/>
              </w:rPr>
              <w:t>εκκινητών</w:t>
            </w:r>
            <w:proofErr w:type="spellEnd"/>
            <w:r w:rsidRPr="00A15C2C">
              <w:rPr>
                <w:rFonts w:cstheme="minorHAnsi"/>
                <w:color w:val="000000"/>
                <w:sz w:val="20"/>
                <w:szCs w:val="20"/>
              </w:rPr>
              <w:t xml:space="preserve"> σε μια δοκιμή, με το μήκος των τμημάτων να είναι από 60 έως και τουλάχιστον 1300 </w:t>
            </w:r>
            <w:proofErr w:type="spellStart"/>
            <w:r w:rsidRPr="00A15C2C">
              <w:rPr>
                <w:rFonts w:cstheme="minorHAnsi"/>
                <w:color w:val="000000"/>
                <w:sz w:val="20"/>
                <w:szCs w:val="20"/>
              </w:rPr>
              <w:t>bp</w:t>
            </w:r>
            <w:proofErr w:type="spellEnd"/>
            <w:r w:rsidRPr="00A15C2C">
              <w:rPr>
                <w:rFonts w:cstheme="minorHAnsi"/>
                <w:color w:val="000000"/>
                <w:sz w:val="20"/>
                <w:szCs w:val="20"/>
              </w:rPr>
              <w:t xml:space="preserve">. Τα τμήματα που θα παράγονται με το </w:t>
            </w:r>
            <w:proofErr w:type="spellStart"/>
            <w:r w:rsidRPr="00A15C2C">
              <w:rPr>
                <w:rFonts w:cstheme="minorHAnsi"/>
                <w:color w:val="000000"/>
                <w:sz w:val="20"/>
                <w:szCs w:val="20"/>
              </w:rPr>
              <w:t>mix</w:t>
            </w:r>
            <w:proofErr w:type="spellEnd"/>
            <w:r w:rsidRPr="00A15C2C">
              <w:rPr>
                <w:rFonts w:cstheme="minorHAnsi"/>
                <w:color w:val="000000"/>
                <w:sz w:val="20"/>
                <w:szCs w:val="20"/>
              </w:rPr>
              <w:t xml:space="preserve"> θα πρέπει να έχουν τα ίδια χαρακτηριστικά με αυτά που παράγονται με την </w:t>
            </w:r>
            <w:proofErr w:type="spellStart"/>
            <w:r w:rsidRPr="00A15C2C">
              <w:rPr>
                <w:rFonts w:cstheme="minorHAnsi"/>
                <w:color w:val="000000"/>
                <w:sz w:val="20"/>
                <w:szCs w:val="20"/>
              </w:rPr>
              <w:t>wild-type</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Taq</w:t>
            </w:r>
            <w:proofErr w:type="spellEnd"/>
            <w:r w:rsidRPr="00A15C2C">
              <w:rPr>
                <w:rFonts w:cstheme="minorHAnsi"/>
                <w:color w:val="000000"/>
                <w:sz w:val="20"/>
                <w:szCs w:val="20"/>
              </w:rPr>
              <w:t xml:space="preserve"> DNA </w:t>
            </w:r>
            <w:proofErr w:type="spellStart"/>
            <w:r w:rsidRPr="00A15C2C">
              <w:rPr>
                <w:rFonts w:cstheme="minorHAnsi"/>
                <w:color w:val="000000"/>
                <w:sz w:val="20"/>
                <w:szCs w:val="20"/>
              </w:rPr>
              <w:t>polymerase</w:t>
            </w:r>
            <w:proofErr w:type="spellEnd"/>
            <w:r w:rsidRPr="00A15C2C">
              <w:rPr>
                <w:rFonts w:cstheme="minorHAnsi"/>
                <w:color w:val="000000"/>
                <w:sz w:val="20"/>
                <w:szCs w:val="20"/>
              </w:rPr>
              <w:t xml:space="preserve"> ώστε να μπορούν να χρησιμοποιηθούν για άλλες τεχνικές όπως η πέψη με ένζυμα περιορισμού, κλωνοποίηση και </w:t>
            </w:r>
            <w:proofErr w:type="spellStart"/>
            <w:r w:rsidRPr="00A15C2C">
              <w:rPr>
                <w:rFonts w:cstheme="minorHAnsi"/>
                <w:color w:val="000000"/>
                <w:sz w:val="20"/>
                <w:szCs w:val="20"/>
              </w:rPr>
              <w:t>αλληλούχιση</w:t>
            </w:r>
            <w:proofErr w:type="spellEnd"/>
            <w:r w:rsidRPr="00A15C2C">
              <w:rPr>
                <w:rFonts w:cstheme="minorHAnsi"/>
                <w:color w:val="000000"/>
                <w:sz w:val="20"/>
                <w:szCs w:val="20"/>
              </w:rPr>
              <w:t xml:space="preserve">. Το ένζυμο θα πρέπει να συνθέτει στην κατεύθυνση 5’-3’ καθώς και να έχει 5’-3’ δραστηριότητα </w:t>
            </w:r>
            <w:proofErr w:type="spellStart"/>
            <w:r w:rsidRPr="00A15C2C">
              <w:rPr>
                <w:rFonts w:cstheme="minorHAnsi"/>
                <w:color w:val="000000"/>
                <w:sz w:val="20"/>
                <w:szCs w:val="20"/>
              </w:rPr>
              <w:t>εξωνουκλεάσης</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proofreading</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activity</w:t>
            </w:r>
            <w:proofErr w:type="spellEnd"/>
            <w:r w:rsidRPr="00A15C2C">
              <w:rPr>
                <w:rFonts w:cstheme="minorHAnsi"/>
                <w:color w:val="000000"/>
                <w:sz w:val="20"/>
                <w:szCs w:val="20"/>
              </w:rPr>
              <w:t xml:space="preserve">). Η πιστότητα του ενζύμου θα πρέπει να είναι εφάμιλλη της </w:t>
            </w:r>
            <w:proofErr w:type="spellStart"/>
            <w:r w:rsidRPr="00A15C2C">
              <w:rPr>
                <w:rFonts w:cstheme="minorHAnsi"/>
                <w:color w:val="000000"/>
                <w:sz w:val="20"/>
                <w:szCs w:val="20"/>
              </w:rPr>
              <w:t>wild-type</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Taq</w:t>
            </w:r>
            <w:proofErr w:type="spellEnd"/>
            <w:r w:rsidRPr="00A15C2C">
              <w:rPr>
                <w:rFonts w:cstheme="minorHAnsi"/>
                <w:color w:val="000000"/>
                <w:sz w:val="20"/>
                <w:szCs w:val="20"/>
              </w:rPr>
              <w:t xml:space="preserve"> DNA </w:t>
            </w:r>
            <w:proofErr w:type="spellStart"/>
            <w:r w:rsidRPr="00A15C2C">
              <w:rPr>
                <w:rFonts w:cstheme="minorHAnsi"/>
                <w:color w:val="000000"/>
                <w:sz w:val="20"/>
                <w:szCs w:val="20"/>
              </w:rPr>
              <w:t>polymerase</w:t>
            </w:r>
            <w:proofErr w:type="spellEnd"/>
            <w:r w:rsidRPr="00A15C2C">
              <w:rPr>
                <w:rFonts w:cstheme="minorHAnsi"/>
                <w:color w:val="000000"/>
                <w:sz w:val="20"/>
                <w:szCs w:val="20"/>
              </w:rPr>
              <w:t xml:space="preserve"> με συχνότητα λάθους μικρότερη από 2 x 105 Τα τμήματα DNA που παράγονται μετά τον πολλαπλασιασμό θα πρέπει να είναι 3’-dA-tailed και να μπορούν να </w:t>
            </w:r>
            <w:proofErr w:type="spellStart"/>
            <w:r w:rsidRPr="00A15C2C">
              <w:rPr>
                <w:rFonts w:cstheme="minorHAnsi"/>
                <w:color w:val="000000"/>
                <w:sz w:val="20"/>
                <w:szCs w:val="20"/>
              </w:rPr>
              <w:t>κλωνοποιηθούν</w:t>
            </w:r>
            <w:proofErr w:type="spellEnd"/>
            <w:r w:rsidRPr="00A15C2C">
              <w:rPr>
                <w:rFonts w:cstheme="minorHAnsi"/>
                <w:color w:val="000000"/>
                <w:sz w:val="20"/>
                <w:szCs w:val="20"/>
              </w:rPr>
              <w:t xml:space="preserve"> σε TA </w:t>
            </w:r>
            <w:proofErr w:type="spellStart"/>
            <w:r w:rsidRPr="00A15C2C">
              <w:rPr>
                <w:rFonts w:cstheme="minorHAnsi"/>
                <w:color w:val="000000"/>
                <w:sz w:val="20"/>
                <w:szCs w:val="20"/>
              </w:rPr>
              <w:t>cloning</w:t>
            </w:r>
            <w:proofErr w:type="spellEnd"/>
            <w:r w:rsidRPr="00A15C2C">
              <w:rPr>
                <w:rFonts w:cstheme="minorHAnsi"/>
                <w:color w:val="000000"/>
                <w:sz w:val="20"/>
                <w:szCs w:val="20"/>
              </w:rPr>
              <w:t xml:space="preserve"> </w:t>
            </w:r>
            <w:proofErr w:type="spellStart"/>
            <w:r w:rsidRPr="00A15C2C">
              <w:rPr>
                <w:rFonts w:cstheme="minorHAnsi"/>
                <w:color w:val="000000"/>
                <w:sz w:val="20"/>
                <w:szCs w:val="20"/>
              </w:rPr>
              <w:t>vectors</w:t>
            </w:r>
            <w:proofErr w:type="spellEnd"/>
            <w:r w:rsidRPr="00A15C2C">
              <w:rPr>
                <w:rFonts w:cstheme="minorHAnsi"/>
                <w:color w:val="000000"/>
                <w:sz w:val="20"/>
                <w:szCs w:val="20"/>
              </w:rPr>
              <w:t xml:space="preserve">. Να είναι κατάλληλο για ταυτοποίηση και τυποποίηση παθογόνων μικροοργανισμών. Αρκετό για 500 αντιδράσεις, του οίκου </w:t>
            </w:r>
            <w:r w:rsidRPr="00A15C2C">
              <w:rPr>
                <w:rFonts w:eastAsia="Times New Roman" w:cstheme="minorHAnsi"/>
                <w:color w:val="000000"/>
                <w:sz w:val="20"/>
                <w:szCs w:val="20"/>
                <w:lang w:eastAsia="el-GR"/>
              </w:rPr>
              <w:t xml:space="preserve">KAPA BIOSYSTEMS, </w:t>
            </w:r>
            <w:proofErr w:type="spellStart"/>
            <w:r w:rsidRPr="00A15C2C">
              <w:rPr>
                <w:rFonts w:eastAsia="Times New Roman" w:cstheme="minorHAnsi"/>
                <w:color w:val="000000"/>
                <w:sz w:val="20"/>
                <w:szCs w:val="20"/>
                <w:lang w:eastAsia="el-GR"/>
              </w:rPr>
              <w:t>κωδ</w:t>
            </w:r>
            <w:proofErr w:type="spellEnd"/>
            <w:r w:rsidRPr="00A15C2C">
              <w:rPr>
                <w:rFonts w:eastAsia="Times New Roman" w:cstheme="minorHAnsi"/>
                <w:color w:val="000000"/>
                <w:sz w:val="20"/>
                <w:szCs w:val="20"/>
                <w:lang w:eastAsia="el-GR"/>
              </w:rPr>
              <w:t>. KK5802 ή ισοδύναμο</w:t>
            </w:r>
          </w:p>
        </w:tc>
        <w:tc>
          <w:tcPr>
            <w:tcW w:w="1316" w:type="dxa"/>
            <w:tcBorders>
              <w:top w:val="single" w:sz="4" w:space="0" w:color="auto"/>
              <w:left w:val="nil"/>
              <w:bottom w:val="single" w:sz="4" w:space="0" w:color="auto"/>
              <w:right w:val="single" w:sz="4" w:space="0" w:color="auto"/>
            </w:tcBorders>
            <w:vAlign w:val="center"/>
          </w:tcPr>
          <w:p w:rsidR="00621ADD" w:rsidRPr="00A15C2C" w:rsidRDefault="00621ADD" w:rsidP="007B5874">
            <w:pPr>
              <w:spacing w:before="0"/>
              <w:jc w:val="center"/>
              <w:rPr>
                <w:rFonts w:eastAsia="Times New Roman" w:cstheme="minorHAnsi"/>
                <w:color w:val="000000"/>
                <w:sz w:val="20"/>
                <w:szCs w:val="20"/>
                <w:lang w:eastAsia="el-GR"/>
              </w:rPr>
            </w:pPr>
            <w:r w:rsidRPr="00A15C2C">
              <w:rPr>
                <w:rFonts w:eastAsia="Times New Roman" w:cstheme="minorHAnsi"/>
                <w:color w:val="000000"/>
                <w:sz w:val="20"/>
                <w:szCs w:val="20"/>
                <w:lang w:eastAsia="el-GR"/>
              </w:rPr>
              <w:lastRenderedPageBreak/>
              <w:t>ΝΑΙ</w:t>
            </w:r>
          </w:p>
        </w:tc>
        <w:tc>
          <w:tcPr>
            <w:tcW w:w="1265"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621ADD" w:rsidRPr="00A15C2C" w:rsidRDefault="00621ADD" w:rsidP="007B5874">
            <w:pPr>
              <w:spacing w:before="0"/>
              <w:jc w:val="center"/>
              <w:rPr>
                <w:rFonts w:eastAsia="Times New Roman" w:cstheme="minorHAnsi"/>
                <w:color w:val="000000"/>
                <w:sz w:val="20"/>
                <w:szCs w:val="20"/>
                <w:lang w:eastAsia="el-GR"/>
              </w:rPr>
            </w:pPr>
          </w:p>
        </w:tc>
      </w:tr>
    </w:tbl>
    <w:p w:rsidR="00621ADD" w:rsidRPr="00483A8C" w:rsidRDefault="00621ADD" w:rsidP="00621ADD">
      <w:pPr>
        <w:ind w:right="-760"/>
        <w:rPr>
          <w:rFonts w:cstheme="minorHAnsi"/>
          <w:i/>
          <w:iCs/>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621ADD" w:rsidRDefault="00621ADD" w:rsidP="00621AD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621ADD" w:rsidRPr="008C0F25" w:rsidTr="007B5874">
        <w:tc>
          <w:tcPr>
            <w:tcW w:w="841" w:type="dxa"/>
            <w:shd w:val="clear" w:color="auto" w:fill="ACB9CA" w:themeFill="text2" w:themeFillTint="66"/>
            <w:vAlign w:val="center"/>
          </w:tcPr>
          <w:p w:rsidR="00621ADD" w:rsidRPr="008C0F25" w:rsidRDefault="00621ADD" w:rsidP="007B5874">
            <w:pPr>
              <w:pStyle w:val="BodyText"/>
              <w:suppressAutoHyphens/>
              <w:spacing w:before="0"/>
              <w:ind w:left="-254"/>
              <w:jc w:val="center"/>
              <w:rPr>
                <w:rFonts w:cstheme="minorHAnsi"/>
                <w:b/>
                <w:szCs w:val="20"/>
              </w:rPr>
            </w:pPr>
            <w:r w:rsidRPr="008C0F25">
              <w:rPr>
                <w:rFonts w:cstheme="minorHAnsi"/>
                <w:b/>
                <w:szCs w:val="20"/>
              </w:rPr>
              <w:t>α/α</w:t>
            </w:r>
          </w:p>
        </w:tc>
        <w:tc>
          <w:tcPr>
            <w:tcW w:w="7376" w:type="dxa"/>
            <w:shd w:val="clear" w:color="auto" w:fill="ACB9CA" w:themeFill="text2" w:themeFillTint="66"/>
            <w:vAlign w:val="center"/>
          </w:tcPr>
          <w:p w:rsidR="00621ADD" w:rsidRPr="008C0F25" w:rsidRDefault="00621ADD" w:rsidP="007B5874">
            <w:pPr>
              <w:pStyle w:val="BodyText"/>
              <w:spacing w:before="0"/>
              <w:jc w:val="left"/>
              <w:rPr>
                <w:rFonts w:cstheme="minorHAnsi"/>
                <w:b/>
                <w:szCs w:val="20"/>
              </w:rPr>
            </w:pPr>
            <w:r w:rsidRPr="008C0F25">
              <w:rPr>
                <w:rFonts w:cstheme="minorHAnsi"/>
                <w:b/>
                <w:szCs w:val="20"/>
              </w:rPr>
              <w:t>Απαίτηση</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621ADD" w:rsidRPr="008C0F25" w:rsidRDefault="00621ADD" w:rsidP="007B5874">
            <w:pPr>
              <w:pStyle w:val="BodyText"/>
              <w:spacing w:before="0"/>
              <w:jc w:val="center"/>
              <w:rPr>
                <w:rFonts w:cstheme="minorHAnsi"/>
                <w:b/>
                <w:szCs w:val="20"/>
              </w:rPr>
            </w:pPr>
            <w:r w:rsidRPr="008C0F25">
              <w:rPr>
                <w:rFonts w:eastAsia="Times New Roman" w:cstheme="minorHAnsi"/>
                <w:b/>
                <w:bCs/>
                <w:color w:val="000000"/>
                <w:szCs w:val="20"/>
                <w:lang w:eastAsia="el-GR"/>
              </w:rPr>
              <w:t>Παραπομπή</w:t>
            </w:r>
          </w:p>
        </w:tc>
      </w:tr>
      <w:tr w:rsidR="00621ADD" w:rsidRPr="008C0F25" w:rsidTr="007B5874">
        <w:tc>
          <w:tcPr>
            <w:tcW w:w="841" w:type="dxa"/>
            <w:vAlign w:val="center"/>
          </w:tcPr>
          <w:p w:rsidR="00621ADD" w:rsidRPr="008C0F25" w:rsidRDefault="00621ADD" w:rsidP="007B5874">
            <w:pPr>
              <w:pStyle w:val="BodyText"/>
              <w:numPr>
                <w:ilvl w:val="0"/>
                <w:numId w:val="39"/>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 xml:space="preserve">Χρόνος παράδοσης: κατά μέγιστο εντός δύο (2) εβδομάδων από </w:t>
            </w:r>
            <w:r w:rsidRPr="008C0F25">
              <w:rPr>
                <w:rStyle w:val="fontstyle01"/>
                <w:rFonts w:cstheme="minorHAnsi"/>
              </w:rPr>
              <w:t>την έγγραφη ειδοποίηση του ΙΤΕ –ΙΜΒΒ στον ανάδοχο</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 ΝΑ ΑΝΑΦΕΡΘΕΙ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9"/>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Όλα τα είδη θα συνοδεύονται από βεβαίωση ότι είναι καινούργια</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9"/>
              </w:numPr>
              <w:suppressAutoHyphens/>
              <w:spacing w:before="0"/>
              <w:ind w:right="597"/>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Τον ανάδοχο βαρύνουν τα έξοδα συσκευασίας και μεταφοράς.</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r w:rsidR="00621ADD" w:rsidRPr="008C0F25" w:rsidTr="007B5874">
        <w:tc>
          <w:tcPr>
            <w:tcW w:w="841" w:type="dxa"/>
            <w:vAlign w:val="center"/>
          </w:tcPr>
          <w:p w:rsidR="00621ADD" w:rsidRPr="008C0F25" w:rsidRDefault="00621ADD" w:rsidP="007B5874">
            <w:pPr>
              <w:pStyle w:val="BodyText"/>
              <w:numPr>
                <w:ilvl w:val="0"/>
                <w:numId w:val="39"/>
              </w:numPr>
              <w:suppressAutoHyphens/>
              <w:spacing w:before="0"/>
              <w:jc w:val="center"/>
              <w:rPr>
                <w:rFonts w:cstheme="minorHAnsi"/>
                <w:szCs w:val="20"/>
              </w:rPr>
            </w:pPr>
          </w:p>
        </w:tc>
        <w:tc>
          <w:tcPr>
            <w:tcW w:w="7376" w:type="dxa"/>
            <w:vAlign w:val="center"/>
          </w:tcPr>
          <w:p w:rsidR="00621ADD" w:rsidRPr="008C0F25" w:rsidRDefault="00621ADD" w:rsidP="007B5874">
            <w:pPr>
              <w:pStyle w:val="BodyText"/>
              <w:spacing w:before="0"/>
              <w:jc w:val="left"/>
              <w:rPr>
                <w:rFonts w:cstheme="minorHAnsi"/>
                <w:szCs w:val="20"/>
              </w:rPr>
            </w:pPr>
            <w:r w:rsidRPr="008C0F25">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621ADD" w:rsidRPr="008C0F25" w:rsidRDefault="00621ADD" w:rsidP="007B5874">
            <w:pPr>
              <w:pStyle w:val="BodyText"/>
              <w:spacing w:before="0"/>
              <w:jc w:val="center"/>
              <w:rPr>
                <w:rFonts w:cstheme="minorHAnsi"/>
                <w:szCs w:val="20"/>
              </w:rPr>
            </w:pPr>
            <w:r w:rsidRPr="008C0F25">
              <w:rPr>
                <w:rFonts w:cstheme="minorHAnsi"/>
                <w:szCs w:val="20"/>
              </w:rPr>
              <w:t>ΝΑΙ</w:t>
            </w:r>
          </w:p>
        </w:tc>
        <w:tc>
          <w:tcPr>
            <w:tcW w:w="1559" w:type="dxa"/>
          </w:tcPr>
          <w:p w:rsidR="00621ADD" w:rsidRPr="008C0F25" w:rsidRDefault="00621ADD" w:rsidP="007B5874">
            <w:pPr>
              <w:pStyle w:val="BodyText"/>
              <w:spacing w:before="0"/>
              <w:jc w:val="center"/>
              <w:rPr>
                <w:rFonts w:cstheme="minorHAnsi"/>
                <w:szCs w:val="20"/>
              </w:rPr>
            </w:pPr>
          </w:p>
        </w:tc>
        <w:tc>
          <w:tcPr>
            <w:tcW w:w="1559" w:type="dxa"/>
          </w:tcPr>
          <w:p w:rsidR="00621ADD" w:rsidRPr="008C0F25" w:rsidRDefault="00621ADD" w:rsidP="007B5874">
            <w:pPr>
              <w:pStyle w:val="BodyText"/>
              <w:spacing w:before="0"/>
              <w:jc w:val="center"/>
              <w:rPr>
                <w:rFonts w:cstheme="minorHAnsi"/>
                <w:szCs w:val="20"/>
              </w:rPr>
            </w:pPr>
          </w:p>
        </w:tc>
      </w:tr>
    </w:tbl>
    <w:p w:rsidR="00621ADD" w:rsidRPr="00483A8C" w:rsidRDefault="00621ADD" w:rsidP="00621ADD">
      <w:pPr>
        <w:ind w:right="-760"/>
      </w:pPr>
      <w:r w:rsidRPr="00D93859">
        <w:t xml:space="preserve">Η προσφορά ισχύει για </w:t>
      </w:r>
      <w:r w:rsidRPr="00D93859">
        <w:rPr>
          <w:b/>
        </w:rPr>
        <w:t>τέσσερεις (4)</w:t>
      </w:r>
      <w:r w:rsidRPr="00D93859">
        <w:t xml:space="preserve"> μήνες.</w:t>
      </w:r>
    </w:p>
    <w:p w:rsidR="00621ADD" w:rsidRPr="00CD4F71" w:rsidRDefault="00621ADD" w:rsidP="00621AD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21ADD" w:rsidRDefault="00621ADD" w:rsidP="00621ADD">
      <w:pPr>
        <w:jc w:val="center"/>
        <w:sectPr w:rsidR="00621ADD"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621ADD" w:rsidRPr="00EE4FCE" w:rsidRDefault="00621ADD" w:rsidP="00621ADD">
      <w:pPr>
        <w:pStyle w:val="Heading1"/>
        <w:numPr>
          <w:ilvl w:val="0"/>
          <w:numId w:val="0"/>
        </w:numPr>
        <w:jc w:val="center"/>
        <w:rPr>
          <w:color w:val="FF0000"/>
          <w:sz w:val="28"/>
          <w:szCs w:val="28"/>
        </w:rPr>
      </w:pPr>
      <w:bookmarkStart w:id="1" w:name="_Toc10550699"/>
      <w:r w:rsidRPr="00EE4FCE">
        <w:rPr>
          <w:color w:val="FF0000"/>
          <w:sz w:val="28"/>
          <w:szCs w:val="28"/>
        </w:rPr>
        <w:lastRenderedPageBreak/>
        <w:t>ΠΑΡΑΡΤΗΜΑ  IΙ: ΥΠΟΔΕΙΓΜΑΤΑ</w:t>
      </w:r>
      <w:bookmarkEnd w:id="1"/>
    </w:p>
    <w:p w:rsidR="00621ADD" w:rsidRDefault="00621ADD" w:rsidP="00621ADD">
      <w:pPr>
        <w:jc w:val="center"/>
        <w:rPr>
          <w:rFonts w:ascii="Calibri" w:eastAsia="Times New Roman" w:hAnsi="Calibri" w:cs="Calibri"/>
          <w:b/>
          <w:bCs/>
        </w:rPr>
      </w:pPr>
    </w:p>
    <w:p w:rsidR="00621ADD" w:rsidRPr="00CD4F71" w:rsidRDefault="00621ADD" w:rsidP="00621ADD">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621ADD" w:rsidRPr="00E00EBA" w:rsidRDefault="00621ADD" w:rsidP="00621AD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621ADD" w:rsidRPr="00780256" w:rsidRDefault="00621ADD" w:rsidP="00621ADD">
      <w:pPr>
        <w:tabs>
          <w:tab w:val="left" w:pos="1701"/>
        </w:tabs>
        <w:ind w:right="-340"/>
        <w:rPr>
          <w:rFonts w:cstheme="minorHAnsi"/>
        </w:rPr>
      </w:pPr>
      <w:r w:rsidRPr="00E771D7">
        <w:rPr>
          <w:rFonts w:cstheme="minorHAnsi"/>
          <w:bCs/>
        </w:rPr>
        <w:t>σε Συνοπτικό</w:t>
      </w:r>
      <w:r w:rsidRPr="00E771D7">
        <w:rPr>
          <w:rFonts w:cstheme="minorHAnsi"/>
        </w:rPr>
        <w:t xml:space="preserve"> </w:t>
      </w:r>
      <w:r w:rsidRPr="00780256">
        <w:rPr>
          <w:rFonts w:cstheme="minorHAnsi"/>
        </w:rPr>
        <w:t xml:space="preserve">Διαγωνισμό σε </w:t>
      </w:r>
      <w:r w:rsidRPr="00780256">
        <w:rPr>
          <w:rFonts w:cstheme="minorHAnsi"/>
          <w:bCs/>
        </w:rPr>
        <w:t>Ε</w:t>
      </w:r>
      <w:r w:rsidRPr="00780256">
        <w:rPr>
          <w:rFonts w:cstheme="minorHAnsi"/>
        </w:rPr>
        <w:t xml:space="preserve">υρώ </w:t>
      </w:r>
      <w:r w:rsidRPr="00780256">
        <w:rPr>
          <w:rFonts w:cstheme="minorHAnsi"/>
          <w:bCs/>
        </w:rPr>
        <w:t xml:space="preserve">για </w:t>
      </w:r>
      <w:r w:rsidRPr="00780256">
        <w:rPr>
          <w:rFonts w:cstheme="minorHAnsi"/>
        </w:rPr>
        <w:t xml:space="preserve">την </w:t>
      </w:r>
      <w:r w:rsidRPr="00780256">
        <w:rPr>
          <w:rFonts w:cstheme="minorHAnsi"/>
          <w:b/>
          <w:bCs/>
          <w:i/>
        </w:rPr>
        <w:t>«Προμήθεια εργαστηριακών αναλωσίμων και αντιδραστηρίων - ΠΡΟΣΤΑΣΙΑ»</w:t>
      </w:r>
      <w:r w:rsidRPr="00780256">
        <w:rPr>
          <w:rFonts w:cstheme="minorHAnsi"/>
          <w:bCs/>
          <w:i/>
        </w:rPr>
        <w:t xml:space="preserve"> </w:t>
      </w:r>
      <w:r w:rsidRPr="00780256">
        <w:rPr>
          <w:rFonts w:cstheme="minorHAnsi"/>
          <w:bCs/>
        </w:rPr>
        <w:t xml:space="preserve">του ΙΤΕ/IMBB </w:t>
      </w:r>
      <w:r w:rsidRPr="00780256">
        <w:rPr>
          <w:rFonts w:cstheme="minorHAnsi"/>
          <w:bCs/>
          <w:i/>
        </w:rPr>
        <w:t xml:space="preserve">για το </w:t>
      </w:r>
      <w:r w:rsidRPr="00780256">
        <w:rPr>
          <w:rFonts w:cstheme="minorHAnsi"/>
        </w:rPr>
        <w:t>Τμήμα:</w:t>
      </w:r>
    </w:p>
    <w:tbl>
      <w:tblPr>
        <w:tblW w:w="8637" w:type="dxa"/>
        <w:tblLook w:val="0000" w:firstRow="0" w:lastRow="0" w:firstColumn="0" w:lastColumn="0" w:noHBand="0" w:noVBand="0"/>
      </w:tblPr>
      <w:tblGrid>
        <w:gridCol w:w="469"/>
        <w:gridCol w:w="8168"/>
      </w:tblGrid>
      <w:tr w:rsidR="00621ADD" w:rsidRPr="00780256" w:rsidTr="007B5874">
        <w:trPr>
          <w:trHeight w:val="432"/>
        </w:trPr>
        <w:tc>
          <w:tcPr>
            <w:tcW w:w="469" w:type="dxa"/>
            <w:vAlign w:val="center"/>
          </w:tcPr>
          <w:p w:rsidR="00621ADD" w:rsidRPr="00780256" w:rsidRDefault="00621ADD" w:rsidP="007B5874">
            <w:pPr>
              <w:pStyle w:val="Checkbox"/>
              <w:jc w:val="left"/>
              <w:rPr>
                <w:b/>
                <w:bCs/>
                <w:sz w:val="22"/>
                <w:szCs w:val="22"/>
              </w:rPr>
            </w:pPr>
            <w:r w:rsidRPr="00780256">
              <w:rPr>
                <w:sz w:val="22"/>
                <w:szCs w:val="22"/>
              </w:rPr>
              <w:fldChar w:fldCharType="begin">
                <w:ffData>
                  <w:name w:val="Check3"/>
                  <w:enabled/>
                  <w:calcOnExit w:val="0"/>
                  <w:checkBox>
                    <w:sizeAuto/>
                    <w:default w:val="0"/>
                  </w:checkBox>
                </w:ffData>
              </w:fldChar>
            </w:r>
            <w:r w:rsidRPr="00780256">
              <w:rPr>
                <w:sz w:val="22"/>
                <w:szCs w:val="22"/>
              </w:rPr>
              <w:instrText xml:space="preserve"> FORMCHECKBOX </w:instrText>
            </w:r>
            <w:r>
              <w:rPr>
                <w:sz w:val="22"/>
                <w:szCs w:val="22"/>
              </w:rPr>
            </w:r>
            <w:r>
              <w:rPr>
                <w:sz w:val="22"/>
                <w:szCs w:val="22"/>
              </w:rPr>
              <w:fldChar w:fldCharType="separate"/>
            </w:r>
            <w:r w:rsidRPr="00780256">
              <w:rPr>
                <w:sz w:val="22"/>
                <w:szCs w:val="22"/>
              </w:rPr>
              <w:fldChar w:fldCharType="end"/>
            </w:r>
          </w:p>
        </w:tc>
        <w:tc>
          <w:tcPr>
            <w:tcW w:w="8168" w:type="dxa"/>
            <w:vAlign w:val="center"/>
          </w:tcPr>
          <w:p w:rsidR="00621ADD" w:rsidRPr="00780256" w:rsidRDefault="00621ADD" w:rsidP="007B5874">
            <w:pPr>
              <w:pStyle w:val="BodyText"/>
              <w:jc w:val="left"/>
              <w:rPr>
                <w:rFonts w:cstheme="minorHAnsi"/>
                <w:sz w:val="22"/>
              </w:rPr>
            </w:pPr>
            <w:r w:rsidRPr="00780256">
              <w:rPr>
                <w:rFonts w:cstheme="minorHAnsi"/>
                <w:sz w:val="22"/>
              </w:rPr>
              <w:t>ΤΜΗΜΑ 1 - Πλαστικά αναλώσιμα</w:t>
            </w:r>
            <w:r w:rsidRPr="00780256">
              <w:rPr>
                <w:rFonts w:cstheme="minorHAnsi"/>
              </w:rPr>
              <w:t xml:space="preserve"> , εκτιμώμενης αξίας </w:t>
            </w:r>
            <w:r w:rsidRPr="00780256">
              <w:rPr>
                <w:rFonts w:cstheme="minorHAnsi"/>
                <w:sz w:val="22"/>
              </w:rPr>
              <w:t>6.500€ πλέον ΦΠΑ 24%</w:t>
            </w:r>
          </w:p>
        </w:tc>
      </w:tr>
      <w:tr w:rsidR="00621ADD" w:rsidRPr="00780256" w:rsidTr="007B5874">
        <w:trPr>
          <w:trHeight w:val="432"/>
        </w:trPr>
        <w:tc>
          <w:tcPr>
            <w:tcW w:w="469" w:type="dxa"/>
            <w:vAlign w:val="center"/>
          </w:tcPr>
          <w:p w:rsidR="00621ADD" w:rsidRPr="00780256" w:rsidRDefault="00621ADD" w:rsidP="007B5874">
            <w:pPr>
              <w:pStyle w:val="Checkbox"/>
              <w:jc w:val="left"/>
              <w:rPr>
                <w:sz w:val="22"/>
                <w:szCs w:val="22"/>
              </w:rPr>
            </w:pPr>
            <w:r w:rsidRPr="00780256">
              <w:rPr>
                <w:sz w:val="22"/>
                <w:szCs w:val="22"/>
              </w:rPr>
              <w:fldChar w:fldCharType="begin">
                <w:ffData>
                  <w:name w:val="Check3"/>
                  <w:enabled/>
                  <w:calcOnExit w:val="0"/>
                  <w:checkBox>
                    <w:sizeAuto/>
                    <w:default w:val="0"/>
                  </w:checkBox>
                </w:ffData>
              </w:fldChar>
            </w:r>
            <w:r w:rsidRPr="00780256">
              <w:rPr>
                <w:sz w:val="22"/>
                <w:szCs w:val="22"/>
              </w:rPr>
              <w:instrText xml:space="preserve"> FORMCHECKBOX </w:instrText>
            </w:r>
            <w:r>
              <w:rPr>
                <w:sz w:val="22"/>
                <w:szCs w:val="22"/>
              </w:rPr>
            </w:r>
            <w:r>
              <w:rPr>
                <w:sz w:val="22"/>
                <w:szCs w:val="22"/>
              </w:rPr>
              <w:fldChar w:fldCharType="separate"/>
            </w:r>
            <w:r w:rsidRPr="00780256">
              <w:rPr>
                <w:sz w:val="22"/>
                <w:szCs w:val="22"/>
              </w:rPr>
              <w:fldChar w:fldCharType="end"/>
            </w:r>
          </w:p>
        </w:tc>
        <w:tc>
          <w:tcPr>
            <w:tcW w:w="8168" w:type="dxa"/>
            <w:vAlign w:val="center"/>
          </w:tcPr>
          <w:p w:rsidR="00621ADD" w:rsidRPr="00780256" w:rsidRDefault="00621ADD" w:rsidP="007B5874">
            <w:pPr>
              <w:pStyle w:val="BodyText"/>
              <w:ind w:right="38"/>
              <w:jc w:val="left"/>
              <w:rPr>
                <w:rFonts w:cstheme="minorHAnsi"/>
                <w:sz w:val="22"/>
              </w:rPr>
            </w:pPr>
            <w:r w:rsidRPr="00780256">
              <w:rPr>
                <w:rFonts w:cstheme="minorHAnsi"/>
                <w:sz w:val="22"/>
              </w:rPr>
              <w:t xml:space="preserve">ΤΜΗΜΑ 2 - Θρεπτικά υλικά </w:t>
            </w:r>
            <w:proofErr w:type="spellStart"/>
            <w:r w:rsidRPr="00780256">
              <w:rPr>
                <w:rFonts w:cstheme="minorHAnsi"/>
                <w:sz w:val="22"/>
              </w:rPr>
              <w:t>Μικροβιολογικων</w:t>
            </w:r>
            <w:proofErr w:type="spellEnd"/>
            <w:r w:rsidRPr="00780256">
              <w:rPr>
                <w:rFonts w:cstheme="minorHAnsi"/>
                <w:sz w:val="22"/>
              </w:rPr>
              <w:t xml:space="preserve"> Καλλιεργειών, </w:t>
            </w:r>
            <w:r w:rsidRPr="00780256">
              <w:rPr>
                <w:rFonts w:cstheme="minorHAnsi"/>
              </w:rPr>
              <w:t xml:space="preserve">εκτιμώμενης αξίας </w:t>
            </w:r>
            <w:r w:rsidRPr="00780256">
              <w:rPr>
                <w:rFonts w:cstheme="minorHAnsi"/>
                <w:sz w:val="22"/>
              </w:rPr>
              <w:t>1.200€ πλέον ΦΠΑ 24%</w:t>
            </w:r>
          </w:p>
        </w:tc>
      </w:tr>
      <w:tr w:rsidR="00621ADD" w:rsidRPr="008377F8" w:rsidTr="007B5874">
        <w:trPr>
          <w:trHeight w:val="432"/>
        </w:trPr>
        <w:tc>
          <w:tcPr>
            <w:tcW w:w="469" w:type="dxa"/>
            <w:vAlign w:val="center"/>
          </w:tcPr>
          <w:p w:rsidR="00621ADD" w:rsidRPr="00780256" w:rsidRDefault="00621ADD" w:rsidP="007B5874">
            <w:pPr>
              <w:pStyle w:val="Checkbox"/>
              <w:jc w:val="left"/>
              <w:rPr>
                <w:sz w:val="22"/>
                <w:szCs w:val="22"/>
              </w:rPr>
            </w:pPr>
            <w:r w:rsidRPr="00780256">
              <w:rPr>
                <w:sz w:val="22"/>
                <w:szCs w:val="22"/>
              </w:rPr>
              <w:fldChar w:fldCharType="begin">
                <w:ffData>
                  <w:name w:val="Check3"/>
                  <w:enabled/>
                  <w:calcOnExit w:val="0"/>
                  <w:checkBox>
                    <w:sizeAuto/>
                    <w:default w:val="0"/>
                  </w:checkBox>
                </w:ffData>
              </w:fldChar>
            </w:r>
            <w:r w:rsidRPr="00780256">
              <w:rPr>
                <w:sz w:val="22"/>
                <w:szCs w:val="22"/>
              </w:rPr>
              <w:instrText xml:space="preserve"> FORMCHECKBOX </w:instrText>
            </w:r>
            <w:r>
              <w:rPr>
                <w:sz w:val="22"/>
                <w:szCs w:val="22"/>
              </w:rPr>
            </w:r>
            <w:r>
              <w:rPr>
                <w:sz w:val="22"/>
                <w:szCs w:val="22"/>
              </w:rPr>
              <w:fldChar w:fldCharType="separate"/>
            </w:r>
            <w:r w:rsidRPr="00780256">
              <w:rPr>
                <w:sz w:val="22"/>
                <w:szCs w:val="22"/>
              </w:rPr>
              <w:fldChar w:fldCharType="end"/>
            </w:r>
          </w:p>
        </w:tc>
        <w:tc>
          <w:tcPr>
            <w:tcW w:w="8168" w:type="dxa"/>
            <w:vAlign w:val="center"/>
          </w:tcPr>
          <w:p w:rsidR="00621ADD" w:rsidRPr="00780256" w:rsidRDefault="00621ADD" w:rsidP="007B5874">
            <w:pPr>
              <w:pStyle w:val="BodyText"/>
              <w:ind w:right="38"/>
              <w:jc w:val="left"/>
              <w:rPr>
                <w:rFonts w:cstheme="minorHAnsi"/>
                <w:sz w:val="22"/>
              </w:rPr>
            </w:pPr>
            <w:r w:rsidRPr="00780256">
              <w:rPr>
                <w:rFonts w:cstheme="minorHAnsi"/>
                <w:sz w:val="22"/>
              </w:rPr>
              <w:t xml:space="preserve">ΤΜΗΜΑ 3 - Εξειδικευμένα αντιδραστήρια, </w:t>
            </w:r>
            <w:r w:rsidRPr="00780256">
              <w:rPr>
                <w:rFonts w:cstheme="minorHAnsi"/>
              </w:rPr>
              <w:t xml:space="preserve">εκτιμώμενης αξίας </w:t>
            </w:r>
            <w:r w:rsidRPr="00780256">
              <w:rPr>
                <w:rFonts w:cstheme="minorHAnsi"/>
                <w:sz w:val="22"/>
              </w:rPr>
              <w:t>8.065€ πλέον ΦΠΑ 24%</w:t>
            </w:r>
          </w:p>
        </w:tc>
      </w:tr>
      <w:tr w:rsidR="00621ADD" w:rsidRPr="008377F8" w:rsidTr="007B5874">
        <w:trPr>
          <w:trHeight w:val="432"/>
        </w:trPr>
        <w:tc>
          <w:tcPr>
            <w:tcW w:w="469" w:type="dxa"/>
            <w:vAlign w:val="center"/>
          </w:tcPr>
          <w:p w:rsidR="00621ADD" w:rsidRPr="00036A9B" w:rsidRDefault="00621ADD" w:rsidP="007B5874">
            <w:pPr>
              <w:pStyle w:val="Checkbox"/>
              <w:jc w:val="left"/>
              <w:rPr>
                <w:sz w:val="22"/>
                <w:szCs w:val="22"/>
              </w:rPr>
            </w:pPr>
          </w:p>
        </w:tc>
        <w:tc>
          <w:tcPr>
            <w:tcW w:w="8168" w:type="dxa"/>
            <w:vAlign w:val="center"/>
          </w:tcPr>
          <w:p w:rsidR="00621ADD" w:rsidRPr="00E31BC7" w:rsidRDefault="00621ADD" w:rsidP="007B5874">
            <w:pPr>
              <w:pStyle w:val="BodyText"/>
              <w:ind w:right="38"/>
              <w:jc w:val="left"/>
              <w:rPr>
                <w:sz w:val="22"/>
                <w:highlight w:val="yellow"/>
              </w:rPr>
            </w:pPr>
          </w:p>
        </w:tc>
      </w:tr>
    </w:tbl>
    <w:p w:rsidR="00621ADD" w:rsidRPr="00C372D6" w:rsidRDefault="00621ADD" w:rsidP="00621AD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621ADD" w:rsidRPr="003A66A2" w:rsidRDefault="00621ADD" w:rsidP="00621ADD">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621ADD" w:rsidRPr="009C4813" w:rsidRDefault="00621ADD" w:rsidP="00621AD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r w:rsidR="00621ADD" w:rsidRPr="009C4813" w:rsidTr="007B5874">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Στοιχεία  Οικονομικού Φορέα</w:t>
            </w:r>
          </w:p>
        </w:tc>
      </w:tr>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rPr>
            </w:pPr>
            <w:r w:rsidRPr="009C4813">
              <w:rPr>
                <w:rFonts w:cstheme="minorHAnsi"/>
                <w:b/>
              </w:rPr>
              <w:t>Ονοματεπώνυμο</w:t>
            </w:r>
          </w:p>
          <w:p w:rsidR="00621ADD" w:rsidRPr="009C4813" w:rsidRDefault="00621ADD" w:rsidP="007B5874">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76032B" w:rsidRDefault="00621ADD" w:rsidP="007B5874">
            <w:pPr>
              <w:rPr>
                <w:rFonts w:cstheme="minorHAnsi"/>
                <w:b/>
                <w:bCs/>
              </w:rPr>
            </w:pPr>
            <w:r w:rsidRPr="009C4813">
              <w:rPr>
                <w:rFonts w:cstheme="minorHAnsi"/>
                <w:b/>
                <w:bCs/>
              </w:rPr>
              <w:t>ΑΦΜ</w:t>
            </w:r>
            <w:r>
              <w:rPr>
                <w:rFonts w:cstheme="minorHAnsi"/>
                <w:b/>
                <w:bCs/>
                <w:lang w:val="en-US"/>
              </w:rPr>
              <w:t xml:space="preserve"> / </w:t>
            </w:r>
            <w:r>
              <w:rPr>
                <w:rFonts w:cstheme="minorHAnsi"/>
                <w:b/>
                <w:bCs/>
              </w:rPr>
              <w:t>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r w:rsidR="00621ADD" w:rsidRPr="009C4813" w:rsidTr="007B587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21ADD" w:rsidRPr="009C4813" w:rsidRDefault="00621ADD" w:rsidP="007B5874">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21ADD" w:rsidRPr="009C4813" w:rsidRDefault="00621ADD" w:rsidP="007B5874">
            <w:pPr>
              <w:rPr>
                <w:rFonts w:cstheme="minorHAnsi"/>
                <w:b/>
                <w:bCs/>
              </w:rPr>
            </w:pPr>
          </w:p>
        </w:tc>
      </w:tr>
    </w:tbl>
    <w:p w:rsidR="00621ADD" w:rsidRDefault="00621ADD" w:rsidP="00621ADD">
      <w:pPr>
        <w:tabs>
          <w:tab w:val="left" w:pos="142"/>
          <w:tab w:val="left" w:pos="284"/>
        </w:tabs>
        <w:spacing w:after="120"/>
        <w:rPr>
          <w:rFonts w:cstheme="minorHAnsi"/>
        </w:rPr>
      </w:pPr>
    </w:p>
    <w:p w:rsidR="00621ADD" w:rsidRPr="000E6684" w:rsidRDefault="00621ADD" w:rsidP="00621ADD">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.……./……….2019</w:t>
      </w:r>
      <w:r w:rsidRPr="00F44C70">
        <w:rPr>
          <w:rFonts w:cstheme="minorHAnsi"/>
        </w:rPr>
        <w:t xml:space="preserve"> </w:t>
      </w:r>
      <w:r w:rsidRPr="00CD4F71">
        <w:rPr>
          <w:rFonts w:cstheme="minorHAnsi"/>
        </w:rPr>
        <w:t xml:space="preserve">που προκήρυξε το Ινστιτούτο </w:t>
      </w:r>
      <w:r>
        <w:rPr>
          <w:rFonts w:cstheme="minorHAnsi"/>
        </w:rPr>
        <w:t>Μοριακής Βιολογίας &amp; Βιοτεχνολογίας</w:t>
      </w:r>
      <w:r w:rsidRPr="00CD4F71">
        <w:rPr>
          <w:rFonts w:cstheme="minorHAnsi"/>
        </w:rPr>
        <w:t xml:space="preserve"> του Ιδρύματος Τεχνολογίας και Έρευνας για το έργο</w:t>
      </w:r>
      <w:r>
        <w:rPr>
          <w:rFonts w:cstheme="minorHAnsi"/>
        </w:rPr>
        <w:t xml:space="preserve"> </w:t>
      </w:r>
      <w:r w:rsidRPr="007A24FA">
        <w:rPr>
          <w:rFonts w:cstheme="minorHAnsi"/>
        </w:rPr>
        <w:t>«</w:t>
      </w:r>
      <w:r w:rsidRPr="003F177E">
        <w:rPr>
          <w:rFonts w:cstheme="minorHAnsi"/>
        </w:rPr>
        <w:t>Προμήθεια εργαστηριακών αναλωσίμων και αντιδραστηρίων - ΠΡΟΣΤΑΣΙΑ</w:t>
      </w:r>
      <w:r w:rsidRPr="007A24FA">
        <w:rPr>
          <w:rFonts w:cstheme="minorHAnsi"/>
        </w:rPr>
        <w:t>»</w:t>
      </w:r>
      <w:r>
        <w:rPr>
          <w:rFonts w:cstheme="minorHAnsi"/>
        </w:rPr>
        <w:t xml:space="preserve">, </w:t>
      </w:r>
      <w:r w:rsidRPr="000E6684">
        <w:rPr>
          <w:rFonts w:cstheme="minorHAnsi"/>
          <w:b/>
        </w:rPr>
        <w:t>για το Τμήμα………..</w:t>
      </w:r>
    </w:p>
    <w:p w:rsidR="00621ADD" w:rsidRDefault="00621ADD" w:rsidP="00621ADD">
      <w:pPr>
        <w:tabs>
          <w:tab w:val="left" w:pos="142"/>
          <w:tab w:val="left" w:pos="284"/>
        </w:tabs>
        <w:spacing w:after="120"/>
        <w:rPr>
          <w:b/>
        </w:rPr>
      </w:pPr>
    </w:p>
    <w:p w:rsidR="00621ADD" w:rsidRDefault="00621ADD" w:rsidP="00621ADD">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621ADD" w:rsidRPr="00431CCE" w:rsidRDefault="00621ADD" w:rsidP="00621ADD">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621ADD" w:rsidRDefault="00621ADD" w:rsidP="00621ADD">
      <w:pPr>
        <w:suppressAutoHyphens/>
        <w:spacing w:after="120"/>
        <w:jc w:val="center"/>
        <w:rPr>
          <w:rFonts w:ascii="Calibri" w:eastAsia="Times New Roman" w:hAnsi="Calibri" w:cs="Calibri"/>
          <w:szCs w:val="24"/>
          <w:lang w:eastAsia="el-GR"/>
        </w:rPr>
      </w:pPr>
    </w:p>
    <w:p w:rsidR="00621ADD" w:rsidRDefault="00621ADD" w:rsidP="00621ADD">
      <w:pPr>
        <w:suppressAutoHyphens/>
        <w:spacing w:after="120"/>
        <w:jc w:val="center"/>
        <w:rPr>
          <w:rFonts w:ascii="Calibri" w:eastAsia="Times New Roman" w:hAnsi="Calibri" w:cs="Calibri"/>
          <w:szCs w:val="24"/>
          <w:lang w:eastAsia="el-GR"/>
        </w:rPr>
      </w:pPr>
    </w:p>
    <w:p w:rsidR="00621ADD" w:rsidRPr="002749BE" w:rsidRDefault="00621ADD" w:rsidP="00621ADD">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621ADD" w:rsidRDefault="00621ADD" w:rsidP="00621ADD">
      <w:pPr>
        <w:tabs>
          <w:tab w:val="left" w:pos="142"/>
          <w:tab w:val="left" w:pos="284"/>
        </w:tabs>
        <w:spacing w:after="120" w:line="360" w:lineRule="auto"/>
        <w:rPr>
          <w:rFonts w:ascii="Calibri" w:hAnsi="Calibri" w:cs="Calibri"/>
        </w:rPr>
        <w:sectPr w:rsidR="00621ADD" w:rsidSect="00D24A28">
          <w:endnotePr>
            <w:numFmt w:val="decimal"/>
          </w:endnotePr>
          <w:pgSz w:w="11906" w:h="16838"/>
          <w:pgMar w:top="1440" w:right="1797" w:bottom="1440" w:left="1797" w:header="709" w:footer="709" w:gutter="0"/>
          <w:cols w:space="708"/>
          <w:docGrid w:linePitch="360"/>
        </w:sectPr>
      </w:pPr>
    </w:p>
    <w:p w:rsidR="00621ADD" w:rsidRPr="00CD4F71" w:rsidRDefault="00621ADD" w:rsidP="00621ADD">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621ADD" w:rsidRPr="00E00EBA" w:rsidRDefault="00621ADD" w:rsidP="00621AD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1: </w:t>
      </w:r>
      <w:r w:rsidRPr="00FA78B6">
        <w:rPr>
          <w:rFonts w:cstheme="minorHAnsi"/>
          <w:b/>
          <w:color w:val="000000"/>
        </w:rPr>
        <w:t>Πλαστικά αναλώσιμα</w:t>
      </w:r>
    </w:p>
    <w:p w:rsidR="00621ADD" w:rsidRPr="00780256" w:rsidRDefault="00621ADD" w:rsidP="00621ADD">
      <w:pPr>
        <w:spacing w:after="120"/>
        <w:jc w:val="center"/>
        <w:rPr>
          <w:rFonts w:ascii="Calibri" w:hAnsi="Calibri" w:cs="Calibri"/>
          <w:bCs/>
        </w:rPr>
      </w:pPr>
      <w:r w:rsidRPr="00780256">
        <w:rPr>
          <w:rFonts w:ascii="Calibri" w:hAnsi="Calibri" w:cs="Calibri"/>
          <w:bCs/>
        </w:rPr>
        <w:t>ΠΡΟΣ</w:t>
      </w:r>
    </w:p>
    <w:p w:rsidR="00621ADD" w:rsidRPr="00780256" w:rsidRDefault="00621ADD" w:rsidP="00621ADD">
      <w:pPr>
        <w:spacing w:after="120"/>
        <w:jc w:val="center"/>
        <w:rPr>
          <w:rFonts w:ascii="Calibri" w:hAnsi="Calibri" w:cs="Calibri"/>
          <w:bCs/>
        </w:rPr>
      </w:pPr>
      <w:r w:rsidRPr="00780256">
        <w:rPr>
          <w:rFonts w:ascii="Calibri" w:hAnsi="Calibri" w:cs="Calibri"/>
          <w:bCs/>
        </w:rPr>
        <w:t>ΙΔΡΥΜΑ ΤΕΧΝΟΛΟΓΙΑΣ &amp; ΕΡΕΥΝΑΣ/</w:t>
      </w:r>
      <w:r w:rsidRPr="00780256">
        <w:rPr>
          <w:rFonts w:ascii="Calibri" w:hAnsi="Calibri" w:cs="Calibri"/>
          <w:bCs/>
          <w:lang w:val="en-US"/>
        </w:rPr>
        <w:t>IN</w:t>
      </w:r>
      <w:r w:rsidRPr="00780256">
        <w:rPr>
          <w:rFonts w:ascii="Calibri" w:hAnsi="Calibri" w:cs="Calibri"/>
          <w:bCs/>
        </w:rPr>
        <w:t xml:space="preserve">ΣΤΙΤΟΥΤΟ </w:t>
      </w:r>
      <w:r w:rsidRPr="00780256">
        <w:rPr>
          <w:rFonts w:ascii="Calibri" w:hAnsi="Calibri" w:cs="Tahoma"/>
          <w:iCs/>
        </w:rPr>
        <w:t>ΜΟΡΙΑΚΗΣ ΒΙΟΛΟΓΙΑΣ &amp; ΒΙΟΤΕΧΝΟΛΟΓΙΑΣ</w:t>
      </w:r>
    </w:p>
    <w:p w:rsidR="00621ADD" w:rsidRPr="00780256" w:rsidRDefault="00621ADD" w:rsidP="00621ADD">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621ADD" w:rsidRPr="00780256" w:rsidRDefault="00621ADD" w:rsidP="00621ADD">
      <w:pPr>
        <w:tabs>
          <w:tab w:val="left" w:pos="993"/>
        </w:tabs>
        <w:ind w:left="720" w:right="-340"/>
        <w:jc w:val="center"/>
        <w:rPr>
          <w:b/>
        </w:rPr>
      </w:pPr>
      <w:r w:rsidRPr="00780256">
        <w:rPr>
          <w:rFonts w:cstheme="minorHAnsi"/>
          <w:b/>
        </w:rPr>
        <w:t>«</w:t>
      </w:r>
      <w:r w:rsidRPr="00780256">
        <w:rPr>
          <w:rFonts w:cstheme="minorHAnsi"/>
          <w:b/>
          <w:iCs/>
          <w:color w:val="000000"/>
        </w:rPr>
        <w:t>Προμήθεια εργαστηριακών αναλωσίμων και αντιδραστηρίων - ΠΡΟΣΤΑΣΙΑ</w:t>
      </w:r>
      <w:r w:rsidRPr="00780256">
        <w:rPr>
          <w:rFonts w:cstheme="minorHAnsi"/>
          <w:b/>
        </w:rPr>
        <w:t>»</w:t>
      </w:r>
    </w:p>
    <w:p w:rsidR="00621ADD" w:rsidRPr="00780256" w:rsidRDefault="00621ADD" w:rsidP="00621ADD">
      <w:pPr>
        <w:spacing w:after="240"/>
        <w:jc w:val="center"/>
        <w:rPr>
          <w:b/>
          <w:bCs/>
          <w:i/>
          <w:u w:val="single"/>
        </w:rPr>
      </w:pPr>
      <w:proofErr w:type="spellStart"/>
      <w:r w:rsidRPr="00780256">
        <w:rPr>
          <w:b/>
          <w:bCs/>
          <w:i/>
          <w:u w:val="single"/>
        </w:rPr>
        <w:t>Αρ</w:t>
      </w:r>
      <w:proofErr w:type="spellEnd"/>
      <w:r w:rsidRPr="00780256">
        <w:rPr>
          <w:b/>
          <w:bCs/>
          <w:i/>
          <w:u w:val="single"/>
        </w:rPr>
        <w:t>. Διακήρυξης : ……/……...2019</w:t>
      </w:r>
    </w:p>
    <w:p w:rsidR="00621ADD" w:rsidRPr="00780256" w:rsidRDefault="00621ADD" w:rsidP="00621ADD">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1:</w:t>
      </w:r>
    </w:p>
    <w:p w:rsidR="00621ADD" w:rsidRDefault="00621ADD" w:rsidP="00621ADD">
      <w:pPr>
        <w:ind w:left="-567" w:right="-619"/>
        <w:jc w:val="left"/>
        <w:rPr>
          <w:rFonts w:cstheme="minorHAnsi"/>
          <w:color w:val="000000"/>
          <w:lang w:eastAsia="el-GR"/>
        </w:rPr>
      </w:pPr>
      <w:r w:rsidRPr="00780256">
        <w:rPr>
          <w:rFonts w:cstheme="minorHAnsi"/>
          <w:color w:val="000000"/>
          <w:lang w:eastAsia="el-GR"/>
        </w:rPr>
        <w:t>Έξι Χιλιάδες πεντακόσια Ευρώ (</w:t>
      </w:r>
      <w:r w:rsidRPr="00780256">
        <w:rPr>
          <w:rFonts w:ascii="Calibri" w:hAnsi="Calibri" w:cs="Calibri"/>
          <w:b/>
          <w:color w:val="000000"/>
        </w:rPr>
        <w:t>6.500</w:t>
      </w:r>
      <w:r w:rsidRPr="00780256">
        <w:rPr>
          <w:rFonts w:ascii="Calibri" w:hAnsi="Calibri" w:cs="Calibri"/>
          <w:color w:val="000000"/>
        </w:rPr>
        <w:t xml:space="preserve">  </w:t>
      </w:r>
      <w:r w:rsidRPr="00780256">
        <w:rPr>
          <w:rFonts w:cstheme="minorHAnsi"/>
          <w:color w:val="000000"/>
          <w:lang w:eastAsia="el-GR"/>
        </w:rPr>
        <w:t>€) πλέον ΦΠΑ 24%, ήτοι Οκτώ Χιλιάδες Εξήντα Ευρώ (</w:t>
      </w:r>
      <w:r w:rsidRPr="00780256">
        <w:rPr>
          <w:rFonts w:ascii="Calibri" w:hAnsi="Calibri" w:cs="Calibri"/>
          <w:color w:val="000000"/>
        </w:rPr>
        <w:t xml:space="preserve">8.060 </w:t>
      </w:r>
      <w:r w:rsidRPr="00780256">
        <w:rPr>
          <w:rFonts w:cstheme="minorHAnsi"/>
          <w:color w:val="000000"/>
          <w:lang w:eastAsia="el-GR"/>
        </w:rPr>
        <w:t>€) συμπεριλαμβανομένου Φ.Π.Α. 24%.</w:t>
      </w:r>
      <w:r w:rsidRPr="00D66489">
        <w:rPr>
          <w:rFonts w:cstheme="minorHAnsi"/>
          <w:color w:val="000000"/>
          <w:lang w:eastAsia="el-GR"/>
        </w:rPr>
        <w:t xml:space="preserve"> </w:t>
      </w:r>
    </w:p>
    <w:p w:rsidR="00621ADD" w:rsidRDefault="00621ADD" w:rsidP="00621ADD">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621ADD" w:rsidRPr="00291E29" w:rsidTr="007B5874">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r>
              <w:rPr>
                <w:rFonts w:ascii="Calibri" w:eastAsia="MS Mincho" w:hAnsi="Calibri" w:cs="Calibri"/>
                <w:b/>
                <w:bCs/>
                <w:color w:val="000000"/>
                <w:sz w:val="20"/>
                <w:szCs w:val="24"/>
                <w:lang w:eastAsia="ja-JP"/>
              </w:rPr>
              <w:t>/είδος</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31CCE" w:rsidRDefault="00621ADD" w:rsidP="007B5874">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val="en-GB" w:eastAsia="ja-JP"/>
              </w:rPr>
            </w:pPr>
          </w:p>
        </w:tc>
      </w:tr>
    </w:tbl>
    <w:p w:rsidR="00621ADD" w:rsidRPr="008221F5" w:rsidRDefault="00621ADD" w:rsidP="00621ADD">
      <w:pPr>
        <w:rPr>
          <w:rFonts w:cstheme="minorHAnsi"/>
          <w:b/>
        </w:rPr>
      </w:pPr>
    </w:p>
    <w:p w:rsidR="00621ADD" w:rsidRPr="00CD4F71" w:rsidRDefault="00621ADD" w:rsidP="00621ADD">
      <w:pPr>
        <w:jc w:val="center"/>
      </w:pPr>
      <w:r w:rsidRPr="00F9062F">
        <w:t xml:space="preserve">Η προσφορά ισχύει για </w:t>
      </w:r>
      <w:r>
        <w:rPr>
          <w:b/>
        </w:rPr>
        <w:t>τέσσερε</w:t>
      </w:r>
      <w:r w:rsidRPr="00F9062F">
        <w:rPr>
          <w:b/>
        </w:rPr>
        <w:t>ις (4)</w:t>
      </w:r>
      <w:r w:rsidRPr="00F9062F">
        <w:t xml:space="preserve"> μήνες.</w:t>
      </w:r>
    </w:p>
    <w:p w:rsidR="00621ADD" w:rsidRPr="00CD4F71" w:rsidRDefault="00621ADD" w:rsidP="00621AD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21ADD" w:rsidRDefault="00621ADD" w:rsidP="00621ADD">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621ADD" w:rsidRPr="00E00EBA" w:rsidRDefault="00621ADD" w:rsidP="00621AD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ΕΝΤΥΠΟ ΟΙΚΟΝΟΜΙΚΗΣ ΠΡΟΣΦΟΡΑΣ ΓΙ</w:t>
      </w:r>
      <w:r>
        <w:rPr>
          <w:b/>
          <w:sz w:val="24"/>
        </w:rPr>
        <w:t>Α ΤΟ ΤΜΗΜΑ 2</w:t>
      </w:r>
      <w:r w:rsidRPr="00E00EBA">
        <w:rPr>
          <w:b/>
          <w:sz w:val="24"/>
        </w:rPr>
        <w:t xml:space="preserve">: </w:t>
      </w:r>
      <w:r w:rsidRPr="004B7BCF">
        <w:rPr>
          <w:rFonts w:cstheme="minorHAnsi"/>
          <w:b/>
          <w:color w:val="000000"/>
        </w:rPr>
        <w:t xml:space="preserve">Θρεπτικά υλικά </w:t>
      </w:r>
      <w:proofErr w:type="spellStart"/>
      <w:r w:rsidRPr="004B7BCF">
        <w:rPr>
          <w:rFonts w:cstheme="minorHAnsi"/>
          <w:b/>
          <w:color w:val="000000"/>
        </w:rPr>
        <w:t>Μικροβιολογικων</w:t>
      </w:r>
      <w:proofErr w:type="spellEnd"/>
      <w:r w:rsidRPr="004B7BCF">
        <w:rPr>
          <w:rFonts w:cstheme="minorHAnsi"/>
          <w:b/>
          <w:color w:val="000000"/>
        </w:rPr>
        <w:t xml:space="preserve"> Καλλιεργειών</w:t>
      </w:r>
    </w:p>
    <w:p w:rsidR="00621ADD" w:rsidRPr="00CD4F71" w:rsidRDefault="00621ADD" w:rsidP="00621ADD">
      <w:pPr>
        <w:spacing w:after="120"/>
        <w:jc w:val="center"/>
        <w:rPr>
          <w:rFonts w:ascii="Calibri" w:hAnsi="Calibri" w:cs="Calibri"/>
          <w:bCs/>
        </w:rPr>
      </w:pPr>
      <w:r w:rsidRPr="00CD4F71">
        <w:rPr>
          <w:rFonts w:ascii="Calibri" w:hAnsi="Calibri" w:cs="Calibri"/>
          <w:bCs/>
        </w:rPr>
        <w:t>ΠΡΟΣ</w:t>
      </w:r>
    </w:p>
    <w:p w:rsidR="00621ADD" w:rsidRPr="00780256" w:rsidRDefault="00621ADD" w:rsidP="00621ADD">
      <w:pPr>
        <w:spacing w:after="120"/>
        <w:jc w:val="center"/>
        <w:rPr>
          <w:rFonts w:ascii="Calibri" w:hAnsi="Calibri" w:cs="Calibri"/>
          <w:bCs/>
        </w:rPr>
      </w:pPr>
      <w:r w:rsidRPr="00CD4F71">
        <w:rPr>
          <w:rFonts w:ascii="Calibri" w:hAnsi="Calibri" w:cs="Calibri"/>
          <w:bCs/>
        </w:rPr>
        <w:t>ΙΔΡΥΜΑ ΤΕΧΝΟΛΟΓΙΑΣ &amp; ΕΡΕΥΝΑΣ/</w:t>
      </w:r>
      <w:r w:rsidRPr="00780256">
        <w:rPr>
          <w:rFonts w:ascii="Calibri" w:hAnsi="Calibri" w:cs="Calibri"/>
          <w:bCs/>
          <w:lang w:val="en-US"/>
        </w:rPr>
        <w:t>IN</w:t>
      </w:r>
      <w:r w:rsidRPr="00780256">
        <w:rPr>
          <w:rFonts w:ascii="Calibri" w:hAnsi="Calibri" w:cs="Calibri"/>
          <w:bCs/>
        </w:rPr>
        <w:t xml:space="preserve">ΣΤΙΤΟΥΤΟ </w:t>
      </w:r>
      <w:r w:rsidRPr="00780256">
        <w:rPr>
          <w:rFonts w:ascii="Calibri" w:hAnsi="Calibri" w:cs="Tahoma"/>
          <w:iCs/>
        </w:rPr>
        <w:t>ΜΟΡΙΑΚΗΣ ΒΙΟΛΟΓΙΑΣ &amp; ΒΙΟΤΕΧΝΟΛΟΓΙΑΣ</w:t>
      </w:r>
    </w:p>
    <w:p w:rsidR="00621ADD" w:rsidRPr="00780256" w:rsidRDefault="00621ADD" w:rsidP="00621ADD">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621ADD" w:rsidRPr="00780256" w:rsidRDefault="00621ADD" w:rsidP="00621ADD">
      <w:pPr>
        <w:tabs>
          <w:tab w:val="left" w:pos="993"/>
        </w:tabs>
        <w:ind w:left="720" w:right="-340"/>
        <w:jc w:val="center"/>
        <w:rPr>
          <w:b/>
        </w:rPr>
      </w:pPr>
      <w:r w:rsidRPr="00780256">
        <w:rPr>
          <w:rFonts w:cstheme="minorHAnsi"/>
          <w:b/>
        </w:rPr>
        <w:t>«</w:t>
      </w:r>
      <w:r w:rsidRPr="00780256">
        <w:rPr>
          <w:rFonts w:cstheme="minorHAnsi"/>
          <w:b/>
          <w:iCs/>
          <w:color w:val="000000"/>
        </w:rPr>
        <w:t>Προμήθεια εργαστηριακών αναλωσίμων και αντιδραστηρίων - ΠΡΟΣΤΑΣΙΑ</w:t>
      </w:r>
      <w:r w:rsidRPr="00780256">
        <w:rPr>
          <w:rFonts w:cstheme="minorHAnsi"/>
          <w:b/>
        </w:rPr>
        <w:t>»</w:t>
      </w:r>
    </w:p>
    <w:p w:rsidR="00621ADD" w:rsidRPr="00780256" w:rsidRDefault="00621ADD" w:rsidP="00621ADD">
      <w:pPr>
        <w:spacing w:after="240"/>
        <w:jc w:val="center"/>
        <w:rPr>
          <w:b/>
          <w:bCs/>
          <w:i/>
          <w:u w:val="single"/>
        </w:rPr>
      </w:pPr>
      <w:proofErr w:type="spellStart"/>
      <w:r w:rsidRPr="00780256">
        <w:rPr>
          <w:b/>
          <w:bCs/>
          <w:i/>
          <w:u w:val="single"/>
        </w:rPr>
        <w:t>Αρ</w:t>
      </w:r>
      <w:proofErr w:type="spellEnd"/>
      <w:r w:rsidRPr="00780256">
        <w:rPr>
          <w:b/>
          <w:bCs/>
          <w:i/>
          <w:u w:val="single"/>
        </w:rPr>
        <w:t>. Διακήρυξης : ……/……...2019</w:t>
      </w:r>
    </w:p>
    <w:p w:rsidR="00621ADD" w:rsidRPr="00780256" w:rsidRDefault="00621ADD" w:rsidP="00621ADD">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2:</w:t>
      </w:r>
    </w:p>
    <w:p w:rsidR="00621ADD" w:rsidRDefault="00621ADD" w:rsidP="00621ADD">
      <w:pPr>
        <w:ind w:left="-567" w:right="-619"/>
        <w:jc w:val="left"/>
        <w:rPr>
          <w:rFonts w:cstheme="minorHAnsi"/>
          <w:color w:val="000000"/>
          <w:lang w:eastAsia="el-GR"/>
        </w:rPr>
      </w:pPr>
      <w:r w:rsidRPr="00780256">
        <w:rPr>
          <w:rFonts w:cstheme="minorHAnsi"/>
          <w:color w:val="000000"/>
          <w:lang w:eastAsia="el-GR"/>
        </w:rPr>
        <w:t>Χίλια διακόσια (</w:t>
      </w:r>
      <w:r w:rsidRPr="00780256">
        <w:rPr>
          <w:rFonts w:ascii="Calibri" w:hAnsi="Calibri" w:cs="Calibri"/>
          <w:b/>
          <w:color w:val="000000"/>
        </w:rPr>
        <w:t xml:space="preserve">1.200 </w:t>
      </w:r>
      <w:r w:rsidRPr="00780256">
        <w:rPr>
          <w:rFonts w:cstheme="minorHAnsi"/>
          <w:color w:val="000000"/>
          <w:lang w:eastAsia="el-GR"/>
        </w:rPr>
        <w:t>€) πλέον ΦΠΑ 24%, ήτοι Χίλια Τετρακόσια Ογδόντα Οκτώ Ευρώ (</w:t>
      </w:r>
      <w:r w:rsidRPr="00780256">
        <w:rPr>
          <w:rFonts w:ascii="Calibri" w:hAnsi="Calibri" w:cs="Calibri"/>
          <w:b/>
          <w:color w:val="000000"/>
        </w:rPr>
        <w:t>1.488</w:t>
      </w:r>
      <w:r w:rsidRPr="00780256">
        <w:rPr>
          <w:rFonts w:ascii="Calibri" w:hAnsi="Calibri" w:cs="Calibri"/>
          <w:color w:val="000000"/>
        </w:rPr>
        <w:t xml:space="preserve"> </w:t>
      </w:r>
      <w:r w:rsidRPr="00780256">
        <w:rPr>
          <w:rFonts w:cstheme="minorHAnsi"/>
          <w:color w:val="000000"/>
          <w:lang w:eastAsia="el-GR"/>
        </w:rPr>
        <w:t>€) συμπεριλαμβανομένου Φ.Π.Α. 24%.</w:t>
      </w:r>
      <w:r w:rsidRPr="00D66489">
        <w:rPr>
          <w:rFonts w:cstheme="minorHAnsi"/>
          <w:color w:val="000000"/>
          <w:lang w:eastAsia="el-GR"/>
        </w:rPr>
        <w:t xml:space="preserve"> </w:t>
      </w:r>
    </w:p>
    <w:p w:rsidR="00621ADD" w:rsidRDefault="00621ADD" w:rsidP="00621ADD">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621ADD" w:rsidRPr="00291E29" w:rsidTr="007B5874">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r>
              <w:rPr>
                <w:rFonts w:ascii="Calibri" w:eastAsia="MS Mincho" w:hAnsi="Calibri" w:cs="Calibri"/>
                <w:b/>
                <w:bCs/>
                <w:color w:val="000000"/>
                <w:sz w:val="20"/>
                <w:szCs w:val="24"/>
                <w:lang w:eastAsia="ja-JP"/>
              </w:rPr>
              <w:t>/είδος</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3"/>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CB5BED" w:rsidRDefault="00621ADD" w:rsidP="007B5874">
            <w:pPr>
              <w:suppressAutoHyphens/>
              <w:ind w:left="360"/>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31CCE" w:rsidRDefault="00621ADD" w:rsidP="007B5874">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val="en-GB" w:eastAsia="ja-JP"/>
              </w:rPr>
            </w:pPr>
          </w:p>
        </w:tc>
      </w:tr>
    </w:tbl>
    <w:p w:rsidR="00621ADD" w:rsidRPr="008221F5" w:rsidRDefault="00621ADD" w:rsidP="00621ADD">
      <w:pPr>
        <w:rPr>
          <w:rFonts w:cstheme="minorHAnsi"/>
          <w:b/>
        </w:rPr>
      </w:pPr>
    </w:p>
    <w:p w:rsidR="00621ADD" w:rsidRPr="00CD4F71" w:rsidRDefault="00621ADD" w:rsidP="00621ADD">
      <w:pPr>
        <w:jc w:val="center"/>
      </w:pPr>
      <w:r w:rsidRPr="00F9062F">
        <w:t xml:space="preserve">Η προσφορά ισχύει για </w:t>
      </w:r>
      <w:r>
        <w:rPr>
          <w:b/>
        </w:rPr>
        <w:t>τέσσερε</w:t>
      </w:r>
      <w:r w:rsidRPr="00F9062F">
        <w:rPr>
          <w:b/>
        </w:rPr>
        <w:t>ις (4)</w:t>
      </w:r>
      <w:r w:rsidRPr="00F9062F">
        <w:t xml:space="preserve"> μήνες.</w:t>
      </w:r>
    </w:p>
    <w:p w:rsidR="00621ADD" w:rsidRPr="00CD4F71" w:rsidRDefault="00621ADD" w:rsidP="00621AD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21ADD" w:rsidRDefault="00621ADD" w:rsidP="00621ADD">
      <w:pPr>
        <w:spacing w:before="0" w:after="200" w:line="276" w:lineRule="auto"/>
        <w:jc w:val="center"/>
        <w:rPr>
          <w:rFonts w:cstheme="minorHAnsi"/>
        </w:rPr>
      </w:pPr>
      <w:r w:rsidRPr="00CD4F71">
        <w:rPr>
          <w:lang w:eastAsia="el-GR"/>
        </w:rPr>
        <w:t>Υπογραφή</w:t>
      </w:r>
      <w:r>
        <w:rPr>
          <w:rFonts w:cstheme="minorHAnsi"/>
        </w:rPr>
        <w:t xml:space="preserve"> </w:t>
      </w:r>
    </w:p>
    <w:p w:rsidR="00621ADD" w:rsidRDefault="00621ADD" w:rsidP="00621ADD">
      <w:pPr>
        <w:spacing w:before="0" w:after="200" w:line="276" w:lineRule="auto"/>
        <w:jc w:val="center"/>
        <w:rPr>
          <w:rFonts w:cstheme="minorHAnsi"/>
        </w:rPr>
        <w:sectPr w:rsidR="00621ADD" w:rsidSect="00D24A28">
          <w:endnotePr>
            <w:numFmt w:val="decimal"/>
          </w:endnotePr>
          <w:pgSz w:w="11906" w:h="16838"/>
          <w:pgMar w:top="1440" w:right="1797" w:bottom="1440" w:left="1797" w:header="709" w:footer="709" w:gutter="0"/>
          <w:cols w:space="708"/>
          <w:docGrid w:linePitch="360"/>
        </w:sectPr>
      </w:pPr>
    </w:p>
    <w:p w:rsidR="00621ADD" w:rsidRPr="00E00EBA" w:rsidRDefault="00621ADD" w:rsidP="00621AD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 xml:space="preserve">ΕΝΤΥΠΟ ΟΙΚΟΝΟΜΙΚΗΣ ΠΡΟΣΦΟΡΑΣ ΓΙΑ ΤΟ ΤΜΗΜΑ </w:t>
      </w:r>
      <w:r>
        <w:rPr>
          <w:b/>
          <w:sz w:val="24"/>
        </w:rPr>
        <w:t>3</w:t>
      </w:r>
      <w:r w:rsidRPr="00E00EBA">
        <w:rPr>
          <w:b/>
          <w:sz w:val="24"/>
        </w:rPr>
        <w:t xml:space="preserve">: </w:t>
      </w:r>
      <w:r w:rsidRPr="00C27E75">
        <w:rPr>
          <w:rFonts w:cstheme="minorHAnsi"/>
          <w:b/>
          <w:color w:val="000000"/>
        </w:rPr>
        <w:t>Εξειδικευμένα αντιδραστήρια</w:t>
      </w:r>
    </w:p>
    <w:p w:rsidR="00621ADD" w:rsidRPr="00CD4F71" w:rsidRDefault="00621ADD" w:rsidP="00621ADD">
      <w:pPr>
        <w:spacing w:after="120"/>
        <w:jc w:val="center"/>
        <w:rPr>
          <w:rFonts w:ascii="Calibri" w:hAnsi="Calibri" w:cs="Calibri"/>
          <w:bCs/>
        </w:rPr>
      </w:pPr>
      <w:r w:rsidRPr="00CD4F71">
        <w:rPr>
          <w:rFonts w:ascii="Calibri" w:hAnsi="Calibri" w:cs="Calibri"/>
          <w:bCs/>
        </w:rPr>
        <w:t>ΠΡΟΣ</w:t>
      </w:r>
    </w:p>
    <w:p w:rsidR="00621ADD" w:rsidRPr="00CD4F71" w:rsidRDefault="00621ADD" w:rsidP="00621ADD">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rsidR="00621ADD" w:rsidRPr="00780256" w:rsidRDefault="00621ADD" w:rsidP="00621ADD">
      <w:pPr>
        <w:tabs>
          <w:tab w:val="left" w:pos="993"/>
        </w:tabs>
        <w:ind w:right="-340"/>
        <w:jc w:val="center"/>
        <w:rPr>
          <w:b/>
        </w:rPr>
      </w:pPr>
      <w:r w:rsidRPr="00780256">
        <w:rPr>
          <w:b/>
          <w:bCs/>
          <w:i/>
        </w:rPr>
        <w:t>ΘΕΜΑ:</w:t>
      </w:r>
      <w:r w:rsidRPr="00780256">
        <w:rPr>
          <w:b/>
          <w:bCs/>
          <w:i/>
        </w:rPr>
        <w:tab/>
        <w:t xml:space="preserve">Συνοπτικός διαγωνισμός για </w:t>
      </w:r>
      <w:r w:rsidRPr="00780256">
        <w:rPr>
          <w:b/>
        </w:rPr>
        <w:t>την ανάδειξη αναδόχου για το έργο</w:t>
      </w:r>
    </w:p>
    <w:p w:rsidR="00621ADD" w:rsidRPr="00780256" w:rsidRDefault="00621ADD" w:rsidP="00621ADD">
      <w:pPr>
        <w:tabs>
          <w:tab w:val="left" w:pos="993"/>
        </w:tabs>
        <w:ind w:left="720" w:right="-340"/>
        <w:jc w:val="center"/>
        <w:rPr>
          <w:b/>
        </w:rPr>
      </w:pPr>
      <w:r w:rsidRPr="00780256">
        <w:rPr>
          <w:rFonts w:cstheme="minorHAnsi"/>
          <w:b/>
        </w:rPr>
        <w:t>«</w:t>
      </w:r>
      <w:r w:rsidRPr="00780256">
        <w:rPr>
          <w:rFonts w:cstheme="minorHAnsi"/>
          <w:b/>
          <w:iCs/>
          <w:color w:val="000000"/>
        </w:rPr>
        <w:t>Προμήθεια εργαστηριακών αναλωσίμων και αντιδραστηρίων - ΠΡΟΣΤΑΣΙΑ</w:t>
      </w:r>
      <w:r w:rsidRPr="00780256">
        <w:rPr>
          <w:rFonts w:cstheme="minorHAnsi"/>
          <w:b/>
        </w:rPr>
        <w:t>»</w:t>
      </w:r>
    </w:p>
    <w:p w:rsidR="00621ADD" w:rsidRPr="00780256" w:rsidRDefault="00621ADD" w:rsidP="00621ADD">
      <w:pPr>
        <w:spacing w:after="240"/>
        <w:jc w:val="center"/>
        <w:rPr>
          <w:b/>
          <w:bCs/>
          <w:i/>
          <w:u w:val="single"/>
        </w:rPr>
      </w:pPr>
      <w:proofErr w:type="spellStart"/>
      <w:r w:rsidRPr="00780256">
        <w:rPr>
          <w:b/>
          <w:bCs/>
          <w:i/>
          <w:u w:val="single"/>
        </w:rPr>
        <w:t>Αρ</w:t>
      </w:r>
      <w:proofErr w:type="spellEnd"/>
      <w:r w:rsidRPr="00780256">
        <w:rPr>
          <w:b/>
          <w:bCs/>
          <w:i/>
          <w:u w:val="single"/>
        </w:rPr>
        <w:t>. Διακήρυξης : ……/……...2019</w:t>
      </w:r>
    </w:p>
    <w:p w:rsidR="00621ADD" w:rsidRPr="00780256" w:rsidRDefault="00621ADD" w:rsidP="00621ADD">
      <w:pPr>
        <w:spacing w:after="120"/>
        <w:ind w:left="-567"/>
        <w:jc w:val="left"/>
        <w:rPr>
          <w:rFonts w:cstheme="minorHAnsi"/>
          <w:b/>
          <w:color w:val="000000"/>
          <w:lang w:eastAsia="el-GR"/>
        </w:rPr>
      </w:pPr>
      <w:r w:rsidRPr="00780256">
        <w:rPr>
          <w:rFonts w:cstheme="minorHAnsi"/>
          <w:b/>
          <w:color w:val="000000"/>
          <w:lang w:eastAsia="el-GR"/>
        </w:rPr>
        <w:t>Εκτιμώμενη αξία τμήματος 3:</w:t>
      </w:r>
    </w:p>
    <w:p w:rsidR="00621ADD" w:rsidRDefault="00621ADD" w:rsidP="00621ADD">
      <w:pPr>
        <w:ind w:left="-567" w:right="-619"/>
        <w:jc w:val="left"/>
        <w:rPr>
          <w:rFonts w:cstheme="minorHAnsi"/>
          <w:color w:val="000000"/>
          <w:lang w:eastAsia="el-GR"/>
        </w:rPr>
      </w:pPr>
      <w:r w:rsidRPr="00780256">
        <w:rPr>
          <w:rFonts w:cstheme="minorHAnsi"/>
          <w:color w:val="000000"/>
          <w:lang w:eastAsia="el-GR"/>
        </w:rPr>
        <w:t>Οκτώ Χιλιάδες Εξήντα πέντε Ευρώ (</w:t>
      </w:r>
      <w:r w:rsidRPr="00780256">
        <w:rPr>
          <w:rFonts w:ascii="Calibri" w:hAnsi="Calibri" w:cs="Calibri"/>
          <w:b/>
          <w:color w:val="000000"/>
        </w:rPr>
        <w:t xml:space="preserve">8.065,00 </w:t>
      </w:r>
      <w:r w:rsidRPr="00780256">
        <w:rPr>
          <w:rFonts w:cstheme="minorHAnsi"/>
          <w:color w:val="000000"/>
          <w:lang w:eastAsia="el-GR"/>
        </w:rPr>
        <w:t>€) πλέον ΦΠΑ 24%, ήτοι Δέκα Χιλιάδες Ευρώ και Έξι Λεπτά (</w:t>
      </w:r>
      <w:r w:rsidRPr="00780256">
        <w:rPr>
          <w:rFonts w:ascii="Calibri" w:hAnsi="Calibri" w:cs="Calibri"/>
          <w:color w:val="000000"/>
        </w:rPr>
        <w:t xml:space="preserve">10.000,6 </w:t>
      </w:r>
      <w:r w:rsidRPr="00780256">
        <w:rPr>
          <w:rFonts w:cstheme="minorHAnsi"/>
          <w:color w:val="000000"/>
          <w:lang w:eastAsia="el-GR"/>
        </w:rPr>
        <w:t>€) συμπεριλαμβανομένου Φ.Π.Α. 24%.</w:t>
      </w:r>
      <w:r w:rsidRPr="00D66489">
        <w:rPr>
          <w:rFonts w:cstheme="minorHAnsi"/>
          <w:color w:val="000000"/>
          <w:lang w:eastAsia="el-GR"/>
        </w:rPr>
        <w:t xml:space="preserve"> </w:t>
      </w:r>
    </w:p>
    <w:p w:rsidR="00621ADD" w:rsidRDefault="00621ADD" w:rsidP="00621ADD">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621ADD" w:rsidRPr="00291E29" w:rsidTr="007B5874">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21ADD" w:rsidRPr="004D308C" w:rsidRDefault="00621ADD" w:rsidP="007B5874">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D308C"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pStyle w:val="ListParagraph"/>
              <w:numPr>
                <w:ilvl w:val="0"/>
                <w:numId w:val="3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621ADD" w:rsidRPr="00D017AD" w:rsidRDefault="00621ADD" w:rsidP="007B5874">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621ADD" w:rsidRPr="004D308C" w:rsidRDefault="00621ADD" w:rsidP="007B5874">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621ADD" w:rsidRPr="00431CCE" w:rsidRDefault="00621ADD" w:rsidP="007B5874">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D308C" w:rsidRDefault="00621ADD" w:rsidP="007B5874">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color w:val="000000"/>
                <w:szCs w:val="24"/>
                <w:lang w:eastAsia="ja-JP"/>
              </w:rPr>
            </w:pPr>
          </w:p>
        </w:tc>
      </w:tr>
      <w:tr w:rsidR="00621ADD" w:rsidRPr="00431CCE" w:rsidTr="007B5874">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621ADD" w:rsidRPr="004D308C" w:rsidRDefault="00621ADD" w:rsidP="007B5874">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621ADD" w:rsidRPr="00431CCE" w:rsidRDefault="00621ADD" w:rsidP="007B5874">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ADD" w:rsidRPr="00431CCE" w:rsidRDefault="00621ADD" w:rsidP="007B5874">
            <w:pPr>
              <w:suppressAutoHyphens/>
              <w:spacing w:after="120"/>
              <w:rPr>
                <w:rFonts w:ascii="Calibri" w:eastAsia="MS Mincho" w:hAnsi="Calibri" w:cs="Calibri"/>
                <w:color w:val="000000"/>
                <w:szCs w:val="24"/>
                <w:lang w:val="en-GB" w:eastAsia="ja-JP"/>
              </w:rPr>
            </w:pPr>
          </w:p>
        </w:tc>
      </w:tr>
    </w:tbl>
    <w:p w:rsidR="00621ADD" w:rsidRPr="008221F5" w:rsidRDefault="00621ADD" w:rsidP="00621ADD">
      <w:pPr>
        <w:rPr>
          <w:rFonts w:cstheme="minorHAnsi"/>
          <w:b/>
        </w:rPr>
      </w:pPr>
    </w:p>
    <w:p w:rsidR="00621ADD" w:rsidRPr="00CD4F71" w:rsidRDefault="00621ADD" w:rsidP="00621ADD">
      <w:pPr>
        <w:jc w:val="center"/>
      </w:pPr>
      <w:r w:rsidRPr="0026136C">
        <w:t xml:space="preserve">Η προσφορά ισχύει για </w:t>
      </w:r>
      <w:r>
        <w:rPr>
          <w:b/>
        </w:rPr>
        <w:t>τέσσερ</w:t>
      </w:r>
      <w:r w:rsidRPr="0026136C">
        <w:rPr>
          <w:b/>
        </w:rPr>
        <w:t>ις (4)</w:t>
      </w:r>
      <w:r w:rsidRPr="0026136C">
        <w:t xml:space="preserve"> μήνες.</w:t>
      </w:r>
    </w:p>
    <w:p w:rsidR="00621ADD" w:rsidRPr="00CD4F71" w:rsidRDefault="00621ADD" w:rsidP="00621AD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21ADD" w:rsidRDefault="00621ADD" w:rsidP="00621ADD">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621ADD" w:rsidRPr="00CD4F71" w:rsidRDefault="00621ADD" w:rsidP="00621ADD">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621ADD" w:rsidRPr="004321D8" w:rsidRDefault="00621ADD" w:rsidP="00621ADD">
      <w:pPr>
        <w:pStyle w:val="Heading2"/>
        <w:numPr>
          <w:ilvl w:val="0"/>
          <w:numId w:val="0"/>
        </w:numPr>
        <w:spacing w:before="0"/>
        <w:ind w:left="540"/>
        <w:jc w:val="center"/>
        <w:rPr>
          <w:rFonts w:ascii="Calibri" w:hAnsi="Calibri" w:cs="Calibri"/>
          <w:bCs w:val="0"/>
          <w:sz w:val="28"/>
          <w:szCs w:val="32"/>
        </w:rPr>
      </w:pPr>
      <w:bookmarkStart w:id="2" w:name="_Toc10550700"/>
      <w:r w:rsidRPr="00EE4FCE">
        <w:rPr>
          <w:rFonts w:ascii="Calibri" w:hAnsi="Calibri" w:cs="Calibri"/>
          <w:bCs w:val="0"/>
          <w:sz w:val="28"/>
          <w:szCs w:val="32"/>
        </w:rPr>
        <w:t>ΣΧΕΔΙΟ ΕΓΓΥΗΤΙΚΗΣ ΕΠΙΣΤΟΛΗΣ ΚΑΛΗΣ ΕΚΤΕΛΕΣΗΣ</w:t>
      </w:r>
      <w:bookmarkEnd w:id="2"/>
    </w:p>
    <w:p w:rsidR="00621ADD" w:rsidRPr="00281BEC" w:rsidRDefault="00621ADD" w:rsidP="00621ADD">
      <w:r>
        <w:t>………………………..(Εκδότης)</w:t>
      </w:r>
    </w:p>
    <w:p w:rsidR="00621ADD" w:rsidRPr="00281BEC" w:rsidRDefault="00621ADD" w:rsidP="00621ADD">
      <w:r w:rsidRPr="00281BEC">
        <w:t>ΠΡΟΣ</w:t>
      </w:r>
    </w:p>
    <w:p w:rsidR="00621ADD" w:rsidRDefault="00621ADD" w:rsidP="00621ADD">
      <w:r w:rsidRPr="00C45D48">
        <w:t>Το ΙΔΡΥΜΑ ΤΕΧΝΟΛΟΓΙΑΣ ΚΑΙ ΕΡΕΥΝΑΣ</w:t>
      </w:r>
    </w:p>
    <w:p w:rsidR="00621ADD" w:rsidRDefault="00621ADD" w:rsidP="00621ADD">
      <w:r>
        <w:t>Ν. Πλαστήρα 100</w:t>
      </w:r>
    </w:p>
    <w:p w:rsidR="00621ADD" w:rsidRDefault="00621ADD" w:rsidP="00621ADD">
      <w:r>
        <w:t xml:space="preserve">Βασιλικά </w:t>
      </w:r>
      <w:proofErr w:type="spellStart"/>
      <w:r>
        <w:t>Βουτών</w:t>
      </w:r>
      <w:proofErr w:type="spellEnd"/>
      <w:r>
        <w:t xml:space="preserve"> Ηρακλείου Κρήτης</w:t>
      </w:r>
    </w:p>
    <w:p w:rsidR="00621ADD" w:rsidRPr="008C4F16" w:rsidRDefault="00621ADD" w:rsidP="00621ADD">
      <w:pPr>
        <w:jc w:val="right"/>
        <w:rPr>
          <w:rFonts w:cstheme="minorHAnsi"/>
        </w:rPr>
      </w:pPr>
      <w:r w:rsidRPr="008C4F16">
        <w:rPr>
          <w:rFonts w:cstheme="minorHAnsi"/>
        </w:rPr>
        <w:t>……….(ημερομηνία)</w:t>
      </w:r>
    </w:p>
    <w:p w:rsidR="00621ADD" w:rsidRPr="00C45D48" w:rsidRDefault="00621ADD" w:rsidP="00621ADD">
      <w:pPr>
        <w:jc w:val="center"/>
      </w:pPr>
      <w:r>
        <w:t>ΕΓΓΥΗΤΙΚΗ</w:t>
      </w:r>
      <w:r w:rsidRPr="00C45D48">
        <w:t xml:space="preserve"> ΕΠΙΣΤΟΛΗ ΥΠ’ ΑΡΙΘΜΟΝ ...</w:t>
      </w:r>
      <w:r>
        <w:t>..</w:t>
      </w:r>
      <w:r w:rsidRPr="00C45D48">
        <w:t xml:space="preserve">. ΓΙΑ ΠΟΣΟ </w:t>
      </w:r>
      <w:r>
        <w:t>……………..</w:t>
      </w:r>
      <w:r w:rsidRPr="00C45D48">
        <w:t>ΕΥΡΩ.</w:t>
      </w:r>
    </w:p>
    <w:p w:rsidR="00621ADD" w:rsidRPr="00780256" w:rsidRDefault="00621ADD" w:rsidP="00621ADD">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w:t>
      </w:r>
      <w:r w:rsidRPr="00780256">
        <w:rPr>
          <w:rFonts w:cstheme="minorHAnsi"/>
        </w:rPr>
        <w:t>καλή εκτέλεση των όρων της Σύμβασης για την “</w:t>
      </w:r>
      <w:r w:rsidRPr="00780256">
        <w:t xml:space="preserve"> </w:t>
      </w:r>
      <w:r w:rsidRPr="00780256">
        <w:rPr>
          <w:rFonts w:ascii="Calibri" w:hAnsi="Calibri" w:cs="Calibri"/>
          <w:b/>
          <w:bCs/>
          <w:i/>
          <w:iCs/>
          <w:color w:val="000000"/>
        </w:rPr>
        <w:t>Προμήθεια εργαστηριακών αναλωσίμων και αντιδραστηρίων - ΠΡΟΣΤΑΣΙΑ -</w:t>
      </w:r>
      <w:r w:rsidRPr="00780256">
        <w:rPr>
          <w:b/>
        </w:rPr>
        <w:t>Τμήμα ………………………..</w:t>
      </w:r>
      <w:r w:rsidRPr="00780256">
        <w:rPr>
          <w:rFonts w:cstheme="minorHAnsi"/>
          <w:b/>
          <w:bCs/>
          <w:i/>
        </w:rPr>
        <w:t xml:space="preserve"> </w:t>
      </w:r>
      <w:r w:rsidRPr="00780256">
        <w:rPr>
          <w:b/>
        </w:rPr>
        <w:t>»</w:t>
      </w:r>
      <w:r w:rsidRPr="00780256">
        <w:rPr>
          <w:rFonts w:cstheme="minorHAnsi"/>
          <w:b/>
        </w:rPr>
        <w:t>,</w:t>
      </w:r>
      <w:r w:rsidRPr="00780256">
        <w:rPr>
          <w:rFonts w:cstheme="minorHAnsi"/>
        </w:rPr>
        <w:t xml:space="preserve"> του διαγωνισμού (αριθ. </w:t>
      </w:r>
      <w:proofErr w:type="spellStart"/>
      <w:r w:rsidRPr="00780256">
        <w:rPr>
          <w:rFonts w:cstheme="minorHAnsi"/>
        </w:rPr>
        <w:t>Πρωτ</w:t>
      </w:r>
      <w:proofErr w:type="spellEnd"/>
      <w:r w:rsidRPr="00780256">
        <w:rPr>
          <w:rFonts w:cstheme="minorHAnsi"/>
        </w:rPr>
        <w:t xml:space="preserve">. Διακήρυξης-ημερομηνία </w:t>
      </w:r>
      <w:r w:rsidRPr="00780256">
        <w:t>και καταληκτική ημερομηνία</w:t>
      </w:r>
      <w:r w:rsidRPr="00780256">
        <w:rPr>
          <w:rFonts w:cstheme="minorHAnsi"/>
        </w:rPr>
        <w:t xml:space="preserve"> </w:t>
      </w:r>
      <w:r w:rsidRPr="00780256">
        <w:t>υποβολής προσφορών</w:t>
      </w:r>
      <w:r w:rsidRPr="00780256">
        <w:rPr>
          <w:rFonts w:cstheme="minorHAnsi"/>
        </w:rPr>
        <w:t>) μεταξύ του Ιδρύματος Τεχνολογίας και Έρευνας και της ................., στο πλαίσιο του έργου «</w:t>
      </w:r>
      <w:r w:rsidRPr="00780256">
        <w:rPr>
          <w:rFonts w:ascii="Calibri" w:hAnsi="Calibri" w:cs="Calibri"/>
          <w:b/>
          <w:bCs/>
          <w:i/>
          <w:iCs/>
          <w:color w:val="000000"/>
        </w:rPr>
        <w:t>Προμήθεια εργαστηριακών αναλωσίμων και αντιδραστηρίων - ΠΡΟΣΤΑΣΙΑ</w:t>
      </w:r>
      <w:r w:rsidRPr="00780256">
        <w:t>»</w:t>
      </w:r>
    </w:p>
    <w:p w:rsidR="00621ADD" w:rsidRPr="003D71DF" w:rsidRDefault="00621ADD" w:rsidP="00621ADD">
      <w:pPr>
        <w:pStyle w:val="Bulletn"/>
        <w:tabs>
          <w:tab w:val="clear" w:pos="720"/>
        </w:tabs>
        <w:spacing w:line="260" w:lineRule="exact"/>
        <w:ind w:left="0" w:firstLine="0"/>
        <w:rPr>
          <w:rFonts w:cstheme="minorHAnsi"/>
          <w:szCs w:val="22"/>
        </w:rPr>
      </w:pPr>
      <w:r w:rsidRPr="00780256">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w:t>
      </w:r>
      <w:r w:rsidRPr="003D71DF">
        <w:rPr>
          <w:rFonts w:cstheme="minorHAnsi"/>
          <w:szCs w:val="22"/>
        </w:rPr>
        <w:t xml:space="preserve">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621ADD" w:rsidRPr="003D71DF" w:rsidRDefault="00621ADD" w:rsidP="00621ADD">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621ADD" w:rsidRPr="003D71DF" w:rsidRDefault="00621ADD" w:rsidP="00621ADD">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21ADD" w:rsidRPr="00D968D6" w:rsidRDefault="00621ADD" w:rsidP="00621ADD">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621ADD" w:rsidRPr="003D71DF" w:rsidRDefault="00621ADD" w:rsidP="00621ADD">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21ADD" w:rsidRDefault="00621ADD" w:rsidP="00621ADD">
      <w:pPr>
        <w:pStyle w:val="Heading1"/>
        <w:numPr>
          <w:ilvl w:val="0"/>
          <w:numId w:val="0"/>
        </w:numPr>
        <w:rPr>
          <w:color w:val="FF0000"/>
          <w:sz w:val="28"/>
          <w:szCs w:val="28"/>
        </w:rPr>
        <w:sectPr w:rsidR="00621ADD" w:rsidSect="00D24A28">
          <w:endnotePr>
            <w:numFmt w:val="decimal"/>
          </w:endnotePr>
          <w:pgSz w:w="11906" w:h="16838"/>
          <w:pgMar w:top="1440" w:right="1797" w:bottom="1440" w:left="1797" w:header="709" w:footer="709" w:gutter="0"/>
          <w:cols w:space="708"/>
          <w:docGrid w:linePitch="360"/>
        </w:sectPr>
      </w:pPr>
    </w:p>
    <w:p w:rsidR="00621ADD" w:rsidRPr="00EE4FCE" w:rsidRDefault="00621ADD" w:rsidP="00621ADD">
      <w:pPr>
        <w:pStyle w:val="Heading1"/>
        <w:numPr>
          <w:ilvl w:val="0"/>
          <w:numId w:val="0"/>
        </w:numPr>
        <w:rPr>
          <w:color w:val="FF0000"/>
          <w:sz w:val="28"/>
          <w:szCs w:val="28"/>
        </w:rPr>
      </w:pPr>
      <w:bookmarkStart w:id="3" w:name="_Toc10550701"/>
      <w:r w:rsidRPr="00EE4FCE">
        <w:rPr>
          <w:color w:val="FF0000"/>
          <w:sz w:val="28"/>
          <w:szCs w:val="28"/>
        </w:rPr>
        <w:lastRenderedPageBreak/>
        <w:t>ΠΑΡΑΡΤΗΜΑ ΙΙΙ: ΤΥΠΟΠΟΙΗΜΕΝΟ ΕΝΤΥΠΟ ΥΠΕΥΘΥΝΗΣ ΔΗΛΩΣΗΣ (TEΥΔ)</w:t>
      </w:r>
      <w:bookmarkEnd w:id="3"/>
    </w:p>
    <w:p w:rsidR="00621ADD" w:rsidRPr="00E45B24" w:rsidRDefault="00621ADD" w:rsidP="00621ADD">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621ADD" w:rsidRPr="00E45B24" w:rsidRDefault="00621ADD" w:rsidP="00621ADD">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621ADD" w:rsidRPr="00E45B24" w:rsidRDefault="00621ADD" w:rsidP="00621ADD">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621ADD" w:rsidRPr="00E45B24" w:rsidRDefault="00621ADD" w:rsidP="00621ADD">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21ADD" w:rsidRPr="006043CF" w:rsidRDefault="00621ADD" w:rsidP="00621ADD">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621ADD" w:rsidRPr="00E45B24" w:rsidTr="007B5874">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621ADD" w:rsidRPr="00E45B24" w:rsidRDefault="00621ADD" w:rsidP="007B5874">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621ADD" w:rsidRPr="00E45B24" w:rsidRDefault="00621ADD" w:rsidP="007B587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621ADD" w:rsidRPr="00E45B24" w:rsidRDefault="00621ADD" w:rsidP="007B5874">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621ADD" w:rsidRPr="00547262" w:rsidRDefault="00621ADD" w:rsidP="007B5874">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621ADD" w:rsidRPr="0095174B" w:rsidRDefault="00621ADD" w:rsidP="007B5874">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621ADD" w:rsidRPr="0095174B" w:rsidRDefault="00621ADD" w:rsidP="007B5874">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621ADD" w:rsidRPr="00E45B24" w:rsidRDefault="00621ADD" w:rsidP="007B5874">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Hyperlink"/>
                  <w:bCs/>
                  <w:lang w:val="en-US"/>
                </w:rPr>
                <w:t>procurement</w:t>
              </w:r>
              <w:r w:rsidRPr="006224E4">
                <w:rPr>
                  <w:rStyle w:val="Hyperlink"/>
                  <w:bCs/>
                </w:rPr>
                <w:t>@</w:t>
              </w:r>
              <w:r w:rsidRPr="006224E4">
                <w:rPr>
                  <w:rStyle w:val="Hyperlink"/>
                  <w:bCs/>
                  <w:lang w:val="en-US"/>
                </w:rPr>
                <w:t>admin</w:t>
              </w:r>
              <w:r w:rsidRPr="006224E4">
                <w:rPr>
                  <w:rStyle w:val="Hyperlink"/>
                  <w:bCs/>
                </w:rPr>
                <w:t>.</w:t>
              </w:r>
              <w:r w:rsidRPr="006224E4">
                <w:rPr>
                  <w:rStyle w:val="Hyperlink"/>
                  <w:bCs/>
                  <w:lang w:val="en-US"/>
                </w:rPr>
                <w:t>forth</w:t>
              </w:r>
              <w:r w:rsidRPr="006224E4">
                <w:rPr>
                  <w:rStyle w:val="Hyperlink"/>
                  <w:bCs/>
                </w:rPr>
                <w:t>.</w:t>
              </w:r>
              <w:r w:rsidRPr="006224E4">
                <w:rPr>
                  <w:rStyle w:val="Hyperlink"/>
                  <w:bCs/>
                  <w:lang w:val="en-US"/>
                </w:rPr>
                <w:t>gr</w:t>
              </w:r>
            </w:hyperlink>
          </w:p>
          <w:p w:rsidR="00621ADD" w:rsidRPr="00E45B24" w:rsidRDefault="00621ADD" w:rsidP="007B5874">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621ADD" w:rsidRPr="00E45B24" w:rsidTr="007B5874">
        <w:trPr>
          <w:jc w:val="center"/>
        </w:trPr>
        <w:tc>
          <w:tcPr>
            <w:tcW w:w="9355" w:type="dxa"/>
            <w:tcBorders>
              <w:left w:val="single" w:sz="1" w:space="0" w:color="000000"/>
              <w:bottom w:val="single" w:sz="1" w:space="0" w:color="000000"/>
              <w:right w:val="single" w:sz="1" w:space="0" w:color="000000"/>
            </w:tcBorders>
            <w:shd w:val="clear" w:color="auto" w:fill="B2B2B2"/>
          </w:tcPr>
          <w:p w:rsidR="00621ADD" w:rsidRPr="00E960CD" w:rsidRDefault="00621ADD" w:rsidP="007B5874">
            <w:pPr>
              <w:rPr>
                <w:rFonts w:ascii="Calibri" w:hAnsi="Calibri" w:cs="Calibri"/>
              </w:rPr>
            </w:pPr>
            <w:r w:rsidRPr="00E960CD">
              <w:rPr>
                <w:rFonts w:ascii="Calibri" w:hAnsi="Calibri" w:cs="Calibri"/>
                <w:b/>
                <w:bCs/>
              </w:rPr>
              <w:t>Β: Πληροφορίες σχετικά με τη διαδικασία σύναψης σύμβασης</w:t>
            </w:r>
          </w:p>
          <w:p w:rsidR="00621ADD" w:rsidRPr="00E960CD" w:rsidRDefault="00621ADD" w:rsidP="007B5874">
            <w:pPr>
              <w:tabs>
                <w:tab w:val="left" w:pos="1701"/>
              </w:tabs>
              <w:spacing w:before="0"/>
              <w:ind w:right="-340"/>
              <w:jc w:val="left"/>
              <w:rPr>
                <w:rFonts w:ascii="Calibri" w:hAnsi="Calibri" w:cs="Calibri"/>
                <w:b/>
                <w:bCs/>
              </w:rPr>
            </w:pPr>
            <w:r w:rsidRPr="00E960CD">
              <w:rPr>
                <w:rFonts w:ascii="Calibri" w:hAnsi="Calibri" w:cs="Calibri"/>
              </w:rPr>
              <w:t xml:space="preserve">- </w:t>
            </w:r>
            <w:r w:rsidRPr="00E960CD">
              <w:rPr>
                <w:rFonts w:ascii="Calibri" w:hAnsi="Calibri" w:cs="Calibri"/>
                <w:b/>
                <w:bCs/>
              </w:rPr>
              <w:t xml:space="preserve">Συνοπτικός Διαγωνισμός σε τμήματα </w:t>
            </w:r>
            <w:r w:rsidRPr="00E960CD">
              <w:rPr>
                <w:rFonts w:ascii="Calibri" w:hAnsi="Calibri" w:cs="Calibri"/>
                <w:b/>
              </w:rPr>
              <w:t>για την ανάδειξη αναδόχου για το έργο:</w:t>
            </w:r>
          </w:p>
          <w:p w:rsidR="00621ADD" w:rsidRPr="00E960CD" w:rsidRDefault="00621ADD" w:rsidP="007B5874">
            <w:pPr>
              <w:tabs>
                <w:tab w:val="left" w:pos="1701"/>
              </w:tabs>
              <w:spacing w:before="0"/>
              <w:ind w:right="-340"/>
              <w:rPr>
                <w:rFonts w:ascii="Calibri" w:hAnsi="Calibri" w:cs="Calibri"/>
                <w:b/>
                <w:color w:val="000000"/>
              </w:rPr>
            </w:pPr>
            <w:r w:rsidRPr="00E960CD">
              <w:rPr>
                <w:rFonts w:ascii="Calibri" w:hAnsi="Calibri" w:cs="Calibri"/>
                <w:b/>
                <w:bCs/>
              </w:rPr>
              <w:t>«</w:t>
            </w:r>
            <w:r w:rsidRPr="00E960CD">
              <w:rPr>
                <w:rFonts w:ascii="Calibri" w:hAnsi="Calibri" w:cs="Calibri"/>
                <w:b/>
                <w:color w:val="000000"/>
              </w:rPr>
              <w:t>Προμήθεια εργαστηριακών αναλωσίμων και αντιδραστηρίων - ΠΡΟΣΤΑΣΙΑ»</w:t>
            </w:r>
          </w:p>
          <w:p w:rsidR="00621ADD" w:rsidRPr="00F81A82" w:rsidRDefault="00621ADD" w:rsidP="007B5874">
            <w:pPr>
              <w:ind w:right="87"/>
              <w:rPr>
                <w:color w:val="000000"/>
                <w:sz w:val="20"/>
                <w:szCs w:val="20"/>
                <w:shd w:val="clear" w:color="auto" w:fill="FFFFFF"/>
              </w:rPr>
            </w:pPr>
            <w:r w:rsidRPr="00E960CD">
              <w:rPr>
                <w:rFonts w:ascii="Calibri" w:hAnsi="Calibri" w:cs="Calibri"/>
                <w:color w:val="000000"/>
              </w:rPr>
              <w:t>CPV : Τμήμα</w:t>
            </w:r>
            <w:r w:rsidRPr="00E960CD">
              <w:rPr>
                <w:rFonts w:ascii="Calibri" w:hAnsi="Calibri" w:cs="Calibri"/>
              </w:rPr>
              <w:t xml:space="preserve"> 1: 19520000-7 πλαστικά αναλώσιμα, </w:t>
            </w:r>
            <w:r w:rsidRPr="00F81A82">
              <w:rPr>
                <w:rFonts w:ascii="Calibri" w:hAnsi="Calibri" w:cs="Calibri"/>
              </w:rPr>
              <w:t xml:space="preserve">Τμήμα 2: 33698100-0 Θρεπτικά υλικά </w:t>
            </w:r>
            <w:proofErr w:type="spellStart"/>
            <w:r w:rsidRPr="00F81A82">
              <w:rPr>
                <w:rFonts w:ascii="Calibri" w:hAnsi="Calibri" w:cs="Calibri"/>
              </w:rPr>
              <w:t>Μικροβιολογικων</w:t>
            </w:r>
            <w:proofErr w:type="spellEnd"/>
            <w:r w:rsidRPr="00F81A82">
              <w:rPr>
                <w:rFonts w:ascii="Calibri" w:hAnsi="Calibri" w:cs="Calibri"/>
              </w:rPr>
              <w:t xml:space="preserve"> Καλλιεργειών, Τμήμα 3: 24900000-3 Εξειδικευμένα αντιδραστήρια   </w:t>
            </w:r>
          </w:p>
          <w:p w:rsidR="00621ADD" w:rsidRPr="00E960CD" w:rsidRDefault="00621ADD" w:rsidP="007B5874">
            <w:pPr>
              <w:spacing w:before="0" w:after="60"/>
              <w:rPr>
                <w:rFonts w:ascii="Calibri" w:hAnsi="Calibri" w:cs="Calibri"/>
              </w:rPr>
            </w:pPr>
          </w:p>
          <w:tbl>
            <w:tblPr>
              <w:tblW w:w="9149" w:type="dxa"/>
              <w:tblLayout w:type="fixed"/>
              <w:tblLook w:val="0000" w:firstRow="0" w:lastRow="0" w:firstColumn="0" w:lastColumn="0" w:noHBand="0" w:noVBand="0"/>
            </w:tblPr>
            <w:tblGrid>
              <w:gridCol w:w="502"/>
              <w:gridCol w:w="8647"/>
            </w:tblGrid>
            <w:tr w:rsidR="00621ADD" w:rsidRPr="00E960CD" w:rsidTr="007B5874">
              <w:trPr>
                <w:trHeight w:val="134"/>
              </w:trPr>
              <w:tc>
                <w:tcPr>
                  <w:tcW w:w="502" w:type="dxa"/>
                  <w:vAlign w:val="center"/>
                </w:tcPr>
                <w:p w:rsidR="00621ADD" w:rsidRPr="00E960CD" w:rsidRDefault="00621ADD" w:rsidP="007B5874">
                  <w:pPr>
                    <w:pStyle w:val="Checkbox"/>
                    <w:jc w:val="left"/>
                    <w:rPr>
                      <w:rFonts w:asciiTheme="minorHAnsi" w:hAnsiTheme="minorHAnsi" w:cstheme="minorHAnsi"/>
                      <w:b/>
                      <w:bCs/>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621ADD" w:rsidRPr="00E960CD" w:rsidRDefault="00621ADD" w:rsidP="007B5874">
                  <w:pPr>
                    <w:tabs>
                      <w:tab w:val="left" w:pos="8101"/>
                    </w:tabs>
                    <w:spacing w:after="120"/>
                    <w:ind w:right="1127"/>
                    <w:jc w:val="left"/>
                    <w:rPr>
                      <w:rFonts w:ascii="Calibri" w:hAnsi="Calibri" w:cs="Calibri"/>
                      <w:color w:val="000000"/>
                    </w:rPr>
                  </w:pPr>
                  <w:r w:rsidRPr="00E960CD">
                    <w:rPr>
                      <w:rFonts w:ascii="Calibri" w:hAnsi="Calibri" w:cs="Calibri"/>
                      <w:color w:val="000000"/>
                    </w:rPr>
                    <w:t>ΤΜΗΜΑ 1 - Πλαστικά αναλώσιμα</w:t>
                  </w:r>
                </w:p>
              </w:tc>
            </w:tr>
            <w:tr w:rsidR="00621ADD" w:rsidRPr="00E960CD" w:rsidTr="007B5874">
              <w:trPr>
                <w:trHeight w:val="432"/>
              </w:trPr>
              <w:tc>
                <w:tcPr>
                  <w:tcW w:w="502" w:type="dxa"/>
                  <w:vAlign w:val="center"/>
                </w:tcPr>
                <w:p w:rsidR="00621ADD" w:rsidRPr="00E960CD" w:rsidRDefault="00621ADD" w:rsidP="007B5874">
                  <w:pPr>
                    <w:pStyle w:val="Checkbox"/>
                    <w:jc w:val="left"/>
                    <w:rPr>
                      <w:rFonts w:asciiTheme="minorHAnsi" w:hAnsiTheme="minorHAnsi" w:cstheme="minorHAnsi"/>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621ADD" w:rsidRPr="00E960CD" w:rsidRDefault="00621ADD" w:rsidP="007B5874">
                  <w:pPr>
                    <w:tabs>
                      <w:tab w:val="left" w:pos="8101"/>
                    </w:tabs>
                    <w:spacing w:after="120"/>
                    <w:ind w:right="1127"/>
                    <w:jc w:val="left"/>
                    <w:rPr>
                      <w:rFonts w:ascii="Calibri" w:hAnsi="Calibri" w:cs="Calibri"/>
                      <w:color w:val="000000"/>
                    </w:rPr>
                  </w:pPr>
                  <w:r w:rsidRPr="00E960CD">
                    <w:rPr>
                      <w:rFonts w:ascii="Calibri" w:hAnsi="Calibri" w:cs="Calibri"/>
                      <w:color w:val="000000"/>
                    </w:rPr>
                    <w:t xml:space="preserve">ΤΜΗΜΑ 2 - </w:t>
                  </w:r>
                  <w:r w:rsidRPr="00F81A82">
                    <w:rPr>
                      <w:rFonts w:ascii="Calibri" w:hAnsi="Calibri" w:cs="Calibri"/>
                      <w:color w:val="000000"/>
                    </w:rPr>
                    <w:t xml:space="preserve">Θρεπτικά υλικά </w:t>
                  </w:r>
                  <w:proofErr w:type="spellStart"/>
                  <w:r w:rsidRPr="00F81A82">
                    <w:rPr>
                      <w:rFonts w:ascii="Calibri" w:hAnsi="Calibri" w:cs="Calibri"/>
                      <w:color w:val="000000"/>
                    </w:rPr>
                    <w:t>Μικροβιολογικων</w:t>
                  </w:r>
                  <w:proofErr w:type="spellEnd"/>
                  <w:r w:rsidRPr="00F81A82">
                    <w:rPr>
                      <w:rFonts w:ascii="Calibri" w:hAnsi="Calibri" w:cs="Calibri"/>
                      <w:color w:val="000000"/>
                    </w:rPr>
                    <w:t xml:space="preserve"> Καλλιεργειών</w:t>
                  </w:r>
                </w:p>
              </w:tc>
            </w:tr>
            <w:tr w:rsidR="00621ADD" w:rsidRPr="00E960CD" w:rsidTr="007B5874">
              <w:trPr>
                <w:trHeight w:val="432"/>
              </w:trPr>
              <w:tc>
                <w:tcPr>
                  <w:tcW w:w="502" w:type="dxa"/>
                  <w:vAlign w:val="center"/>
                </w:tcPr>
                <w:p w:rsidR="00621ADD" w:rsidRPr="00E960CD" w:rsidRDefault="00621ADD" w:rsidP="007B5874">
                  <w:pPr>
                    <w:pStyle w:val="Checkbox"/>
                    <w:jc w:val="left"/>
                    <w:rPr>
                      <w:rFonts w:asciiTheme="minorHAnsi" w:hAnsiTheme="minorHAnsi" w:cstheme="minorHAnsi"/>
                      <w:sz w:val="22"/>
                      <w:szCs w:val="22"/>
                    </w:rPr>
                  </w:pPr>
                  <w:r w:rsidRPr="00E960CD">
                    <w:rPr>
                      <w:rFonts w:asciiTheme="minorHAnsi" w:hAnsiTheme="minorHAnsi" w:cstheme="minorHAnsi"/>
                      <w:sz w:val="22"/>
                      <w:szCs w:val="22"/>
                    </w:rPr>
                    <w:fldChar w:fldCharType="begin">
                      <w:ffData>
                        <w:name w:val="Check3"/>
                        <w:enabled/>
                        <w:calcOnExit w:val="0"/>
                        <w:checkBox>
                          <w:sizeAuto/>
                          <w:default w:val="0"/>
                        </w:checkBox>
                      </w:ffData>
                    </w:fldChar>
                  </w:r>
                  <w:r w:rsidRPr="00E960C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960CD">
                    <w:rPr>
                      <w:rFonts w:asciiTheme="minorHAnsi" w:hAnsiTheme="minorHAnsi" w:cstheme="minorHAnsi"/>
                      <w:sz w:val="22"/>
                      <w:szCs w:val="22"/>
                    </w:rPr>
                    <w:fldChar w:fldCharType="end"/>
                  </w:r>
                </w:p>
              </w:tc>
              <w:tc>
                <w:tcPr>
                  <w:tcW w:w="8647" w:type="dxa"/>
                  <w:vAlign w:val="center"/>
                </w:tcPr>
                <w:p w:rsidR="00621ADD" w:rsidRPr="00E960CD" w:rsidRDefault="00621ADD" w:rsidP="007B5874">
                  <w:pPr>
                    <w:tabs>
                      <w:tab w:val="left" w:pos="8101"/>
                    </w:tabs>
                    <w:spacing w:after="120"/>
                    <w:ind w:right="1127"/>
                    <w:jc w:val="left"/>
                    <w:rPr>
                      <w:rFonts w:cstheme="minorHAnsi"/>
                      <w:sz w:val="20"/>
                    </w:rPr>
                  </w:pPr>
                  <w:r w:rsidRPr="00E960CD">
                    <w:rPr>
                      <w:rFonts w:ascii="Calibri" w:hAnsi="Calibri" w:cs="Calibri"/>
                      <w:color w:val="000000"/>
                    </w:rPr>
                    <w:t>ΤΜΗΜΑ 3 - Εξειδικευμένα αντιδραστήρια</w:t>
                  </w:r>
                </w:p>
              </w:tc>
            </w:tr>
          </w:tbl>
          <w:p w:rsidR="00621ADD" w:rsidRPr="00E960CD" w:rsidRDefault="00621ADD" w:rsidP="007B5874">
            <w:pPr>
              <w:rPr>
                <w:rFonts w:ascii="Calibri" w:hAnsi="Calibri" w:cs="Calibri"/>
              </w:rPr>
            </w:pPr>
            <w:r w:rsidRPr="00E960CD">
              <w:rPr>
                <w:rFonts w:ascii="Calibri" w:hAnsi="Calibri" w:cs="Calibri"/>
              </w:rPr>
              <w:t xml:space="preserve">- Κωδικός στο ΚΗΜΔΗΣ: ΑΔΑΜ έγκρισης </w:t>
            </w:r>
            <w:r w:rsidRPr="00F81A82">
              <w:rPr>
                <w:rFonts w:ascii="Calibri" w:hAnsi="Calibri" w:cs="Calibri"/>
                <w:b/>
              </w:rPr>
              <w:t>19REQ005020016</w:t>
            </w:r>
            <w:r w:rsidRPr="00E960CD">
              <w:rPr>
                <w:rFonts w:ascii="Calibri" w:hAnsi="Calibri" w:cs="Calibri"/>
                <w:b/>
              </w:rPr>
              <w:t>.</w:t>
            </w:r>
          </w:p>
          <w:p w:rsidR="00621ADD" w:rsidRPr="00E960CD" w:rsidRDefault="00621ADD" w:rsidP="007B5874">
            <w:pPr>
              <w:rPr>
                <w:rFonts w:cs="Lucida Console"/>
              </w:rPr>
            </w:pPr>
            <w:r w:rsidRPr="00E960CD">
              <w:rPr>
                <w:rFonts w:ascii="Calibri" w:hAnsi="Calibri" w:cs="Calibri"/>
              </w:rPr>
              <w:t xml:space="preserve">- Η σύμβαση αναφέρεται σε </w:t>
            </w:r>
            <w:r w:rsidRPr="00953A05">
              <w:rPr>
                <w:rFonts w:cs="Lucida Console"/>
                <w:b/>
              </w:rPr>
              <w:t>προμήθειες</w:t>
            </w:r>
          </w:p>
          <w:p w:rsidR="00621ADD" w:rsidRPr="00E960CD" w:rsidRDefault="00621ADD" w:rsidP="007B5874">
            <w:pPr>
              <w:rPr>
                <w:rFonts w:ascii="Calibri" w:hAnsi="Calibri" w:cs="Calibri"/>
              </w:rPr>
            </w:pPr>
            <w:r w:rsidRPr="00E960CD">
              <w:t xml:space="preserve">- Ένδειξη ύπαρξης σχετικών τμημάτων : </w:t>
            </w:r>
            <w:r w:rsidRPr="00953A05">
              <w:rPr>
                <w:b/>
              </w:rPr>
              <w:t>τμήματα 3</w:t>
            </w:r>
          </w:p>
          <w:p w:rsidR="00621ADD" w:rsidRDefault="00621ADD" w:rsidP="007B5874">
            <w:pPr>
              <w:rPr>
                <w:rFonts w:cstheme="minorHAnsi"/>
              </w:rPr>
            </w:pPr>
            <w:r w:rsidRPr="00E960CD">
              <w:rPr>
                <w:rFonts w:cstheme="minorHAnsi"/>
              </w:rPr>
              <w:t>- Αριθμός αναφοράς που αποδίδεται στον φάκελο από την αναθέτουσα αρχή (</w:t>
            </w:r>
            <w:r w:rsidRPr="00E960CD">
              <w:rPr>
                <w:rFonts w:cstheme="minorHAnsi"/>
                <w:i/>
              </w:rPr>
              <w:t>εάν υπάρχει</w:t>
            </w:r>
            <w:r w:rsidRPr="00E960CD">
              <w:rPr>
                <w:rFonts w:cstheme="minorHAnsi"/>
              </w:rPr>
              <w:t xml:space="preserve">): </w:t>
            </w:r>
          </w:p>
          <w:p w:rsidR="00621ADD" w:rsidRPr="00953A05" w:rsidRDefault="00621ADD" w:rsidP="007B5874">
            <w:pPr>
              <w:jc w:val="left"/>
              <w:rPr>
                <w:rFonts w:ascii="Calibri" w:hAnsi="Calibri" w:cs="Calibri"/>
                <w:b/>
              </w:rPr>
            </w:pPr>
            <w:r w:rsidRPr="00953A05">
              <w:rPr>
                <w:rFonts w:cstheme="minorHAnsi"/>
                <w:b/>
              </w:rPr>
              <w:t>ΙΜΒΒ 2019 ΣΥΝ 3</w:t>
            </w:r>
          </w:p>
        </w:tc>
      </w:tr>
    </w:tbl>
    <w:p w:rsidR="00621ADD" w:rsidRDefault="00621ADD" w:rsidP="00621ADD"/>
    <w:p w:rsidR="00621ADD" w:rsidRPr="006043CF" w:rsidRDefault="00621ADD" w:rsidP="00621ADD"/>
    <w:p w:rsidR="00621ADD" w:rsidRDefault="00621ADD" w:rsidP="00621ADD">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621ADD" w:rsidRPr="009C4813" w:rsidRDefault="00621ADD" w:rsidP="00621ADD">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621ADD" w:rsidRPr="009C4813" w:rsidRDefault="00621ADD" w:rsidP="00621ADD">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   ]</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Αριθμός φορολογικού μητρώου (ΑΦΜ):</w:t>
            </w:r>
          </w:p>
          <w:p w:rsidR="00621ADD" w:rsidRPr="009C4813" w:rsidRDefault="00621ADD" w:rsidP="007B5874">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r w:rsidR="00621ADD" w:rsidRPr="009C4813" w:rsidTr="007B587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621ADD" w:rsidRPr="009C4813" w:rsidRDefault="00621ADD" w:rsidP="007B5874">
            <w:pPr>
              <w:spacing w:before="0"/>
              <w:rPr>
                <w:rFonts w:cstheme="minorHAnsi"/>
              </w:rPr>
            </w:pPr>
            <w:r w:rsidRPr="009C4813">
              <w:rPr>
                <w:rFonts w:cstheme="minorHAnsi"/>
              </w:rPr>
              <w:t>Τηλέφωνο:</w:t>
            </w:r>
          </w:p>
          <w:p w:rsidR="00621ADD" w:rsidRPr="009C4813" w:rsidRDefault="00621ADD" w:rsidP="007B5874">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621ADD" w:rsidRPr="009C4813" w:rsidRDefault="00621ADD" w:rsidP="007B5874">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bCs/>
                <w:i/>
                <w:iCs/>
              </w:rPr>
              <w:t>Απάντηση:</w:t>
            </w:r>
          </w:p>
        </w:tc>
      </w:tr>
      <w:tr w:rsidR="00621ADD" w:rsidRPr="00BB65FB"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p>
        </w:tc>
      </w:tr>
      <w:tr w:rsidR="00621ADD" w:rsidRPr="009C4813" w:rsidTr="007B5874">
        <w:trPr>
          <w:jc w:val="center"/>
        </w:trPr>
        <w:tc>
          <w:tcPr>
            <w:tcW w:w="4479" w:type="dxa"/>
            <w:tcBorders>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Ναι [] Όχι [] Άνευ αντικειμένου</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b/>
              </w:rPr>
              <w:t>Εάν ναι</w:t>
            </w:r>
            <w:r w:rsidRPr="009C4813">
              <w:rPr>
                <w:rFonts w:cstheme="minorHAnsi"/>
              </w:rPr>
              <w:t>:</w:t>
            </w:r>
          </w:p>
          <w:p w:rsidR="00621ADD" w:rsidRPr="009C4813" w:rsidRDefault="00621ADD" w:rsidP="007B5874">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1ADD" w:rsidRPr="009C4813" w:rsidRDefault="00621ADD" w:rsidP="007B5874">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621ADD" w:rsidRPr="009C4813" w:rsidRDefault="00621ADD" w:rsidP="007B5874">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621ADD" w:rsidRPr="009C4813" w:rsidRDefault="00621ADD" w:rsidP="007B5874">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621ADD" w:rsidRPr="009C4813" w:rsidRDefault="00621ADD" w:rsidP="007B5874">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621ADD" w:rsidRPr="009C4813" w:rsidRDefault="00621ADD" w:rsidP="007B5874">
            <w:pPr>
              <w:spacing w:before="0"/>
              <w:rPr>
                <w:rFonts w:cstheme="minorHAnsi"/>
                <w:b/>
                <w:u w:val="single"/>
              </w:rPr>
            </w:pPr>
            <w:r w:rsidRPr="009C4813">
              <w:rPr>
                <w:rFonts w:cstheme="minorHAnsi"/>
                <w:b/>
              </w:rPr>
              <w:t>Εάν όχι:</w:t>
            </w:r>
          </w:p>
          <w:p w:rsidR="00621ADD" w:rsidRPr="009C4813" w:rsidRDefault="00621ADD" w:rsidP="007B5874">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621ADD" w:rsidRPr="009C4813" w:rsidRDefault="00621ADD" w:rsidP="007B5874">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1ADD" w:rsidRPr="009C4813" w:rsidRDefault="00621ADD" w:rsidP="007B5874">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α) [……]</w:t>
            </w:r>
          </w:p>
          <w:p w:rsidR="00621ADD" w:rsidRPr="009C4813" w:rsidRDefault="00621ADD" w:rsidP="007B5874">
            <w:pPr>
              <w:rPr>
                <w:rFonts w:cstheme="minorHAnsi"/>
              </w:rPr>
            </w:pPr>
          </w:p>
          <w:p w:rsidR="00621ADD" w:rsidRDefault="00621ADD" w:rsidP="007B5874">
            <w:pPr>
              <w:rPr>
                <w:rFonts w:cstheme="minorHAnsi"/>
              </w:rPr>
            </w:pPr>
          </w:p>
          <w:p w:rsidR="00621ADD" w:rsidRDefault="00621ADD" w:rsidP="007B5874">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621ADD" w:rsidRPr="009C4813" w:rsidRDefault="00621ADD" w:rsidP="007B5874">
            <w:pPr>
              <w:rPr>
                <w:rFonts w:cstheme="minorHAnsi"/>
              </w:rPr>
            </w:pPr>
            <w:r w:rsidRPr="009C4813">
              <w:rPr>
                <w:rFonts w:cstheme="minorHAnsi"/>
              </w:rPr>
              <w:t>γ) [……]</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δ) [] Ναι [] Όχι</w:t>
            </w: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ε) [] Ναι [] Όχι</w:t>
            </w:r>
          </w:p>
          <w:p w:rsidR="00621ADD" w:rsidRDefault="00621ADD" w:rsidP="007B5874">
            <w:pPr>
              <w:rPr>
                <w:rFonts w:cstheme="minorHAnsi"/>
                <w:i/>
              </w:rPr>
            </w:pPr>
          </w:p>
          <w:p w:rsidR="00621ADD" w:rsidRDefault="00621ADD" w:rsidP="007B5874">
            <w:pPr>
              <w:rPr>
                <w:rFonts w:cstheme="minorHAnsi"/>
                <w:i/>
              </w:rPr>
            </w:pPr>
          </w:p>
          <w:p w:rsidR="00621ADD" w:rsidRDefault="00621ADD" w:rsidP="007B5874">
            <w:pPr>
              <w:rPr>
                <w:rFonts w:cstheme="minorHAnsi"/>
                <w:i/>
              </w:rPr>
            </w:pPr>
          </w:p>
          <w:p w:rsidR="00621ADD" w:rsidRDefault="00621ADD" w:rsidP="007B5874">
            <w:pPr>
              <w:rPr>
                <w:rFonts w:cstheme="minorHAnsi"/>
                <w:i/>
              </w:rPr>
            </w:pPr>
          </w:p>
          <w:p w:rsidR="00621ADD" w:rsidRDefault="00621ADD" w:rsidP="007B5874">
            <w:pPr>
              <w:rPr>
                <w:rFonts w:cstheme="minorHAnsi"/>
                <w:i/>
              </w:rPr>
            </w:pPr>
          </w:p>
          <w:p w:rsidR="00621ADD" w:rsidRDefault="00621ADD" w:rsidP="007B5874">
            <w:pPr>
              <w:rPr>
                <w:rFonts w:cstheme="minorHAnsi"/>
                <w:i/>
              </w:rPr>
            </w:pPr>
          </w:p>
          <w:p w:rsidR="00621ADD" w:rsidRPr="009C4813" w:rsidRDefault="00621ADD" w:rsidP="007B5874">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621ADD" w:rsidRPr="009C4813" w:rsidRDefault="00621ADD" w:rsidP="007B5874">
            <w:pPr>
              <w:rPr>
                <w:rFonts w:cstheme="minorHAnsi"/>
              </w:rPr>
            </w:pPr>
            <w:r w:rsidRPr="009C4813">
              <w:rPr>
                <w:rFonts w:cstheme="minorHAnsi"/>
                <w:i/>
              </w:rPr>
              <w:t>[……][……][……][……]</w:t>
            </w:r>
          </w:p>
        </w:tc>
      </w:tr>
      <w:tr w:rsidR="00621ADD" w:rsidRPr="009C4813" w:rsidTr="007B5874">
        <w:trPr>
          <w:jc w:val="center"/>
        </w:trPr>
        <w:tc>
          <w:tcPr>
            <w:tcW w:w="4479" w:type="dxa"/>
            <w:tcBorders>
              <w:left w:val="single" w:sz="4" w:space="0" w:color="000000"/>
              <w:bottom w:val="single" w:sz="4" w:space="0" w:color="000000"/>
            </w:tcBorders>
            <w:shd w:val="clear" w:color="auto" w:fill="auto"/>
          </w:tcPr>
          <w:p w:rsidR="00621ADD" w:rsidRPr="009C4813" w:rsidRDefault="00621ADD" w:rsidP="007B5874">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bCs/>
                <w:i/>
                <w:iCs/>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Ναι [] Όχι</w:t>
            </w:r>
          </w:p>
        </w:tc>
      </w:tr>
      <w:tr w:rsidR="00621ADD" w:rsidRPr="00BB65FB" w:rsidTr="007B587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1ADD" w:rsidRPr="009C4813" w:rsidRDefault="00621ADD" w:rsidP="007B5874">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b/>
              </w:rPr>
              <w:t>Εάν ναι</w:t>
            </w:r>
            <w:r w:rsidRPr="009C4813">
              <w:rPr>
                <w:rFonts w:cstheme="minorHAnsi"/>
              </w:rPr>
              <w:t>:</w:t>
            </w:r>
          </w:p>
          <w:p w:rsidR="00621ADD" w:rsidRPr="009C4813" w:rsidRDefault="00621ADD" w:rsidP="007B5874">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621ADD" w:rsidRPr="009C4813" w:rsidRDefault="00621ADD" w:rsidP="007B5874">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621ADD" w:rsidRPr="009C4813" w:rsidRDefault="00621ADD" w:rsidP="007B5874">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α) [……]</w:t>
            </w: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β) [……]</w:t>
            </w:r>
          </w:p>
          <w:p w:rsidR="00621ADD" w:rsidRPr="009C4813"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γ) [……]</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bCs/>
                <w:i/>
                <w:iCs/>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w:t>
            </w:r>
          </w:p>
        </w:tc>
      </w:tr>
    </w:tbl>
    <w:p w:rsidR="00621ADD" w:rsidRPr="009C4813" w:rsidRDefault="00621ADD" w:rsidP="00621ADD">
      <w:pPr>
        <w:rPr>
          <w:rFonts w:cstheme="minorHAnsi"/>
        </w:rPr>
      </w:pPr>
    </w:p>
    <w:p w:rsidR="00621ADD" w:rsidRPr="009C4813" w:rsidRDefault="00621ADD" w:rsidP="00621ADD">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621ADD" w:rsidRPr="009C4813" w:rsidRDefault="00621ADD" w:rsidP="00621AD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color w:val="000000"/>
              </w:rPr>
            </w:pPr>
            <w:r w:rsidRPr="009C4813">
              <w:rPr>
                <w:rFonts w:cstheme="minorHAnsi"/>
              </w:rPr>
              <w:t>Ονοματεπώνυμο</w:t>
            </w:r>
          </w:p>
          <w:p w:rsidR="00621ADD" w:rsidRPr="009C4813" w:rsidRDefault="00621ADD" w:rsidP="007B5874">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bl>
    <w:p w:rsidR="00621ADD" w:rsidRPr="00C06417" w:rsidRDefault="00621ADD" w:rsidP="00621ADD"/>
    <w:p w:rsidR="00621ADD" w:rsidRPr="009C4813" w:rsidRDefault="00621ADD" w:rsidP="00621ADD">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[]Ναι []Όχι</w:t>
            </w:r>
          </w:p>
        </w:tc>
      </w:tr>
    </w:tbl>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1ADD" w:rsidRPr="009C4813" w:rsidRDefault="00621ADD" w:rsidP="00621ADD">
      <w:pPr>
        <w:jc w:val="center"/>
        <w:rPr>
          <w:rFonts w:cstheme="minorHAnsi"/>
        </w:rPr>
      </w:pPr>
    </w:p>
    <w:p w:rsidR="00621ADD" w:rsidRPr="009C4813" w:rsidRDefault="00621ADD" w:rsidP="00621ADD">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621ADD" w:rsidRPr="009C4813" w:rsidRDefault="00621ADD" w:rsidP="00621AD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[]Ναι []Όχι</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621ADD" w:rsidRPr="009C4813" w:rsidRDefault="00621ADD" w:rsidP="007B5874">
            <w:pPr>
              <w:rPr>
                <w:rFonts w:cstheme="minorHAnsi"/>
              </w:rPr>
            </w:pPr>
            <w:r w:rsidRPr="009C4813">
              <w:rPr>
                <w:rFonts w:cstheme="minorHAnsi"/>
              </w:rPr>
              <w:t>[…]</w:t>
            </w:r>
          </w:p>
        </w:tc>
      </w:tr>
    </w:tbl>
    <w:p w:rsidR="00621ADD" w:rsidRPr="009C4813" w:rsidRDefault="00621ADD" w:rsidP="00621A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1ADD" w:rsidRPr="009C4813" w:rsidRDefault="00621ADD" w:rsidP="00621ADD">
      <w:pPr>
        <w:pageBreakBefore/>
        <w:jc w:val="center"/>
        <w:rPr>
          <w:rFonts w:cstheme="minorHAnsi"/>
          <w:b/>
          <w:bCs/>
          <w:color w:val="000000"/>
        </w:rPr>
      </w:pPr>
      <w:r w:rsidRPr="009C4813">
        <w:rPr>
          <w:rFonts w:cstheme="minorHAnsi"/>
          <w:b/>
          <w:bCs/>
          <w:u w:val="single"/>
        </w:rPr>
        <w:lastRenderedPageBreak/>
        <w:t>Μέρος III: Λόγοι αποκλεισμού</w:t>
      </w:r>
    </w:p>
    <w:p w:rsidR="00621ADD" w:rsidRPr="009C4813" w:rsidRDefault="00621ADD" w:rsidP="00621ADD">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621ADD" w:rsidRPr="009C4813" w:rsidRDefault="00621ADD" w:rsidP="00621AD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621ADD" w:rsidRPr="009C4813" w:rsidRDefault="00621ADD" w:rsidP="00621AD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r w:rsidRPr="009C4813">
              <w:rPr>
                <w:rFonts w:cstheme="minorHAnsi"/>
                <w:b/>
                <w:bCs/>
                <w:i/>
                <w:iCs/>
              </w:rPr>
              <w:t>Απάντηση:</w:t>
            </w:r>
          </w:p>
        </w:tc>
      </w:tr>
      <w:tr w:rsidR="00621ADD" w:rsidRPr="009C4813" w:rsidTr="007B5874">
        <w:trPr>
          <w:jc w:val="center"/>
        </w:trPr>
        <w:tc>
          <w:tcPr>
            <w:tcW w:w="4479" w:type="dxa"/>
            <w:tcBorders>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i/>
              </w:rPr>
            </w:pPr>
            <w:r w:rsidRPr="009C4813">
              <w:rPr>
                <w:rFonts w:cstheme="minorHAnsi"/>
              </w:rPr>
              <w:t>[] Ναι [] Όχι</w:t>
            </w: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p>
          <w:p w:rsidR="00621ADD" w:rsidRPr="009C4813" w:rsidRDefault="00621ADD" w:rsidP="007B587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1ADD" w:rsidRPr="009C4813" w:rsidRDefault="00621ADD" w:rsidP="007B5874">
            <w:pPr>
              <w:rPr>
                <w:rFonts w:cstheme="minorHAnsi"/>
              </w:rPr>
            </w:pPr>
            <w:r w:rsidRPr="009C4813">
              <w:rPr>
                <w:rFonts w:cstheme="minorHAnsi"/>
                <w:i/>
              </w:rPr>
              <w:t>[……][……][……][……]</w:t>
            </w:r>
            <w:r w:rsidRPr="009C4813">
              <w:rPr>
                <w:rStyle w:val="a"/>
                <w:rFonts w:cstheme="minorHAnsi"/>
              </w:rPr>
              <w:endnoteReference w:id="15"/>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621ADD" w:rsidRPr="009C4813" w:rsidRDefault="00621ADD" w:rsidP="007B5874">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21ADD" w:rsidRPr="009C4813" w:rsidRDefault="00621ADD" w:rsidP="007B5874">
            <w:pPr>
              <w:jc w:val="left"/>
              <w:rPr>
                <w:rFonts w:cstheme="minorHAnsi"/>
              </w:rPr>
            </w:pPr>
            <w:r w:rsidRPr="009C4813">
              <w:rPr>
                <w:rFonts w:cstheme="minorHAnsi"/>
              </w:rPr>
              <w:t>β) Προσδιορίστε ποιος έχει καταδικαστεί [ ]·</w:t>
            </w:r>
          </w:p>
          <w:p w:rsidR="00621ADD" w:rsidRPr="009C4813" w:rsidRDefault="00621ADD" w:rsidP="007B5874">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jc w:val="left"/>
              <w:rPr>
                <w:rFonts w:cstheme="minorHAnsi"/>
              </w:rPr>
            </w:pPr>
          </w:p>
          <w:p w:rsidR="00621ADD" w:rsidRPr="009C4813" w:rsidRDefault="00621ADD" w:rsidP="007B5874">
            <w:pPr>
              <w:jc w:val="left"/>
              <w:rPr>
                <w:rFonts w:cstheme="minorHAnsi"/>
              </w:rPr>
            </w:pPr>
            <w:r w:rsidRPr="009C4813">
              <w:rPr>
                <w:rFonts w:cstheme="minorHAnsi"/>
              </w:rPr>
              <w:t xml:space="preserve">α) Ημερομηνία:[   ], </w:t>
            </w:r>
          </w:p>
          <w:p w:rsidR="00621ADD" w:rsidRPr="009C4813" w:rsidRDefault="00621ADD" w:rsidP="007B5874">
            <w:pPr>
              <w:jc w:val="left"/>
              <w:rPr>
                <w:rFonts w:cstheme="minorHAnsi"/>
              </w:rPr>
            </w:pPr>
            <w:r w:rsidRPr="009C4813">
              <w:rPr>
                <w:rFonts w:cstheme="minorHAnsi"/>
              </w:rPr>
              <w:t xml:space="preserve">σημείο-(-α): [   ], </w:t>
            </w:r>
          </w:p>
          <w:p w:rsidR="00621ADD" w:rsidRPr="009C4813" w:rsidRDefault="00621ADD" w:rsidP="007B5874">
            <w:pPr>
              <w:jc w:val="left"/>
              <w:rPr>
                <w:rFonts w:cstheme="minorHAnsi"/>
              </w:rPr>
            </w:pPr>
            <w:r w:rsidRPr="009C4813">
              <w:rPr>
                <w:rFonts w:cstheme="minorHAnsi"/>
              </w:rPr>
              <w:t>λόγος(-οι):[   ]</w:t>
            </w:r>
          </w:p>
          <w:p w:rsidR="00621ADD" w:rsidRDefault="00621ADD" w:rsidP="007B5874">
            <w:pPr>
              <w:jc w:val="left"/>
              <w:rPr>
                <w:rFonts w:cstheme="minorHAnsi"/>
              </w:rPr>
            </w:pPr>
            <w:r w:rsidRPr="009C4813">
              <w:rPr>
                <w:rFonts w:cstheme="minorHAnsi"/>
              </w:rPr>
              <w:t>β) [……]</w:t>
            </w:r>
          </w:p>
          <w:p w:rsidR="00621ADD" w:rsidRPr="009C4813" w:rsidRDefault="00621ADD" w:rsidP="007B5874">
            <w:pPr>
              <w:jc w:val="left"/>
              <w:rPr>
                <w:rFonts w:cstheme="minorHAnsi"/>
                <w:i/>
              </w:rPr>
            </w:pPr>
            <w:r w:rsidRPr="009C4813">
              <w:rPr>
                <w:rFonts w:cstheme="minorHAnsi"/>
              </w:rPr>
              <w:t>γ) Διάρκεια της περιόδου αποκλεισμού [……] και σχετικό(-ά) σημείο(-α) [   ]</w:t>
            </w:r>
          </w:p>
          <w:p w:rsidR="00621ADD" w:rsidRPr="009C4813" w:rsidRDefault="00621ADD" w:rsidP="007B5874">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1ADD" w:rsidRPr="009C4813" w:rsidRDefault="00621ADD" w:rsidP="007B5874">
            <w:pPr>
              <w:rPr>
                <w:rFonts w:cstheme="minorHAnsi"/>
              </w:rPr>
            </w:pPr>
            <w:r w:rsidRPr="009C4813">
              <w:rPr>
                <w:rFonts w:cstheme="minorHAnsi"/>
                <w:i/>
              </w:rPr>
              <w:t>[……][……][……][……]</w:t>
            </w:r>
            <w:r w:rsidRPr="009C4813">
              <w:rPr>
                <w:rStyle w:val="a"/>
                <w:rFonts w:cstheme="minorHAnsi"/>
              </w:rPr>
              <w:endnoteReference w:id="17"/>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xml:space="preserve">[] Ναι [] Όχι </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bl>
    <w:p w:rsidR="00621ADD" w:rsidRPr="00C06417" w:rsidRDefault="00621ADD" w:rsidP="00621ADD"/>
    <w:p w:rsidR="00621ADD" w:rsidRPr="009C4813" w:rsidRDefault="00621ADD" w:rsidP="00621ADD">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21ADD" w:rsidRPr="009C4813" w:rsidTr="007B58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xml:space="preserve">[] Ναι [] Όχι </w:t>
            </w:r>
          </w:p>
        </w:tc>
      </w:tr>
      <w:tr w:rsidR="00621ADD" w:rsidRPr="009C4813" w:rsidTr="007B58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p w:rsidR="00621ADD" w:rsidRPr="009C4813" w:rsidRDefault="00621ADD" w:rsidP="007B5874">
            <w:pPr>
              <w:snapToGrid w:val="0"/>
              <w:rPr>
                <w:rFonts w:cstheme="minorHAnsi"/>
              </w:rPr>
            </w:pPr>
          </w:p>
          <w:p w:rsidR="00621ADD" w:rsidRPr="009C4813" w:rsidRDefault="00621ADD" w:rsidP="007B5874">
            <w:pPr>
              <w:snapToGrid w:val="0"/>
              <w:rPr>
                <w:rFonts w:cstheme="minorHAnsi"/>
              </w:rPr>
            </w:pPr>
            <w:r w:rsidRPr="009C4813">
              <w:rPr>
                <w:rFonts w:cstheme="minorHAnsi"/>
              </w:rPr>
              <w:t xml:space="preserve">Εάν όχι αναφέρετε: </w:t>
            </w:r>
          </w:p>
          <w:p w:rsidR="00621ADD" w:rsidRPr="009C4813" w:rsidRDefault="00621ADD" w:rsidP="007B5874">
            <w:pPr>
              <w:snapToGrid w:val="0"/>
              <w:rPr>
                <w:rFonts w:cstheme="minorHAnsi"/>
              </w:rPr>
            </w:pPr>
            <w:r w:rsidRPr="009C4813">
              <w:rPr>
                <w:rFonts w:cstheme="minorHAnsi"/>
              </w:rPr>
              <w:t>α) Χώρα ή κράτος μέλος για το οποίο πρόκειται:</w:t>
            </w:r>
          </w:p>
          <w:p w:rsidR="00621ADD" w:rsidRPr="009C4813" w:rsidRDefault="00621ADD" w:rsidP="007B5874">
            <w:pPr>
              <w:snapToGrid w:val="0"/>
              <w:rPr>
                <w:rFonts w:cstheme="minorHAnsi"/>
              </w:rPr>
            </w:pPr>
            <w:r w:rsidRPr="009C4813">
              <w:rPr>
                <w:rFonts w:cstheme="minorHAnsi"/>
              </w:rPr>
              <w:t>β) Ποιο είναι το σχετικό ποσό;</w:t>
            </w:r>
          </w:p>
          <w:p w:rsidR="00621ADD" w:rsidRPr="009C4813" w:rsidRDefault="00621ADD" w:rsidP="007B5874">
            <w:pPr>
              <w:snapToGrid w:val="0"/>
              <w:rPr>
                <w:rFonts w:cstheme="minorHAnsi"/>
              </w:rPr>
            </w:pPr>
            <w:r w:rsidRPr="009C4813">
              <w:rPr>
                <w:rFonts w:cstheme="minorHAnsi"/>
              </w:rPr>
              <w:t>γ)Πως διαπιστώθηκε η αθέτηση των υποχρεώσεων;</w:t>
            </w:r>
          </w:p>
          <w:p w:rsidR="00621ADD" w:rsidRPr="009C4813" w:rsidRDefault="00621ADD" w:rsidP="007B5874">
            <w:pPr>
              <w:snapToGrid w:val="0"/>
              <w:rPr>
                <w:rFonts w:cstheme="minorHAnsi"/>
                <w:b/>
              </w:rPr>
            </w:pPr>
            <w:r w:rsidRPr="009C4813">
              <w:rPr>
                <w:rFonts w:cstheme="minorHAnsi"/>
              </w:rPr>
              <w:t>1) Μέσω δικαστικής ή διοικητικής απόφασης;</w:t>
            </w:r>
          </w:p>
          <w:p w:rsidR="00621ADD" w:rsidRPr="009C4813" w:rsidRDefault="00621ADD" w:rsidP="007B5874">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621ADD" w:rsidRPr="009C4813" w:rsidRDefault="00621ADD" w:rsidP="007B5874">
            <w:pPr>
              <w:snapToGrid w:val="0"/>
              <w:rPr>
                <w:rFonts w:cstheme="minorHAnsi"/>
              </w:rPr>
            </w:pPr>
            <w:r w:rsidRPr="009C4813">
              <w:rPr>
                <w:rFonts w:cstheme="minorHAnsi"/>
              </w:rPr>
              <w:t>- Αναφέρατε την ημερομηνία καταδίκης ή έκδοσης απόφασης</w:t>
            </w:r>
          </w:p>
          <w:p w:rsidR="00621ADD" w:rsidRPr="009C4813" w:rsidRDefault="00621ADD" w:rsidP="007B5874">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621ADD" w:rsidRPr="009C4813" w:rsidRDefault="00621ADD" w:rsidP="007B5874">
            <w:pPr>
              <w:snapToGrid w:val="0"/>
              <w:jc w:val="left"/>
              <w:rPr>
                <w:rFonts w:cstheme="minorHAnsi"/>
              </w:rPr>
            </w:pPr>
            <w:r>
              <w:rPr>
                <w:rFonts w:cstheme="minorHAnsi"/>
              </w:rPr>
              <w:t>2) Με άλλα μέσα; Διευκρινί</w:t>
            </w:r>
            <w:r w:rsidRPr="009C4813">
              <w:rPr>
                <w:rFonts w:cstheme="minorHAnsi"/>
              </w:rPr>
              <w:t>στε:</w:t>
            </w:r>
          </w:p>
          <w:p w:rsidR="00621ADD" w:rsidRPr="009C4813" w:rsidRDefault="00621ADD" w:rsidP="007B5874">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21ADD" w:rsidTr="007B5874">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ADD" w:rsidRPr="009C4813" w:rsidRDefault="00621ADD" w:rsidP="007B5874">
                  <w:pPr>
                    <w:jc w:val="left"/>
                    <w:rPr>
                      <w:rFonts w:cstheme="minorHAnsi"/>
                    </w:rPr>
                  </w:pPr>
                  <w:r w:rsidRPr="009C4813">
                    <w:rPr>
                      <w:rFonts w:cstheme="minorHAnsi"/>
                      <w:b/>
                      <w:bCs/>
                    </w:rPr>
                    <w:t>ΦΟΡΟΙ</w:t>
                  </w:r>
                </w:p>
                <w:p w:rsidR="00621ADD" w:rsidRPr="009C4813" w:rsidRDefault="00621ADD" w:rsidP="007B5874">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21ADD" w:rsidRPr="009C4813" w:rsidRDefault="00621ADD" w:rsidP="007B5874">
                  <w:pPr>
                    <w:jc w:val="left"/>
                    <w:rPr>
                      <w:rFonts w:cstheme="minorHAnsi"/>
                    </w:rPr>
                  </w:pPr>
                  <w:r w:rsidRPr="009C4813">
                    <w:rPr>
                      <w:rFonts w:cstheme="minorHAnsi"/>
                      <w:b/>
                      <w:bCs/>
                    </w:rPr>
                    <w:t>ΕΙΣΦΟΡΕΣ ΚΟΙΝΩΝΙΚΗΣ ΑΣΦΑΛΙΣΗΣ</w:t>
                  </w:r>
                </w:p>
              </w:tc>
            </w:tr>
            <w:tr w:rsidR="00621ADD" w:rsidTr="007B5874">
              <w:tc>
                <w:tcPr>
                  <w:tcW w:w="2036" w:type="dxa"/>
                  <w:tcBorders>
                    <w:top w:val="single" w:sz="4" w:space="0" w:color="000000" w:themeColor="text1"/>
                  </w:tcBorders>
                  <w:shd w:val="clear" w:color="auto" w:fill="auto"/>
                </w:tcPr>
                <w:p w:rsidR="00621ADD" w:rsidRDefault="00621ADD" w:rsidP="007B5874">
                  <w:pPr>
                    <w:rPr>
                      <w:rFonts w:cstheme="minorHAnsi"/>
                    </w:rPr>
                  </w:pPr>
                </w:p>
                <w:p w:rsidR="00621ADD" w:rsidRPr="009C4813" w:rsidRDefault="00621ADD" w:rsidP="007B5874">
                  <w:pPr>
                    <w:rPr>
                      <w:rFonts w:cstheme="minorHAnsi"/>
                    </w:rPr>
                  </w:pPr>
                  <w:r w:rsidRPr="009C4813">
                    <w:rPr>
                      <w:rFonts w:cstheme="minorHAnsi"/>
                    </w:rPr>
                    <w:t>α)[……]·</w:t>
                  </w:r>
                </w:p>
                <w:p w:rsidR="00621ADD" w:rsidRPr="009C4813" w:rsidRDefault="00621ADD" w:rsidP="007B5874">
                  <w:pPr>
                    <w:rPr>
                      <w:rFonts w:cstheme="minorHAnsi"/>
                    </w:rPr>
                  </w:pPr>
                  <w:r w:rsidRPr="009C4813">
                    <w:rPr>
                      <w:rFonts w:cstheme="minorHAnsi"/>
                    </w:rPr>
                    <w:t>β)[……]</w:t>
                  </w:r>
                </w:p>
                <w:p w:rsidR="00621ADD" w:rsidRDefault="00621ADD" w:rsidP="007B5874">
                  <w:pPr>
                    <w:rPr>
                      <w:rFonts w:cstheme="minorHAnsi"/>
                    </w:rPr>
                  </w:pPr>
                </w:p>
                <w:p w:rsidR="00621ADD" w:rsidRDefault="00621ADD" w:rsidP="007B5874">
                  <w:pPr>
                    <w:rPr>
                      <w:rFonts w:cstheme="minorHAnsi"/>
                    </w:rPr>
                  </w:pPr>
                </w:p>
                <w:p w:rsidR="00621ADD" w:rsidRPr="009C4813" w:rsidRDefault="00621ADD" w:rsidP="007B5874">
                  <w:pPr>
                    <w:rPr>
                      <w:rFonts w:cstheme="minorHAnsi"/>
                    </w:rPr>
                  </w:pPr>
                  <w:r w:rsidRPr="009C4813">
                    <w:rPr>
                      <w:rFonts w:cstheme="minorHAnsi"/>
                    </w:rPr>
                    <w:t xml:space="preserve">γ.1) [] Ναι [] Όχι </w:t>
                  </w:r>
                </w:p>
                <w:p w:rsidR="00621ADD" w:rsidRPr="009C4813" w:rsidRDefault="00621ADD" w:rsidP="007B5874">
                  <w:pPr>
                    <w:rPr>
                      <w:rFonts w:cstheme="minorHAnsi"/>
                    </w:rPr>
                  </w:pPr>
                  <w:r w:rsidRPr="009C4813">
                    <w:rPr>
                      <w:rFonts w:cstheme="minorHAnsi"/>
                    </w:rPr>
                    <w:t xml:space="preserve">-[] Ναι [] Όχι </w:t>
                  </w:r>
                </w:p>
                <w:p w:rsidR="00621ADD" w:rsidRPr="009C4813" w:rsidRDefault="00621ADD" w:rsidP="007B5874">
                  <w:pPr>
                    <w:rPr>
                      <w:rFonts w:cstheme="minorHAnsi"/>
                    </w:rPr>
                  </w:pPr>
                </w:p>
                <w:p w:rsidR="00621ADD" w:rsidRDefault="00621ADD" w:rsidP="007B5874">
                  <w:pPr>
                    <w:rPr>
                      <w:rFonts w:cstheme="minorHAnsi"/>
                    </w:rPr>
                  </w:pP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γ.2)[……]·</w:t>
                  </w:r>
                </w:p>
                <w:p w:rsidR="00621ADD" w:rsidRPr="009C4813" w:rsidRDefault="00621ADD" w:rsidP="007B5874">
                  <w:pPr>
                    <w:rPr>
                      <w:rFonts w:cstheme="minorHAnsi"/>
                      <w:sz w:val="21"/>
                      <w:szCs w:val="21"/>
                    </w:rPr>
                  </w:pPr>
                  <w:r w:rsidRPr="009C4813">
                    <w:rPr>
                      <w:rFonts w:cstheme="minorHAnsi"/>
                    </w:rPr>
                    <w:t xml:space="preserve">δ) [] Ναι [] Όχι </w:t>
                  </w:r>
                </w:p>
                <w:p w:rsidR="00621ADD" w:rsidRPr="009C4813" w:rsidRDefault="00621ADD" w:rsidP="007B5874">
                  <w:pPr>
                    <w:jc w:val="left"/>
                    <w:rPr>
                      <w:rFonts w:cstheme="minorHAnsi"/>
                    </w:rPr>
                  </w:pPr>
                  <w:r w:rsidRPr="009C4813">
                    <w:rPr>
                      <w:rFonts w:cstheme="minorHAnsi"/>
                      <w:sz w:val="21"/>
                      <w:szCs w:val="21"/>
                    </w:rPr>
                    <w:t>Εάν ναι, να αναφερθούν λεπτομερείς πληροφορίες</w:t>
                  </w:r>
                </w:p>
                <w:p w:rsidR="00621ADD" w:rsidRPr="009C4813" w:rsidRDefault="00621ADD" w:rsidP="007B5874">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α)[……]·</w:t>
                  </w:r>
                </w:p>
                <w:p w:rsidR="00621ADD" w:rsidRPr="009C4813" w:rsidRDefault="00621ADD" w:rsidP="007B5874">
                  <w:pPr>
                    <w:rPr>
                      <w:rFonts w:cstheme="minorHAnsi"/>
                    </w:rPr>
                  </w:pPr>
                  <w:r w:rsidRPr="009C4813">
                    <w:rPr>
                      <w:rFonts w:cstheme="minorHAnsi"/>
                    </w:rPr>
                    <w:t>β)[……]</w:t>
                  </w:r>
                </w:p>
                <w:p w:rsidR="00621ADD" w:rsidRPr="009C4813" w:rsidRDefault="00621ADD" w:rsidP="007B5874">
                  <w:pPr>
                    <w:rPr>
                      <w:rFonts w:cstheme="minorHAnsi"/>
                    </w:rPr>
                  </w:pPr>
                </w:p>
                <w:p w:rsidR="00621ADD" w:rsidRDefault="00621ADD" w:rsidP="007B5874">
                  <w:pPr>
                    <w:rPr>
                      <w:rFonts w:cstheme="minorHAnsi"/>
                    </w:rPr>
                  </w:pPr>
                </w:p>
                <w:p w:rsidR="00621ADD" w:rsidRPr="009C4813" w:rsidRDefault="00621ADD" w:rsidP="007B5874">
                  <w:pPr>
                    <w:rPr>
                      <w:rFonts w:cstheme="minorHAnsi"/>
                    </w:rPr>
                  </w:pPr>
                  <w:r w:rsidRPr="009C4813">
                    <w:rPr>
                      <w:rFonts w:cstheme="minorHAnsi"/>
                    </w:rPr>
                    <w:t xml:space="preserve">γ.1) [] Ναι [] Όχι </w:t>
                  </w:r>
                </w:p>
                <w:p w:rsidR="00621ADD" w:rsidRPr="009C4813" w:rsidRDefault="00621ADD" w:rsidP="007B5874">
                  <w:pPr>
                    <w:rPr>
                      <w:rFonts w:cstheme="minorHAnsi"/>
                    </w:rPr>
                  </w:pPr>
                  <w:r w:rsidRPr="009C4813">
                    <w:rPr>
                      <w:rFonts w:cstheme="minorHAnsi"/>
                    </w:rPr>
                    <w:t xml:space="preserve">-[] Ναι [] Όχι </w:t>
                  </w:r>
                </w:p>
                <w:p w:rsidR="00621ADD" w:rsidRPr="009C4813" w:rsidRDefault="00621ADD" w:rsidP="007B5874">
                  <w:pPr>
                    <w:rPr>
                      <w:rFonts w:cstheme="minorHAnsi"/>
                    </w:rPr>
                  </w:pPr>
                </w:p>
                <w:p w:rsidR="00621ADD" w:rsidRDefault="00621ADD" w:rsidP="007B5874">
                  <w:pPr>
                    <w:rPr>
                      <w:rFonts w:cstheme="minorHAnsi"/>
                    </w:rPr>
                  </w:pP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w:t>
                  </w: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t>γ.2)[……]·</w:t>
                  </w:r>
                </w:p>
                <w:p w:rsidR="00621ADD" w:rsidRPr="009C4813" w:rsidRDefault="00621ADD" w:rsidP="007B5874">
                  <w:pPr>
                    <w:rPr>
                      <w:rFonts w:cstheme="minorHAnsi"/>
                    </w:rPr>
                  </w:pPr>
                  <w:r w:rsidRPr="009C4813">
                    <w:rPr>
                      <w:rFonts w:cstheme="minorHAnsi"/>
                    </w:rPr>
                    <w:t xml:space="preserve">δ) [] Ναι [] Όχι </w:t>
                  </w:r>
                </w:p>
                <w:p w:rsidR="00621ADD" w:rsidRPr="009C4813" w:rsidRDefault="00621ADD" w:rsidP="007B5874">
                  <w:pPr>
                    <w:jc w:val="left"/>
                    <w:rPr>
                      <w:rFonts w:cstheme="minorHAnsi"/>
                    </w:rPr>
                  </w:pPr>
                  <w:r w:rsidRPr="009C4813">
                    <w:rPr>
                      <w:rFonts w:cstheme="minorHAnsi"/>
                    </w:rPr>
                    <w:t>Εάν ναι, να αναφερθούν λεπτομερείς πληροφορίες</w:t>
                  </w:r>
                </w:p>
                <w:p w:rsidR="00621ADD" w:rsidRPr="009C4813" w:rsidRDefault="00621ADD" w:rsidP="007B5874">
                  <w:pPr>
                    <w:rPr>
                      <w:rFonts w:cstheme="minorHAnsi"/>
                    </w:rPr>
                  </w:pPr>
                  <w:r w:rsidRPr="009C4813">
                    <w:rPr>
                      <w:rFonts w:cstheme="minorHAnsi"/>
                    </w:rPr>
                    <w:t>[……]</w:t>
                  </w:r>
                </w:p>
              </w:tc>
            </w:tr>
          </w:tbl>
          <w:p w:rsidR="00621ADD" w:rsidRPr="009C4813" w:rsidRDefault="00621ADD" w:rsidP="007B5874">
            <w:pPr>
              <w:jc w:val="left"/>
              <w:rPr>
                <w:rFonts w:cstheme="minorHAnsi"/>
              </w:rPr>
            </w:pPr>
          </w:p>
        </w:tc>
      </w:tr>
      <w:tr w:rsidR="00621ADD" w:rsidRPr="009C4813" w:rsidTr="007B58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621ADD" w:rsidRPr="009C4813" w:rsidRDefault="00621ADD" w:rsidP="007B5874">
            <w:pPr>
              <w:jc w:val="left"/>
              <w:rPr>
                <w:rFonts w:cstheme="minorHAnsi"/>
              </w:rPr>
            </w:pPr>
            <w:r w:rsidRPr="009C4813">
              <w:rPr>
                <w:rFonts w:cstheme="minorHAnsi"/>
                <w:i/>
              </w:rPr>
              <w:t>[……][……][……]</w:t>
            </w:r>
          </w:p>
        </w:tc>
      </w:tr>
    </w:tbl>
    <w:p w:rsidR="00621ADD" w:rsidRPr="00C06417" w:rsidRDefault="00621ADD" w:rsidP="00621ADD"/>
    <w:p w:rsidR="00621ADD" w:rsidRPr="009C4813" w:rsidRDefault="00621ADD" w:rsidP="00621ADD">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 Ναι [] Όχι</w:t>
            </w:r>
          </w:p>
        </w:tc>
      </w:tr>
      <w:tr w:rsidR="00621ADD" w:rsidRPr="00BB65FB" w:rsidTr="007B58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b/>
              </w:rPr>
            </w:pPr>
          </w:p>
          <w:p w:rsidR="00621ADD" w:rsidRPr="009C4813" w:rsidRDefault="00621ADD" w:rsidP="007B5874">
            <w:pPr>
              <w:jc w:val="left"/>
              <w:rPr>
                <w:rFonts w:cstheme="minorHAnsi"/>
                <w:b/>
              </w:rPr>
            </w:pPr>
          </w:p>
          <w:p w:rsidR="00621ADD" w:rsidRPr="009C4813" w:rsidRDefault="00621ADD" w:rsidP="007B5874">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21ADD" w:rsidRPr="009C4813" w:rsidRDefault="00621ADD" w:rsidP="007B5874">
            <w:pPr>
              <w:jc w:val="left"/>
              <w:rPr>
                <w:rFonts w:cstheme="minorHAnsi"/>
                <w:b/>
              </w:rPr>
            </w:pPr>
            <w:r w:rsidRPr="009C4813">
              <w:rPr>
                <w:rFonts w:cstheme="minorHAnsi"/>
              </w:rPr>
              <w:t>[] Ναι [] Όχι</w:t>
            </w:r>
          </w:p>
          <w:p w:rsidR="00621ADD" w:rsidRPr="009C4813" w:rsidRDefault="00621ADD" w:rsidP="007B587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621ADD" w:rsidRPr="00BB65FB"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621ADD" w:rsidRPr="009C4813" w:rsidRDefault="00621ADD" w:rsidP="007B5874">
            <w:pPr>
              <w:spacing w:before="0"/>
              <w:rPr>
                <w:rFonts w:cstheme="minorHAnsi"/>
              </w:rPr>
            </w:pPr>
            <w:r w:rsidRPr="009C4813">
              <w:rPr>
                <w:rFonts w:cstheme="minorHAnsi"/>
              </w:rPr>
              <w:t xml:space="preserve">α) πτώχευση, ή </w:t>
            </w:r>
          </w:p>
          <w:p w:rsidR="00621ADD" w:rsidRPr="009C4813" w:rsidRDefault="00621ADD" w:rsidP="007B5874">
            <w:pPr>
              <w:spacing w:before="0"/>
              <w:rPr>
                <w:rFonts w:cstheme="minorHAnsi"/>
              </w:rPr>
            </w:pPr>
            <w:r w:rsidRPr="009C4813">
              <w:rPr>
                <w:rFonts w:cstheme="minorHAnsi"/>
              </w:rPr>
              <w:t>β) διαδικασία εξυγίανσης, ή</w:t>
            </w:r>
          </w:p>
          <w:p w:rsidR="00621ADD" w:rsidRPr="009C4813" w:rsidRDefault="00621ADD" w:rsidP="007B5874">
            <w:pPr>
              <w:spacing w:before="0"/>
              <w:rPr>
                <w:rFonts w:cstheme="minorHAnsi"/>
              </w:rPr>
            </w:pPr>
            <w:r w:rsidRPr="009C4813">
              <w:rPr>
                <w:rFonts w:cstheme="minorHAnsi"/>
              </w:rPr>
              <w:t>γ) ειδική εκκαθάριση, ή</w:t>
            </w:r>
          </w:p>
          <w:p w:rsidR="00621ADD" w:rsidRPr="009C4813" w:rsidRDefault="00621ADD" w:rsidP="007B5874">
            <w:pPr>
              <w:spacing w:before="0"/>
              <w:rPr>
                <w:rFonts w:cstheme="minorHAnsi"/>
              </w:rPr>
            </w:pPr>
            <w:r w:rsidRPr="009C4813">
              <w:rPr>
                <w:rFonts w:cstheme="minorHAnsi"/>
              </w:rPr>
              <w:t>δ) αναγκαστική διαχείριση από εκκαθαριστή ή από το δικαστήριο, ή</w:t>
            </w:r>
          </w:p>
          <w:p w:rsidR="00621ADD" w:rsidRPr="009C4813" w:rsidRDefault="00621ADD" w:rsidP="007B5874">
            <w:pPr>
              <w:spacing w:before="0"/>
              <w:rPr>
                <w:rFonts w:cstheme="minorHAnsi"/>
              </w:rPr>
            </w:pPr>
            <w:r w:rsidRPr="009C4813">
              <w:rPr>
                <w:rFonts w:cstheme="minorHAnsi"/>
              </w:rPr>
              <w:t xml:space="preserve">ε) έχει υπαχθεί σε διαδικασία πτωχευτικού συμβιβασμού, ή </w:t>
            </w:r>
          </w:p>
          <w:p w:rsidR="00621ADD" w:rsidRPr="009C4813" w:rsidRDefault="00621ADD" w:rsidP="007B5874">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621ADD" w:rsidRPr="009C4813" w:rsidRDefault="00621ADD" w:rsidP="007B5874">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621ADD" w:rsidRPr="009C4813" w:rsidRDefault="00621ADD" w:rsidP="007B5874">
            <w:pPr>
              <w:spacing w:before="0"/>
              <w:rPr>
                <w:rFonts w:cstheme="minorHAnsi"/>
              </w:rPr>
            </w:pPr>
            <w:r w:rsidRPr="009C4813">
              <w:rPr>
                <w:rFonts w:cstheme="minorHAnsi"/>
              </w:rPr>
              <w:t>Εάν ναι:</w:t>
            </w:r>
          </w:p>
          <w:p w:rsidR="00621ADD" w:rsidRPr="009C4813" w:rsidRDefault="00621ADD" w:rsidP="007B5874">
            <w:pPr>
              <w:spacing w:before="0"/>
              <w:rPr>
                <w:rFonts w:cstheme="minorHAnsi"/>
              </w:rPr>
            </w:pPr>
            <w:r w:rsidRPr="009C4813">
              <w:rPr>
                <w:rFonts w:cstheme="minorHAnsi"/>
              </w:rPr>
              <w:t>- Παραθέστε λεπτομερή στοιχεία:</w:t>
            </w:r>
          </w:p>
          <w:p w:rsidR="00621ADD" w:rsidRPr="009C4813" w:rsidRDefault="00621ADD" w:rsidP="007B5874">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621ADD" w:rsidRPr="009C4813" w:rsidRDefault="00621ADD" w:rsidP="007B5874">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spacing w:before="0"/>
              <w:jc w:val="left"/>
              <w:rPr>
                <w:rFonts w:cstheme="minorHAnsi"/>
              </w:rPr>
            </w:pPr>
            <w:r w:rsidRPr="009C4813">
              <w:rPr>
                <w:rFonts w:cstheme="minorHAnsi"/>
              </w:rPr>
              <w:t>[] Ναι [] Όχι</w:t>
            </w: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snapToGrid w:val="0"/>
              <w:jc w:val="left"/>
              <w:rPr>
                <w:rFonts w:cstheme="minorHAnsi"/>
              </w:rPr>
            </w:pPr>
          </w:p>
          <w:p w:rsidR="00621ADD" w:rsidRPr="009C4813" w:rsidRDefault="00621ADD" w:rsidP="007B5874">
            <w:pPr>
              <w:jc w:val="left"/>
              <w:rPr>
                <w:rFonts w:cstheme="minorHAnsi"/>
              </w:rPr>
            </w:pPr>
            <w:r w:rsidRPr="009C4813">
              <w:rPr>
                <w:rFonts w:cstheme="minorHAnsi"/>
              </w:rPr>
              <w:t>-[.......................]</w:t>
            </w:r>
          </w:p>
          <w:p w:rsidR="00621ADD" w:rsidRPr="009C4813" w:rsidRDefault="00621ADD" w:rsidP="007B5874">
            <w:pPr>
              <w:jc w:val="left"/>
              <w:rPr>
                <w:rFonts w:cstheme="minorHAnsi"/>
              </w:rPr>
            </w:pPr>
            <w:r w:rsidRPr="009C4813">
              <w:rPr>
                <w:rFonts w:cstheme="minorHAnsi"/>
              </w:rPr>
              <w:t>-[.......................]</w:t>
            </w:r>
          </w:p>
          <w:p w:rsidR="00621ADD" w:rsidRPr="009C4813" w:rsidRDefault="00621ADD" w:rsidP="007B5874">
            <w:pPr>
              <w:jc w:val="left"/>
              <w:rPr>
                <w:rFonts w:cstheme="minorHAnsi"/>
              </w:rPr>
            </w:pPr>
          </w:p>
          <w:p w:rsidR="00621ADD" w:rsidRPr="009C4813" w:rsidRDefault="00621ADD" w:rsidP="007B5874">
            <w:pPr>
              <w:jc w:val="left"/>
              <w:rPr>
                <w:rFonts w:cstheme="minorHAnsi"/>
              </w:rPr>
            </w:pPr>
          </w:p>
          <w:p w:rsidR="00621ADD" w:rsidRPr="009C4813" w:rsidRDefault="00621ADD" w:rsidP="007B5874">
            <w:pPr>
              <w:jc w:val="left"/>
              <w:rPr>
                <w:rFonts w:cstheme="minorHAnsi"/>
              </w:rPr>
            </w:pPr>
          </w:p>
          <w:p w:rsidR="00621ADD" w:rsidRPr="009C4813" w:rsidRDefault="00621ADD" w:rsidP="007B5874">
            <w:pPr>
              <w:jc w:val="left"/>
              <w:rPr>
                <w:rFonts w:cstheme="minorHAnsi"/>
                <w:i/>
              </w:rPr>
            </w:pPr>
          </w:p>
          <w:p w:rsidR="00621ADD" w:rsidRDefault="00621ADD" w:rsidP="007B5874">
            <w:pPr>
              <w:jc w:val="left"/>
              <w:rPr>
                <w:rFonts w:cstheme="minorHAnsi"/>
                <w:i/>
              </w:rPr>
            </w:pPr>
          </w:p>
          <w:p w:rsidR="00621ADD" w:rsidRPr="009C4813" w:rsidRDefault="00621ADD" w:rsidP="007B5874">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621ADD" w:rsidRPr="009C4813" w:rsidTr="007B58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1ADD" w:rsidRDefault="00621ADD" w:rsidP="007B5874">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621ADD" w:rsidRPr="006043CF" w:rsidRDefault="00621ADD" w:rsidP="007B5874">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rPr>
            </w:pPr>
            <w:r w:rsidRPr="009C4813">
              <w:rPr>
                <w:rFonts w:cstheme="minorHAnsi"/>
              </w:rPr>
              <w:lastRenderedPageBreak/>
              <w:t>[] Ναι [] Όχι</w:t>
            </w:r>
          </w:p>
          <w:p w:rsidR="00621ADD" w:rsidRDefault="00621ADD" w:rsidP="007B5874">
            <w:pPr>
              <w:rPr>
                <w:rFonts w:cstheme="minorHAnsi"/>
              </w:rPr>
            </w:pPr>
          </w:p>
          <w:p w:rsidR="00621ADD" w:rsidRPr="009C4813" w:rsidRDefault="00621ADD" w:rsidP="007B5874">
            <w:pPr>
              <w:rPr>
                <w:rFonts w:cstheme="minorHAnsi"/>
              </w:rPr>
            </w:pPr>
          </w:p>
          <w:p w:rsidR="00621ADD" w:rsidRPr="009C4813" w:rsidRDefault="00621ADD" w:rsidP="007B5874">
            <w:pPr>
              <w:rPr>
                <w:rFonts w:cstheme="minorHAnsi"/>
              </w:rPr>
            </w:pPr>
            <w:r w:rsidRPr="009C4813">
              <w:rPr>
                <w:rFonts w:cstheme="minorHAnsi"/>
              </w:rPr>
              <w:lastRenderedPageBreak/>
              <w:t>[.......................]</w:t>
            </w:r>
          </w:p>
        </w:tc>
      </w:tr>
      <w:tr w:rsidR="00621ADD" w:rsidRPr="009C4813" w:rsidTr="007B5874">
        <w:trPr>
          <w:trHeight w:val="257"/>
          <w:jc w:val="center"/>
        </w:trPr>
        <w:tc>
          <w:tcPr>
            <w:tcW w:w="4479" w:type="dxa"/>
            <w:vMerge/>
            <w:tcBorders>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21ADD" w:rsidRPr="009C4813" w:rsidRDefault="00621ADD" w:rsidP="007B5874">
            <w:pPr>
              <w:spacing w:before="0"/>
              <w:jc w:val="left"/>
              <w:rPr>
                <w:rFonts w:cstheme="minorHAnsi"/>
                <w:b/>
              </w:rPr>
            </w:pPr>
            <w:r w:rsidRPr="009C4813">
              <w:rPr>
                <w:rFonts w:cstheme="minorHAnsi"/>
              </w:rPr>
              <w:t>[] Ναι [] Όχι</w:t>
            </w:r>
          </w:p>
          <w:p w:rsidR="00621ADD" w:rsidRPr="009C4813" w:rsidRDefault="00621ADD" w:rsidP="007B587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621ADD" w:rsidRPr="009C4813" w:rsidRDefault="00621ADD" w:rsidP="007B5874">
            <w:pPr>
              <w:spacing w:before="0"/>
              <w:jc w:val="left"/>
              <w:rPr>
                <w:rFonts w:cstheme="minorHAnsi"/>
              </w:rPr>
            </w:pPr>
            <w:r w:rsidRPr="009C4813">
              <w:rPr>
                <w:rFonts w:cstheme="minorHAnsi"/>
              </w:rPr>
              <w:t>[..........……]</w:t>
            </w:r>
          </w:p>
        </w:tc>
      </w:tr>
      <w:tr w:rsidR="00621ADD" w:rsidRPr="009C4813" w:rsidTr="007B5874">
        <w:trPr>
          <w:trHeight w:val="1544"/>
          <w:jc w:val="center"/>
        </w:trPr>
        <w:tc>
          <w:tcPr>
            <w:tcW w:w="4479" w:type="dxa"/>
            <w:vMerge w:val="restart"/>
            <w:tcBorders>
              <w:left w:val="single" w:sz="4" w:space="0" w:color="000000"/>
              <w:bottom w:val="single" w:sz="4" w:space="0" w:color="000000"/>
            </w:tcBorders>
            <w:shd w:val="clear" w:color="auto" w:fill="auto"/>
          </w:tcPr>
          <w:p w:rsidR="00621ADD" w:rsidRPr="009C4813" w:rsidRDefault="00621ADD" w:rsidP="007B5874">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621ADD" w:rsidRPr="009C4813" w:rsidRDefault="00621ADD" w:rsidP="007B587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21ADD" w:rsidRPr="009C4813" w:rsidRDefault="00621ADD" w:rsidP="007B5874">
            <w:pPr>
              <w:spacing w:before="0"/>
              <w:jc w:val="left"/>
              <w:rPr>
                <w:rFonts w:cstheme="minorHAnsi"/>
              </w:rPr>
            </w:pPr>
            <w:r w:rsidRPr="009C4813">
              <w:rPr>
                <w:rFonts w:cstheme="minorHAnsi"/>
              </w:rPr>
              <w:t>[] Ναι [] Όχι</w:t>
            </w: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Default="00621ADD" w:rsidP="007B5874">
            <w:pPr>
              <w:spacing w:before="0"/>
              <w:jc w:val="left"/>
              <w:rPr>
                <w:rFonts w:cstheme="minorHAnsi"/>
              </w:rPr>
            </w:pPr>
          </w:p>
          <w:p w:rsidR="00621ADD" w:rsidRDefault="00621ADD" w:rsidP="007B5874">
            <w:pPr>
              <w:spacing w:before="0"/>
              <w:jc w:val="left"/>
              <w:rPr>
                <w:rFonts w:cstheme="minorHAnsi"/>
              </w:rPr>
            </w:pPr>
          </w:p>
          <w:p w:rsidR="00621ADD" w:rsidRDefault="00621ADD" w:rsidP="007B5874">
            <w:pPr>
              <w:spacing w:before="0"/>
              <w:jc w:val="left"/>
              <w:rPr>
                <w:rFonts w:cstheme="minorHAnsi"/>
              </w:rPr>
            </w:pPr>
            <w:r w:rsidRPr="009C4813">
              <w:rPr>
                <w:rFonts w:cstheme="minorHAnsi"/>
              </w:rPr>
              <w:t>[…...........]</w:t>
            </w:r>
          </w:p>
          <w:p w:rsidR="00621ADD" w:rsidRPr="009C4813" w:rsidRDefault="00621ADD" w:rsidP="007B5874">
            <w:pPr>
              <w:spacing w:before="0"/>
              <w:jc w:val="left"/>
              <w:rPr>
                <w:rFonts w:cstheme="minorHAnsi"/>
              </w:rPr>
            </w:pPr>
          </w:p>
        </w:tc>
      </w:tr>
      <w:tr w:rsidR="00621ADD" w:rsidRPr="009C4813" w:rsidTr="007B5874">
        <w:trPr>
          <w:trHeight w:val="514"/>
          <w:jc w:val="center"/>
        </w:trPr>
        <w:tc>
          <w:tcPr>
            <w:tcW w:w="4479" w:type="dxa"/>
            <w:vMerge/>
            <w:tcBorders>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21ADD" w:rsidRPr="009C4813" w:rsidRDefault="00621ADD" w:rsidP="007B5874">
            <w:pPr>
              <w:spacing w:before="0"/>
              <w:jc w:val="left"/>
              <w:rPr>
                <w:rFonts w:cstheme="minorHAnsi"/>
                <w:b/>
              </w:rPr>
            </w:pPr>
            <w:r w:rsidRPr="009C4813">
              <w:rPr>
                <w:rFonts w:cstheme="minorHAnsi"/>
              </w:rPr>
              <w:t>[] Ναι [] Όχι</w:t>
            </w:r>
          </w:p>
          <w:p w:rsidR="00621ADD" w:rsidRPr="009C4813" w:rsidRDefault="00621ADD" w:rsidP="007B587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621ADD" w:rsidRPr="009C4813" w:rsidRDefault="00621ADD" w:rsidP="007B5874">
            <w:pPr>
              <w:spacing w:before="0"/>
              <w:jc w:val="left"/>
              <w:rPr>
                <w:rFonts w:cstheme="minorHAnsi"/>
              </w:rPr>
            </w:pPr>
            <w:r w:rsidRPr="009C4813">
              <w:rPr>
                <w:rFonts w:cstheme="minorHAnsi"/>
              </w:rPr>
              <w:t>[……]</w:t>
            </w:r>
          </w:p>
        </w:tc>
      </w:tr>
      <w:tr w:rsidR="00621ADD" w:rsidRPr="009C4813" w:rsidTr="007B58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621ADD" w:rsidRPr="009C4813" w:rsidRDefault="00621ADD" w:rsidP="007B587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rPr>
            </w:pPr>
            <w:r w:rsidRPr="009C4813">
              <w:rPr>
                <w:rFonts w:cstheme="minorHAnsi"/>
              </w:rPr>
              <w:t>[] Ναι [] Όχι</w:t>
            </w:r>
          </w:p>
          <w:p w:rsidR="00621ADD" w:rsidRPr="009C4813" w:rsidRDefault="00621ADD" w:rsidP="007B5874">
            <w:pPr>
              <w:jc w:val="left"/>
              <w:rPr>
                <w:rFonts w:cstheme="minorHAnsi"/>
              </w:rPr>
            </w:pPr>
          </w:p>
          <w:p w:rsidR="00621ADD" w:rsidRDefault="00621ADD" w:rsidP="007B5874">
            <w:pPr>
              <w:jc w:val="left"/>
              <w:rPr>
                <w:rFonts w:cstheme="minorHAnsi"/>
              </w:rPr>
            </w:pPr>
          </w:p>
          <w:p w:rsidR="00621ADD" w:rsidRPr="009C4813" w:rsidRDefault="00621ADD" w:rsidP="007B5874">
            <w:pPr>
              <w:jc w:val="left"/>
              <w:rPr>
                <w:rFonts w:cstheme="minorHAnsi"/>
              </w:rPr>
            </w:pPr>
            <w:r w:rsidRPr="009C4813">
              <w:rPr>
                <w:rFonts w:cstheme="minorHAnsi"/>
              </w:rPr>
              <w:t>[.........…]</w:t>
            </w:r>
          </w:p>
        </w:tc>
      </w:tr>
      <w:tr w:rsidR="00621ADD" w:rsidRPr="009C4813" w:rsidTr="007B58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621ADD" w:rsidRPr="009C4813" w:rsidRDefault="00621ADD" w:rsidP="007B587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pacing w:before="0"/>
              <w:jc w:val="left"/>
              <w:rPr>
                <w:rFonts w:cstheme="minorHAnsi"/>
              </w:rPr>
            </w:pPr>
            <w:r w:rsidRPr="009C4813">
              <w:rPr>
                <w:rFonts w:cstheme="minorHAnsi"/>
              </w:rPr>
              <w:t>[] Ναι [] Όχι</w:t>
            </w:r>
          </w:p>
          <w:p w:rsidR="00621ADD" w:rsidRPr="009C4813" w:rsidRDefault="00621ADD" w:rsidP="007B5874">
            <w:pPr>
              <w:jc w:val="left"/>
              <w:rPr>
                <w:rFonts w:cstheme="minorHAnsi"/>
              </w:rPr>
            </w:pPr>
          </w:p>
          <w:p w:rsidR="00621ADD" w:rsidRPr="009C4813" w:rsidRDefault="00621ADD" w:rsidP="007B5874">
            <w:pPr>
              <w:jc w:val="left"/>
              <w:rPr>
                <w:rFonts w:cstheme="minorHAnsi"/>
              </w:rPr>
            </w:pPr>
          </w:p>
          <w:p w:rsidR="00621ADD" w:rsidRPr="009C4813" w:rsidRDefault="00621ADD" w:rsidP="007B5874">
            <w:pPr>
              <w:jc w:val="left"/>
              <w:rPr>
                <w:rFonts w:cstheme="minorHAnsi"/>
              </w:rPr>
            </w:pPr>
          </w:p>
          <w:p w:rsidR="00621ADD" w:rsidRPr="009C4813" w:rsidRDefault="00621ADD" w:rsidP="007B5874">
            <w:pPr>
              <w:jc w:val="left"/>
              <w:rPr>
                <w:rFonts w:cstheme="minorHAnsi"/>
              </w:rPr>
            </w:pPr>
            <w:r w:rsidRPr="009C4813">
              <w:rPr>
                <w:rFonts w:cstheme="minorHAnsi"/>
              </w:rPr>
              <w:t>[...................…]</w:t>
            </w:r>
          </w:p>
        </w:tc>
      </w:tr>
      <w:tr w:rsidR="00621ADD" w:rsidRPr="009C4813" w:rsidTr="007B58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1ADD" w:rsidRPr="009C4813" w:rsidRDefault="00621ADD" w:rsidP="007B587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pacing w:before="0"/>
              <w:jc w:val="left"/>
              <w:rPr>
                <w:rFonts w:cstheme="minorHAnsi"/>
              </w:rPr>
            </w:pPr>
            <w:r w:rsidRPr="009C4813">
              <w:rPr>
                <w:rFonts w:cstheme="minorHAnsi"/>
              </w:rPr>
              <w:t>[] Ναι [] Όχι</w:t>
            </w: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Pr="009C4813" w:rsidRDefault="00621ADD" w:rsidP="007B5874">
            <w:pPr>
              <w:spacing w:before="0"/>
              <w:jc w:val="left"/>
              <w:rPr>
                <w:rFonts w:cstheme="minorHAnsi"/>
              </w:rPr>
            </w:pPr>
          </w:p>
          <w:p w:rsidR="00621ADD" w:rsidRDefault="00621ADD" w:rsidP="007B5874">
            <w:pPr>
              <w:spacing w:before="0"/>
              <w:jc w:val="left"/>
              <w:rPr>
                <w:rFonts w:cstheme="minorHAnsi"/>
              </w:rPr>
            </w:pPr>
          </w:p>
          <w:p w:rsidR="00621ADD" w:rsidRDefault="00621ADD" w:rsidP="007B5874">
            <w:pPr>
              <w:spacing w:before="0"/>
              <w:jc w:val="left"/>
              <w:rPr>
                <w:rFonts w:cstheme="minorHAnsi"/>
              </w:rPr>
            </w:pPr>
            <w:r w:rsidRPr="009C4813">
              <w:rPr>
                <w:rFonts w:cstheme="minorHAnsi"/>
              </w:rPr>
              <w:t>[….................]</w:t>
            </w:r>
          </w:p>
          <w:p w:rsidR="00621ADD" w:rsidRPr="009C4813" w:rsidRDefault="00621ADD" w:rsidP="007B5874">
            <w:pPr>
              <w:spacing w:before="0"/>
              <w:jc w:val="left"/>
              <w:rPr>
                <w:rFonts w:cstheme="minorHAnsi"/>
              </w:rPr>
            </w:pPr>
          </w:p>
        </w:tc>
      </w:tr>
      <w:tr w:rsidR="00621ADD" w:rsidRPr="009C4813" w:rsidTr="007B58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21ADD" w:rsidRPr="009C4813" w:rsidRDefault="00621ADD" w:rsidP="007B5874">
            <w:pPr>
              <w:jc w:val="left"/>
              <w:rPr>
                <w:rFonts w:cstheme="minorHAnsi"/>
                <w:b/>
              </w:rPr>
            </w:pPr>
            <w:r w:rsidRPr="009C4813">
              <w:rPr>
                <w:rFonts w:cstheme="minorHAnsi"/>
              </w:rPr>
              <w:t>[] Ναι [] Όχι</w:t>
            </w:r>
          </w:p>
          <w:p w:rsidR="00621ADD" w:rsidRPr="009C4813" w:rsidRDefault="00621ADD" w:rsidP="007B5874">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621ADD" w:rsidRPr="009C4813" w:rsidRDefault="00621ADD" w:rsidP="007B5874">
            <w:pPr>
              <w:jc w:val="left"/>
              <w:rPr>
                <w:rFonts w:cstheme="minorHAnsi"/>
              </w:rPr>
            </w:pPr>
            <w:r w:rsidRPr="009C4813">
              <w:rPr>
                <w:rFonts w:cstheme="minorHAns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9C4813">
              <w:rPr>
                <w:rFonts w:cstheme="minorHAnsi"/>
              </w:rPr>
              <w:lastRenderedPageBreak/>
              <w:t>Μπορεί ο οικονομικός φορέας να επιβεβαιώσει ότι:</w:t>
            </w:r>
          </w:p>
          <w:p w:rsidR="00621ADD" w:rsidRPr="009C4813" w:rsidRDefault="00621ADD" w:rsidP="007B5874">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1ADD" w:rsidRPr="009C4813" w:rsidRDefault="00621ADD" w:rsidP="007B5874">
            <w:pPr>
              <w:rPr>
                <w:rFonts w:cstheme="minorHAnsi"/>
              </w:rPr>
            </w:pPr>
            <w:r w:rsidRPr="009C4813">
              <w:rPr>
                <w:rFonts w:cstheme="minorHAnsi"/>
              </w:rPr>
              <w:t>β) δεν έχει αποκρύψει τις πληροφορίες αυτές,</w:t>
            </w:r>
          </w:p>
          <w:p w:rsidR="00621ADD" w:rsidRPr="009C4813" w:rsidRDefault="00621ADD" w:rsidP="007B5874">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21ADD" w:rsidRPr="009C4813" w:rsidRDefault="00621ADD" w:rsidP="007B5874">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jc w:val="left"/>
              <w:rPr>
                <w:rFonts w:cstheme="minorHAnsi"/>
              </w:rPr>
            </w:pPr>
            <w:r w:rsidRPr="009C4813">
              <w:rPr>
                <w:rFonts w:cstheme="minorHAnsi"/>
              </w:rPr>
              <w:t>[] Ναι [] Όχι</w:t>
            </w:r>
          </w:p>
        </w:tc>
      </w:tr>
    </w:tbl>
    <w:p w:rsidR="00621ADD" w:rsidRPr="00E60DB7" w:rsidRDefault="00621ADD" w:rsidP="00621ADD"/>
    <w:p w:rsidR="00621ADD" w:rsidRPr="009C4813" w:rsidRDefault="00621ADD" w:rsidP="00621ADD">
      <w:pPr>
        <w:jc w:val="center"/>
        <w:rPr>
          <w:rFonts w:cstheme="minorHAnsi"/>
          <w:b/>
          <w:bCs/>
        </w:rPr>
      </w:pPr>
    </w:p>
    <w:p w:rsidR="00621ADD" w:rsidRPr="009C4813" w:rsidRDefault="00621ADD" w:rsidP="00621ADD">
      <w:pPr>
        <w:pageBreakBefore/>
        <w:jc w:val="center"/>
        <w:rPr>
          <w:rFonts w:cstheme="minorHAnsi"/>
        </w:rPr>
      </w:pPr>
      <w:r w:rsidRPr="009C4813">
        <w:rPr>
          <w:rFonts w:cstheme="minorHAnsi"/>
          <w:b/>
          <w:bCs/>
          <w:u w:val="single"/>
        </w:rPr>
        <w:lastRenderedPageBreak/>
        <w:t>Μέρος IV: Κριτήρια επιλογής</w:t>
      </w:r>
    </w:p>
    <w:p w:rsidR="00621ADD" w:rsidRPr="009C4813" w:rsidRDefault="00621ADD" w:rsidP="00621ADD">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621ADD" w:rsidRPr="009C4813" w:rsidRDefault="00621ADD" w:rsidP="00621ADD">
      <w:pPr>
        <w:jc w:val="center"/>
        <w:rPr>
          <w:rFonts w:cstheme="minorHAnsi"/>
          <w:b/>
          <w:i/>
          <w:sz w:val="21"/>
          <w:szCs w:val="21"/>
        </w:rPr>
      </w:pPr>
      <w:r w:rsidRPr="009C4813">
        <w:rPr>
          <w:rFonts w:cstheme="minorHAnsi"/>
          <w:b/>
          <w:bCs/>
        </w:rPr>
        <w:t>Α: Καταλληλότητα</w:t>
      </w:r>
    </w:p>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21ADD" w:rsidRPr="0023744E"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23744E" w:rsidRDefault="00621ADD" w:rsidP="007B5874">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23744E" w:rsidRDefault="00621ADD" w:rsidP="007B5874">
            <w:pPr>
              <w:rPr>
                <w:rFonts w:cstheme="minorHAnsi"/>
              </w:rPr>
            </w:pPr>
            <w:r w:rsidRPr="0023744E">
              <w:rPr>
                <w:rFonts w:cstheme="minorHAnsi"/>
                <w:b/>
                <w:i/>
              </w:rPr>
              <w:t>Απάντηση</w:t>
            </w:r>
          </w:p>
        </w:tc>
      </w:tr>
      <w:tr w:rsidR="00621ADD" w:rsidRPr="0023744E"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23744E" w:rsidRDefault="00621ADD" w:rsidP="007B5874">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621ADD" w:rsidRPr="0023744E" w:rsidRDefault="00621ADD" w:rsidP="007B5874">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23744E" w:rsidRDefault="00621ADD" w:rsidP="007B5874">
            <w:pPr>
              <w:jc w:val="left"/>
              <w:rPr>
                <w:rFonts w:cstheme="minorHAnsi"/>
                <w:i/>
              </w:rPr>
            </w:pPr>
            <w:r w:rsidRPr="0023744E">
              <w:rPr>
                <w:rFonts w:cstheme="minorHAnsi"/>
              </w:rPr>
              <w:t>[…]</w:t>
            </w:r>
          </w:p>
          <w:p w:rsidR="00621ADD" w:rsidRPr="0023744E" w:rsidRDefault="00621ADD" w:rsidP="007B5874">
            <w:pPr>
              <w:jc w:val="left"/>
              <w:rPr>
                <w:rFonts w:cstheme="minorHAnsi"/>
                <w:i/>
              </w:rPr>
            </w:pPr>
          </w:p>
          <w:p w:rsidR="00621ADD" w:rsidRPr="0023744E" w:rsidRDefault="00621ADD" w:rsidP="007B5874">
            <w:pPr>
              <w:jc w:val="left"/>
              <w:rPr>
                <w:rFonts w:cstheme="minorHAnsi"/>
                <w:i/>
              </w:rPr>
            </w:pPr>
          </w:p>
          <w:p w:rsidR="00621ADD" w:rsidRPr="0023744E" w:rsidRDefault="00621ADD" w:rsidP="007B5874">
            <w:pPr>
              <w:jc w:val="left"/>
              <w:rPr>
                <w:rFonts w:cstheme="minorHAnsi"/>
                <w:i/>
              </w:rPr>
            </w:pPr>
          </w:p>
          <w:p w:rsidR="00621ADD" w:rsidRPr="0023744E" w:rsidRDefault="00621ADD" w:rsidP="007B5874">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621ADD" w:rsidRPr="0023744E" w:rsidRDefault="00621ADD" w:rsidP="007B5874">
            <w:pPr>
              <w:jc w:val="left"/>
              <w:rPr>
                <w:rFonts w:cstheme="minorHAnsi"/>
              </w:rPr>
            </w:pPr>
            <w:r w:rsidRPr="0023744E">
              <w:rPr>
                <w:rFonts w:cstheme="minorHAnsi"/>
                <w:i/>
              </w:rPr>
              <w:t>[……][……][……]</w:t>
            </w:r>
          </w:p>
        </w:tc>
      </w:tr>
    </w:tbl>
    <w:p w:rsidR="00621ADD" w:rsidRPr="009C4813" w:rsidRDefault="00621ADD" w:rsidP="00621ADD">
      <w:pPr>
        <w:jc w:val="center"/>
        <w:rPr>
          <w:rFonts w:cstheme="minorHAnsi"/>
          <w:b/>
          <w:bCs/>
        </w:rPr>
      </w:pPr>
    </w:p>
    <w:p w:rsidR="00621ADD" w:rsidRPr="009C4813" w:rsidRDefault="00621ADD" w:rsidP="00621ADD">
      <w:pPr>
        <w:jc w:val="center"/>
        <w:rPr>
          <w:rFonts w:cstheme="minorHAnsi"/>
          <w:b/>
          <w:bCs/>
        </w:rPr>
      </w:pPr>
    </w:p>
    <w:p w:rsidR="00621ADD" w:rsidRPr="009C4813" w:rsidRDefault="00621ADD" w:rsidP="00621ADD">
      <w:pPr>
        <w:pageBreakBefore/>
        <w:jc w:val="center"/>
        <w:rPr>
          <w:rFonts w:cstheme="minorHAnsi"/>
          <w:b/>
          <w:i/>
        </w:rPr>
      </w:pPr>
      <w:r w:rsidRPr="009C4813">
        <w:rPr>
          <w:rFonts w:cstheme="minorHAnsi"/>
          <w:b/>
          <w:bCs/>
        </w:rPr>
        <w:lastRenderedPageBreak/>
        <w:t>Β: Οικονομική και χρηματοοικονομική επάρκεια</w:t>
      </w:r>
    </w:p>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Default="00621ADD" w:rsidP="007B5874">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21ADD" w:rsidRDefault="00621ADD" w:rsidP="007B5874">
            <w:pPr>
              <w:spacing w:before="0"/>
              <w:rPr>
                <w:rFonts w:cstheme="minorHAnsi"/>
              </w:rPr>
            </w:pPr>
          </w:p>
          <w:p w:rsidR="00621ADD" w:rsidRPr="009C4813" w:rsidRDefault="00621ADD" w:rsidP="007B5874">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Default="00621ADD" w:rsidP="007B5874">
            <w:r>
              <w:t>έτος: [……] κύκλος εργασιών:[……][…]νόμισμα</w:t>
            </w:r>
          </w:p>
          <w:p w:rsidR="00621ADD" w:rsidRDefault="00621ADD" w:rsidP="007B5874">
            <w:r>
              <w:t>έτος: [……] κύκλος εργασιών:[……][…]νόμισμα</w:t>
            </w:r>
          </w:p>
          <w:p w:rsidR="00621ADD" w:rsidRDefault="00621ADD" w:rsidP="007B5874">
            <w:r>
              <w:t>έτος: [……] κύκλος εργασιών:[……][…]νόμισμα</w:t>
            </w:r>
          </w:p>
          <w:p w:rsidR="00621ADD" w:rsidRPr="009C4813" w:rsidRDefault="00621ADD" w:rsidP="007B5874">
            <w:pPr>
              <w:rPr>
                <w:rFonts w:cstheme="minorHAnsi"/>
              </w:rPr>
            </w:pPr>
          </w:p>
          <w:p w:rsidR="00621ADD" w:rsidRPr="009C4813" w:rsidRDefault="00621ADD" w:rsidP="007B5874">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621ADD" w:rsidRPr="009C4813" w:rsidRDefault="00621ADD" w:rsidP="007B5874">
            <w:pPr>
              <w:rPr>
                <w:rFonts w:cstheme="minorHAnsi"/>
              </w:rPr>
            </w:pPr>
            <w:r w:rsidRPr="009C4813">
              <w:rPr>
                <w:rFonts w:cstheme="minorHAnsi"/>
                <w:i/>
              </w:rPr>
              <w:t>[……][……][……]</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rPr>
              <w:t>[…................................…]</w:t>
            </w:r>
          </w:p>
        </w:tc>
      </w:tr>
    </w:tbl>
    <w:p w:rsidR="00621ADD" w:rsidRPr="009C4813" w:rsidRDefault="00621ADD" w:rsidP="00621ADD">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621ADD" w:rsidRPr="009C4813" w:rsidRDefault="00621ADD" w:rsidP="00621AD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b/>
                <w:i/>
              </w:rPr>
              <w:t>Απάντηση:</w:t>
            </w:r>
          </w:p>
        </w:tc>
      </w:tr>
      <w:tr w:rsidR="00621ADD" w:rsidRPr="009C4813"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621ADD" w:rsidRPr="009C4813" w:rsidRDefault="00621ADD" w:rsidP="007B5874">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1ADD" w:rsidRPr="009C4813" w:rsidRDefault="00621ADD" w:rsidP="007B5874">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Default="00621ADD" w:rsidP="007B5874">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621ADD" w:rsidRPr="006C2D62" w:rsidRDefault="00621ADD" w:rsidP="007B5874">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621ADD" w:rsidRPr="009C4813" w:rsidTr="007B5874">
              <w:tc>
                <w:tcPr>
                  <w:tcW w:w="1057"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9C4813">
                    <w:rPr>
                      <w:rFonts w:cstheme="minorHAnsi"/>
                      <w:sz w:val="14"/>
                      <w:szCs w:val="14"/>
                    </w:rPr>
                    <w:t>παραλήπτες</w:t>
                  </w:r>
                </w:p>
              </w:tc>
            </w:tr>
            <w:tr w:rsidR="00621ADD" w:rsidRPr="009C4813" w:rsidTr="007B5874">
              <w:tc>
                <w:tcPr>
                  <w:tcW w:w="1057"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p>
              </w:tc>
            </w:tr>
            <w:tr w:rsidR="00621ADD" w:rsidRPr="009C4813" w:rsidTr="007B5874">
              <w:tc>
                <w:tcPr>
                  <w:tcW w:w="1057"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p>
              </w:tc>
            </w:tr>
            <w:tr w:rsidR="00621ADD" w:rsidRPr="009C4813" w:rsidTr="007B5874">
              <w:tc>
                <w:tcPr>
                  <w:tcW w:w="1057"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snapToGrid w:val="0"/>
                    <w:rPr>
                      <w:rFonts w:cstheme="minorHAnsi"/>
                    </w:rPr>
                  </w:pPr>
                </w:p>
              </w:tc>
            </w:tr>
          </w:tbl>
          <w:p w:rsidR="00621ADD" w:rsidRPr="009C4813" w:rsidRDefault="00621ADD" w:rsidP="007B5874">
            <w:pPr>
              <w:rPr>
                <w:rFonts w:cstheme="minorHAnsi"/>
              </w:rPr>
            </w:pPr>
          </w:p>
        </w:tc>
      </w:tr>
      <w:tr w:rsidR="00621ADD" w:rsidRPr="00BB65FB"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9C4813" w:rsidRDefault="00621ADD" w:rsidP="007B5874">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9C4813" w:rsidRDefault="00621ADD" w:rsidP="007B5874">
            <w:pPr>
              <w:rPr>
                <w:rFonts w:cstheme="minorHAnsi"/>
              </w:rPr>
            </w:pPr>
            <w:r w:rsidRPr="00AD6BED">
              <w:t>[....……]</w:t>
            </w:r>
          </w:p>
        </w:tc>
      </w:tr>
      <w:tr w:rsidR="00621ADD" w:rsidRPr="00BB65FB" w:rsidTr="007B5874">
        <w:trPr>
          <w:jc w:val="center"/>
        </w:trPr>
        <w:tc>
          <w:tcPr>
            <w:tcW w:w="4479" w:type="dxa"/>
            <w:tcBorders>
              <w:top w:val="single" w:sz="4" w:space="0" w:color="000000"/>
              <w:left w:val="single" w:sz="4" w:space="0" w:color="000000"/>
              <w:bottom w:val="single" w:sz="4" w:space="0" w:color="000000"/>
            </w:tcBorders>
            <w:shd w:val="clear" w:color="auto" w:fill="auto"/>
          </w:tcPr>
          <w:p w:rsidR="00621ADD" w:rsidRPr="00CD4F71" w:rsidRDefault="00621ADD" w:rsidP="007B5874">
            <w:r w:rsidRPr="00CD4F71">
              <w:t xml:space="preserve">11) Για </w:t>
            </w:r>
            <w:r w:rsidRPr="00CD4F71">
              <w:rPr>
                <w:b/>
                <w:i/>
              </w:rPr>
              <w:t xml:space="preserve">δημόσιες συμβάσεις προμηθειών </w:t>
            </w:r>
            <w:r w:rsidRPr="00CD4F71">
              <w:t>:</w:t>
            </w:r>
          </w:p>
          <w:p w:rsidR="00621ADD" w:rsidRPr="00CD4F71" w:rsidRDefault="00621ADD" w:rsidP="007B5874">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1ADD" w:rsidRPr="00CD4F71" w:rsidRDefault="00621ADD" w:rsidP="007B5874">
            <w:r w:rsidRPr="00CD4F71">
              <w:t>Κατά περίπτωση, ο οικονομικός φορέας δηλώνει περαιτέρω ότι θα προσκομίσει τα απαιτούμενα πιστοποιητικά γνησιότητας.</w:t>
            </w:r>
          </w:p>
          <w:p w:rsidR="00621ADD" w:rsidRPr="00AD6BED" w:rsidRDefault="00621ADD" w:rsidP="007B5874">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1ADD" w:rsidRPr="00CD4F71" w:rsidRDefault="00621ADD" w:rsidP="007B5874">
            <w:pPr>
              <w:snapToGrid w:val="0"/>
            </w:pPr>
          </w:p>
          <w:p w:rsidR="00621ADD" w:rsidRPr="00CD4F71" w:rsidRDefault="00621ADD" w:rsidP="007B5874">
            <w:r w:rsidRPr="00CD4F71">
              <w:t>[] Ναι [] Όχι</w:t>
            </w:r>
          </w:p>
          <w:p w:rsidR="00621ADD" w:rsidRPr="00CD4F71" w:rsidRDefault="00621ADD" w:rsidP="007B5874"/>
          <w:p w:rsidR="00621ADD" w:rsidRPr="00CD4F71" w:rsidRDefault="00621ADD" w:rsidP="007B5874"/>
          <w:p w:rsidR="00621ADD" w:rsidRPr="00CD4F71" w:rsidRDefault="00621ADD" w:rsidP="007B5874"/>
          <w:p w:rsidR="00621ADD" w:rsidRPr="00CD4F71" w:rsidRDefault="00621ADD" w:rsidP="007B5874"/>
          <w:p w:rsidR="00621ADD" w:rsidRPr="00CD4F71" w:rsidRDefault="00621ADD" w:rsidP="007B5874"/>
          <w:p w:rsidR="00621ADD" w:rsidRPr="00CD4F71" w:rsidRDefault="00621ADD" w:rsidP="007B5874">
            <w:r w:rsidRPr="00CD4F71">
              <w:t>[] Ναι [] Όχι</w:t>
            </w:r>
          </w:p>
          <w:p w:rsidR="00621ADD" w:rsidRPr="00CD4F71" w:rsidRDefault="00621ADD" w:rsidP="007B5874">
            <w:pPr>
              <w:rPr>
                <w:i/>
              </w:rPr>
            </w:pPr>
          </w:p>
          <w:p w:rsidR="00621ADD" w:rsidRPr="00CD4F71" w:rsidRDefault="00621ADD" w:rsidP="007B5874">
            <w:pPr>
              <w:rPr>
                <w:i/>
              </w:rPr>
            </w:pPr>
          </w:p>
          <w:p w:rsidR="00621ADD" w:rsidRPr="00AD6BED" w:rsidRDefault="00621ADD" w:rsidP="007B5874">
            <w:r w:rsidRPr="00CD4F71">
              <w:rPr>
                <w:i/>
              </w:rPr>
              <w:t>(διαδικτυακή διεύθυνση, αρχή ή φορέας έκδοσης, επακριβή στοιχεία αναφοράς των εγγράφων): [……][……][……]</w:t>
            </w:r>
          </w:p>
        </w:tc>
      </w:tr>
    </w:tbl>
    <w:p w:rsidR="00621ADD" w:rsidRPr="001E2EC4" w:rsidRDefault="00621ADD" w:rsidP="00621ADD"/>
    <w:p w:rsidR="00621ADD" w:rsidRDefault="00621ADD" w:rsidP="00621ADD">
      <w:pPr>
        <w:spacing w:before="0" w:after="200" w:line="276" w:lineRule="auto"/>
        <w:jc w:val="left"/>
        <w:rPr>
          <w:rFonts w:ascii="Calibri" w:hAnsi="Calibri" w:cs="Calibri"/>
          <w:b/>
          <w:bCs/>
          <w:kern w:val="1"/>
          <w:lang w:eastAsia="zh-CN"/>
        </w:rPr>
      </w:pPr>
      <w:r>
        <w:rPr>
          <w:bCs/>
        </w:rPr>
        <w:br w:type="page"/>
      </w:r>
    </w:p>
    <w:p w:rsidR="00621ADD" w:rsidRDefault="00621ADD" w:rsidP="00621ADD">
      <w:pPr>
        <w:spacing w:before="0" w:after="200" w:line="276" w:lineRule="auto"/>
        <w:jc w:val="left"/>
        <w:rPr>
          <w:rFonts w:ascii="Calibri" w:hAnsi="Calibri" w:cs="Calibri"/>
          <w:b/>
          <w:bCs/>
          <w:kern w:val="1"/>
          <w:lang w:eastAsia="zh-CN"/>
        </w:rPr>
      </w:pPr>
    </w:p>
    <w:p w:rsidR="00621ADD" w:rsidRPr="00E45B24" w:rsidRDefault="00621ADD" w:rsidP="00621ADD">
      <w:pPr>
        <w:pStyle w:val="ChapterTitle"/>
        <w:rPr>
          <w:i/>
        </w:rPr>
      </w:pPr>
      <w:r w:rsidRPr="00E45B24">
        <w:rPr>
          <w:bCs/>
        </w:rPr>
        <w:t>Μέρος V: Τελικές δηλώσεις</w:t>
      </w:r>
    </w:p>
    <w:p w:rsidR="00621ADD" w:rsidRPr="00E45B24" w:rsidRDefault="00621ADD" w:rsidP="00621AD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1ADD" w:rsidRPr="00E45B24" w:rsidRDefault="00621ADD" w:rsidP="00621ADD">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621ADD" w:rsidRPr="00E45B24" w:rsidRDefault="00621ADD" w:rsidP="00621ADD">
      <w:pPr>
        <w:pStyle w:val="ListParagraph"/>
        <w:numPr>
          <w:ilvl w:val="0"/>
          <w:numId w:val="16"/>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621ADD" w:rsidRPr="003C516A" w:rsidRDefault="00621ADD" w:rsidP="00621ADD">
      <w:pPr>
        <w:pStyle w:val="ListParagraph"/>
        <w:numPr>
          <w:ilvl w:val="0"/>
          <w:numId w:val="16"/>
        </w:numPr>
        <w:rPr>
          <w:rFonts w:ascii="Calibri" w:hAnsi="Calibri" w:cs="Calibri"/>
          <w:i/>
        </w:rPr>
      </w:pPr>
      <w:bookmarkStart w:id="4" w:name="_GoBack"/>
      <w:r w:rsidRPr="003C516A">
        <w:rPr>
          <w:rStyle w:val="a"/>
          <w:rFonts w:ascii="Calibri" w:hAnsi="Calibri" w:cs="Calibri"/>
          <w:i/>
          <w:vertAlign w:val="baseline"/>
        </w:rPr>
        <w:t>η αναθέτουσα αρχή ή ο αναθέτων φορέας έχουν ήδη στην κατοχή τους τα σχετικά έγγραφα.</w:t>
      </w:r>
    </w:p>
    <w:bookmarkEnd w:id="4"/>
    <w:p w:rsidR="00621ADD" w:rsidRPr="00E45B24" w:rsidRDefault="00621ADD" w:rsidP="00621ADD">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621ADD" w:rsidRPr="00E45B24" w:rsidRDefault="00621ADD" w:rsidP="00621ADD">
      <w:pPr>
        <w:rPr>
          <w:rFonts w:ascii="Calibri" w:hAnsi="Calibri" w:cs="Calibri"/>
          <w:i/>
        </w:rPr>
      </w:pPr>
    </w:p>
    <w:p w:rsidR="00621ADD" w:rsidRPr="00B045C3" w:rsidRDefault="00621ADD" w:rsidP="00621ADD">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Default="00621ADD" w:rsidP="00621ADD">
      <w:pPr>
        <w:pStyle w:val="BodyText"/>
        <w:rPr>
          <w:rFonts w:ascii="Calibri" w:hAnsi="Calibri" w:cs="Calibri"/>
          <w:sz w:val="22"/>
        </w:rPr>
      </w:pPr>
    </w:p>
    <w:p w:rsidR="00621ADD" w:rsidRPr="00B045C3" w:rsidRDefault="00621ADD" w:rsidP="00621ADD">
      <w:pPr>
        <w:rPr>
          <w:rFonts w:ascii="Calibri" w:hAnsi="Calibri" w:cs="Calibri"/>
          <w:b/>
        </w:rPr>
      </w:pPr>
    </w:p>
    <w:p w:rsidR="00740C91" w:rsidRDefault="00740C91"/>
    <w:sectPr w:rsidR="00740C91"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94" w:rsidRDefault="00AB1E94" w:rsidP="00621ADD">
      <w:pPr>
        <w:spacing w:before="0"/>
      </w:pPr>
      <w:r>
        <w:separator/>
      </w:r>
    </w:p>
  </w:endnote>
  <w:endnote w:type="continuationSeparator" w:id="0">
    <w:p w:rsidR="00AB1E94" w:rsidRDefault="00AB1E94" w:rsidP="00621ADD">
      <w:pPr>
        <w:spacing w:before="0"/>
      </w:pPr>
      <w:r>
        <w:continuationSeparator/>
      </w:r>
    </w:p>
  </w:endnote>
  <w:endnote w:id="1">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621ADD" w:rsidRPr="008F01DB" w:rsidRDefault="00621ADD" w:rsidP="00621ADD">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1ADD" w:rsidRPr="008F01DB" w:rsidRDefault="00621ADD" w:rsidP="00621AD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1ADD" w:rsidRPr="008F01DB" w:rsidRDefault="00621ADD" w:rsidP="00621AD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1ADD" w:rsidRPr="008F01DB" w:rsidRDefault="00621ADD" w:rsidP="00621ADD">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21ADD" w:rsidRPr="00BB65F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621ADD" w:rsidRPr="008F01DB" w:rsidRDefault="00621ADD" w:rsidP="00621AD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21ADD" w:rsidRDefault="00621ADD" w:rsidP="00621ADD">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21ADD" w:rsidRPr="002F6B21" w:rsidRDefault="00621ADD" w:rsidP="00621ADD">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621ADD" w:rsidRDefault="00621ADD" w:rsidP="00621ADD">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21ADD" w:rsidRPr="00013714" w:rsidRDefault="00621ADD" w:rsidP="00621ADD">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1"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94" w:rsidRDefault="00AB1E94" w:rsidP="00621ADD">
      <w:pPr>
        <w:spacing w:before="0"/>
      </w:pPr>
      <w:r>
        <w:separator/>
      </w:r>
    </w:p>
  </w:footnote>
  <w:footnote w:type="continuationSeparator" w:id="0">
    <w:p w:rsidR="00AB1E94" w:rsidRDefault="00AB1E94" w:rsidP="00621AD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8"/>
  </w:num>
  <w:num w:numId="6">
    <w:abstractNumId w:val="33"/>
  </w:num>
  <w:num w:numId="7">
    <w:abstractNumId w:val="38"/>
  </w:num>
  <w:num w:numId="8">
    <w:abstractNumId w:val="25"/>
  </w:num>
  <w:num w:numId="9">
    <w:abstractNumId w:val="15"/>
  </w:num>
  <w:num w:numId="10">
    <w:abstractNumId w:val="28"/>
  </w:num>
  <w:num w:numId="11">
    <w:abstractNumId w:val="7"/>
  </w:num>
  <w:num w:numId="12">
    <w:abstractNumId w:val="31"/>
  </w:num>
  <w:num w:numId="13">
    <w:abstractNumId w:val="10"/>
  </w:num>
  <w:num w:numId="14">
    <w:abstractNumId w:val="21"/>
  </w:num>
  <w:num w:numId="15">
    <w:abstractNumId w:val="36"/>
  </w:num>
  <w:num w:numId="16">
    <w:abstractNumId w:val="3"/>
  </w:num>
  <w:num w:numId="17">
    <w:abstractNumId w:val="2"/>
  </w:num>
  <w:num w:numId="18">
    <w:abstractNumId w:val="4"/>
  </w:num>
  <w:num w:numId="19">
    <w:abstractNumId w:val="37"/>
  </w:num>
  <w:num w:numId="20">
    <w:abstractNumId w:val="32"/>
  </w:num>
  <w:num w:numId="21">
    <w:abstractNumId w:val="29"/>
  </w:num>
  <w:num w:numId="22">
    <w:abstractNumId w:val="13"/>
  </w:num>
  <w:num w:numId="23">
    <w:abstractNumId w:val="11"/>
  </w:num>
  <w:num w:numId="24">
    <w:abstractNumId w:val="27"/>
  </w:num>
  <w:num w:numId="25">
    <w:abstractNumId w:val="24"/>
  </w:num>
  <w:num w:numId="26">
    <w:abstractNumId w:val="14"/>
  </w:num>
  <w:num w:numId="27">
    <w:abstractNumId w:val="22"/>
  </w:num>
  <w:num w:numId="28">
    <w:abstractNumId w:val="12"/>
  </w:num>
  <w:num w:numId="29">
    <w:abstractNumId w:val="35"/>
  </w:num>
  <w:num w:numId="30">
    <w:abstractNumId w:val="30"/>
  </w:num>
  <w:num w:numId="31">
    <w:abstractNumId w:val="26"/>
  </w:num>
  <w:num w:numId="32">
    <w:abstractNumId w:val="19"/>
  </w:num>
  <w:num w:numId="33">
    <w:abstractNumId w:val="39"/>
  </w:num>
  <w:num w:numId="34">
    <w:abstractNumId w:val="20"/>
  </w:num>
  <w:num w:numId="35">
    <w:abstractNumId w:val="23"/>
  </w:num>
  <w:num w:numId="36">
    <w:abstractNumId w:val="6"/>
  </w:num>
  <w:num w:numId="37">
    <w:abstractNumId w:val="16"/>
  </w:num>
  <w:num w:numId="38">
    <w:abstractNumId w:val="9"/>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D"/>
    <w:rsid w:val="003C516A"/>
    <w:rsid w:val="00621ADD"/>
    <w:rsid w:val="00740C91"/>
    <w:rsid w:val="00AB1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3AE1-66C4-4F16-80CF-D334FAB0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DD"/>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621ADD"/>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621ADD"/>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621ADD"/>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621ADD"/>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621ADD"/>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621AD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621A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21A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621ADD"/>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621ADD"/>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621ADD"/>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621ADD"/>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621ADD"/>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621ADD"/>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621ADD"/>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621A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21AD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621ADD"/>
    <w:rPr>
      <w:rFonts w:ascii="Arial" w:eastAsia="Times New Roman" w:hAnsi="Arial" w:cs="Times New Roman"/>
      <w:i/>
      <w:sz w:val="18"/>
      <w:szCs w:val="20"/>
    </w:rPr>
  </w:style>
  <w:style w:type="character" w:styleId="Hyperlink">
    <w:name w:val="Hyperlink"/>
    <w:uiPriority w:val="99"/>
    <w:rsid w:val="00621ADD"/>
    <w:rPr>
      <w:color w:val="0000FF"/>
      <w:u w:val="single"/>
    </w:rPr>
  </w:style>
  <w:style w:type="table" w:styleId="TableGrid">
    <w:name w:val="Table Grid"/>
    <w:basedOn w:val="TableNormal"/>
    <w:uiPriority w:val="59"/>
    <w:rsid w:val="00621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621ADD"/>
    <w:pPr>
      <w:tabs>
        <w:tab w:val="center" w:pos="4153"/>
        <w:tab w:val="right" w:pos="8306"/>
      </w:tabs>
      <w:spacing w:before="0"/>
    </w:pPr>
  </w:style>
  <w:style w:type="character" w:customStyle="1" w:styleId="HeaderChar">
    <w:name w:val="Header Char"/>
    <w:aliases w:val="hd Char"/>
    <w:basedOn w:val="DefaultParagraphFont"/>
    <w:link w:val="Header"/>
    <w:uiPriority w:val="99"/>
    <w:rsid w:val="00621ADD"/>
  </w:style>
  <w:style w:type="paragraph" w:styleId="Footer">
    <w:name w:val="footer"/>
    <w:aliases w:val="ft"/>
    <w:basedOn w:val="Normal"/>
    <w:link w:val="FooterChar"/>
    <w:uiPriority w:val="99"/>
    <w:unhideWhenUsed/>
    <w:rsid w:val="00621ADD"/>
    <w:pPr>
      <w:tabs>
        <w:tab w:val="center" w:pos="4153"/>
        <w:tab w:val="right" w:pos="8306"/>
      </w:tabs>
      <w:spacing w:before="0"/>
    </w:pPr>
  </w:style>
  <w:style w:type="character" w:customStyle="1" w:styleId="FooterChar">
    <w:name w:val="Footer Char"/>
    <w:aliases w:val="ft Char"/>
    <w:basedOn w:val="DefaultParagraphFont"/>
    <w:link w:val="Footer"/>
    <w:uiPriority w:val="99"/>
    <w:rsid w:val="00621ADD"/>
  </w:style>
  <w:style w:type="paragraph" w:styleId="BalloonText">
    <w:name w:val="Balloon Text"/>
    <w:basedOn w:val="Normal"/>
    <w:link w:val="BalloonTextChar"/>
    <w:semiHidden/>
    <w:unhideWhenUsed/>
    <w:rsid w:val="00621AD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1ADD"/>
    <w:rPr>
      <w:rFonts w:ascii="Tahoma" w:hAnsi="Tahoma" w:cs="Tahoma"/>
      <w:sz w:val="16"/>
      <w:szCs w:val="16"/>
    </w:rPr>
  </w:style>
  <w:style w:type="paragraph" w:customStyle="1" w:styleId="HEAD1">
    <w:name w:val="HEAD1"/>
    <w:basedOn w:val="Normal"/>
    <w:next w:val="Normal"/>
    <w:rsid w:val="00621AD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621ADD"/>
    <w:rPr>
      <w:sz w:val="16"/>
    </w:rPr>
  </w:style>
  <w:style w:type="paragraph" w:styleId="CommentText">
    <w:name w:val="annotation text"/>
    <w:basedOn w:val="Normal"/>
    <w:link w:val="CommentTextChar"/>
    <w:uiPriority w:val="99"/>
    <w:rsid w:val="00621AD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621ADD"/>
    <w:rPr>
      <w:rFonts w:ascii="Arial" w:hAnsi="Arial"/>
      <w:sz w:val="18"/>
      <w:szCs w:val="20"/>
    </w:rPr>
  </w:style>
  <w:style w:type="character" w:customStyle="1" w:styleId="a">
    <w:name w:val="Χαρακτήρες υποσημείωσης"/>
    <w:rsid w:val="00621ADD"/>
    <w:rPr>
      <w:rFonts w:cs="Times New Roman"/>
      <w:vertAlign w:val="superscript"/>
    </w:rPr>
  </w:style>
  <w:style w:type="paragraph" w:customStyle="1" w:styleId="normalwithoutspacing">
    <w:name w:val="normal_without_spacing"/>
    <w:basedOn w:val="Normal"/>
    <w:rsid w:val="00621ADD"/>
    <w:pPr>
      <w:suppressAutoHyphens/>
      <w:spacing w:before="0" w:after="60"/>
    </w:pPr>
    <w:rPr>
      <w:rFonts w:ascii="Calibri" w:hAnsi="Calibri" w:cs="Calibri"/>
      <w:lang w:eastAsia="zh-CN"/>
    </w:rPr>
  </w:style>
  <w:style w:type="paragraph" w:styleId="BodyText">
    <w:name w:val="Body Text"/>
    <w:basedOn w:val="Normal"/>
    <w:link w:val="BodyTextChar"/>
    <w:rsid w:val="00621ADD"/>
    <w:rPr>
      <w:sz w:val="20"/>
    </w:rPr>
  </w:style>
  <w:style w:type="character" w:customStyle="1" w:styleId="BodyTextChar">
    <w:name w:val="Body Text Char"/>
    <w:basedOn w:val="DefaultParagraphFont"/>
    <w:link w:val="BodyText"/>
    <w:rsid w:val="00621ADD"/>
    <w:rPr>
      <w:sz w:val="20"/>
    </w:rPr>
  </w:style>
  <w:style w:type="paragraph" w:styleId="BodyText2">
    <w:name w:val="Body Text 2"/>
    <w:basedOn w:val="Normal"/>
    <w:link w:val="BodyText2Char"/>
    <w:unhideWhenUsed/>
    <w:rsid w:val="00621ADD"/>
    <w:pPr>
      <w:spacing w:after="120" w:line="480" w:lineRule="auto"/>
    </w:pPr>
  </w:style>
  <w:style w:type="character" w:customStyle="1" w:styleId="BodyText2Char">
    <w:name w:val="Body Text 2 Char"/>
    <w:basedOn w:val="DefaultParagraphFont"/>
    <w:link w:val="BodyText2"/>
    <w:rsid w:val="00621ADD"/>
  </w:style>
  <w:style w:type="paragraph" w:customStyle="1" w:styleId="Aaoeeu">
    <w:name w:val="Aaoeeu"/>
    <w:rsid w:val="00621AD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621ADD"/>
    <w:pPr>
      <w:spacing w:after="120"/>
      <w:ind w:left="283"/>
    </w:pPr>
  </w:style>
  <w:style w:type="character" w:customStyle="1" w:styleId="BodyTextIndentChar">
    <w:name w:val="Body Text Indent Char"/>
    <w:basedOn w:val="DefaultParagraphFont"/>
    <w:link w:val="BodyTextIndent"/>
    <w:rsid w:val="00621ADD"/>
  </w:style>
  <w:style w:type="paragraph" w:styleId="BodyTextIndent2">
    <w:name w:val="Body Text Indent 2"/>
    <w:basedOn w:val="Normal"/>
    <w:link w:val="BodyTextIndent2Char"/>
    <w:unhideWhenUsed/>
    <w:rsid w:val="00621ADD"/>
    <w:pPr>
      <w:spacing w:after="120" w:line="480" w:lineRule="auto"/>
      <w:ind w:left="283"/>
    </w:pPr>
  </w:style>
  <w:style w:type="character" w:customStyle="1" w:styleId="BodyTextIndent2Char">
    <w:name w:val="Body Text Indent 2 Char"/>
    <w:basedOn w:val="DefaultParagraphFont"/>
    <w:link w:val="BodyTextIndent2"/>
    <w:rsid w:val="00621ADD"/>
  </w:style>
  <w:style w:type="paragraph" w:styleId="EndnoteText">
    <w:name w:val="endnote text"/>
    <w:basedOn w:val="Normal"/>
    <w:link w:val="EndnoteTextChar"/>
    <w:rsid w:val="00621ADD"/>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621ADD"/>
    <w:rPr>
      <w:szCs w:val="20"/>
    </w:rPr>
  </w:style>
  <w:style w:type="paragraph" w:customStyle="1" w:styleId="HEAD2">
    <w:name w:val="HEAD2"/>
    <w:basedOn w:val="Normal"/>
    <w:rsid w:val="00621ADD"/>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621ADD"/>
    <w:pPr>
      <w:spacing w:after="120"/>
      <w:ind w:left="283"/>
    </w:pPr>
    <w:rPr>
      <w:sz w:val="16"/>
      <w:szCs w:val="16"/>
    </w:rPr>
  </w:style>
  <w:style w:type="character" w:customStyle="1" w:styleId="BodyTextIndent3Char">
    <w:name w:val="Body Text Indent 3 Char"/>
    <w:basedOn w:val="DefaultParagraphFont"/>
    <w:link w:val="BodyTextIndent3"/>
    <w:rsid w:val="00621ADD"/>
    <w:rPr>
      <w:sz w:val="16"/>
      <w:szCs w:val="16"/>
    </w:rPr>
  </w:style>
  <w:style w:type="paragraph" w:styleId="BodyTextFirstIndent2">
    <w:name w:val="Body Text First Indent 2"/>
    <w:basedOn w:val="BodyTextIndent"/>
    <w:link w:val="BodyTextFirstIndent2Char"/>
    <w:unhideWhenUsed/>
    <w:rsid w:val="00621ADD"/>
    <w:pPr>
      <w:spacing w:after="0"/>
      <w:ind w:left="360" w:firstLine="360"/>
    </w:pPr>
  </w:style>
  <w:style w:type="character" w:customStyle="1" w:styleId="BodyTextFirstIndent2Char">
    <w:name w:val="Body Text First Indent 2 Char"/>
    <w:basedOn w:val="BodyTextIndentChar"/>
    <w:link w:val="BodyTextFirstIndent2"/>
    <w:rsid w:val="00621ADD"/>
  </w:style>
  <w:style w:type="paragraph" w:customStyle="1" w:styleId="Bulletn">
    <w:name w:val="Bulletn"/>
    <w:basedOn w:val="Normal"/>
    <w:rsid w:val="00621AD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621ADD"/>
    <w:rPr>
      <w:b/>
      <w:i/>
      <w:sz w:val="22"/>
      <w:vertAlign w:val="superscript"/>
    </w:rPr>
  </w:style>
  <w:style w:type="character" w:customStyle="1" w:styleId="a0">
    <w:name w:val="Σύμβολο υποσημείωσης"/>
    <w:rsid w:val="00621ADD"/>
    <w:rPr>
      <w:vertAlign w:val="superscript"/>
    </w:rPr>
  </w:style>
  <w:style w:type="character" w:customStyle="1" w:styleId="DeltaViewInsertion">
    <w:name w:val="DeltaView Insertion"/>
    <w:rsid w:val="00621ADD"/>
    <w:rPr>
      <w:b/>
      <w:i/>
      <w:spacing w:val="0"/>
      <w:lang w:val="el-GR"/>
    </w:rPr>
  </w:style>
  <w:style w:type="character" w:customStyle="1" w:styleId="NormalBoldChar">
    <w:name w:val="NormalBold Char"/>
    <w:rsid w:val="00621ADD"/>
    <w:rPr>
      <w:rFonts w:ascii="Times New Roman" w:eastAsia="Times New Roman" w:hAnsi="Times New Roman" w:cs="Times New Roman"/>
      <w:b/>
      <w:sz w:val="24"/>
      <w:lang w:val="el-GR"/>
    </w:rPr>
  </w:style>
  <w:style w:type="paragraph" w:customStyle="1" w:styleId="ChapterTitle">
    <w:name w:val="ChapterTitle"/>
    <w:basedOn w:val="Normal"/>
    <w:next w:val="Normal"/>
    <w:rsid w:val="00621AD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621AD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621ADD"/>
    <w:rPr>
      <w:vertAlign w:val="superscript"/>
    </w:rPr>
  </w:style>
  <w:style w:type="paragraph" w:styleId="FootnoteText">
    <w:name w:val="footnote text"/>
    <w:basedOn w:val="Normal"/>
    <w:link w:val="FootnoteTextChar"/>
    <w:rsid w:val="00621ADD"/>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621ADD"/>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621AD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621ADD"/>
    <w:rPr>
      <w:rFonts w:ascii="Times New Roman" w:hAnsi="Times New Roman"/>
      <w:b/>
      <w:bCs/>
      <w:sz w:val="20"/>
      <w:szCs w:val="20"/>
      <w:lang w:val="en-GB"/>
    </w:rPr>
  </w:style>
  <w:style w:type="paragraph" w:styleId="HTMLPreformatted">
    <w:name w:val="HTML Preformatted"/>
    <w:basedOn w:val="Normal"/>
    <w:link w:val="HTMLPreformattedChar"/>
    <w:unhideWhenUsed/>
    <w:rsid w:val="00621ADD"/>
    <w:pPr>
      <w:spacing w:before="0"/>
    </w:pPr>
    <w:rPr>
      <w:rFonts w:ascii="Consolas" w:hAnsi="Consolas"/>
      <w:sz w:val="20"/>
      <w:szCs w:val="20"/>
    </w:rPr>
  </w:style>
  <w:style w:type="character" w:customStyle="1" w:styleId="HTMLPreformattedChar">
    <w:name w:val="HTML Preformatted Char"/>
    <w:basedOn w:val="DefaultParagraphFont"/>
    <w:link w:val="HTMLPreformatted"/>
    <w:rsid w:val="00621ADD"/>
    <w:rPr>
      <w:rFonts w:ascii="Consolas" w:hAnsi="Consolas"/>
      <w:sz w:val="20"/>
      <w:szCs w:val="20"/>
    </w:rPr>
  </w:style>
  <w:style w:type="character" w:customStyle="1" w:styleId="fontstyle01">
    <w:name w:val="fontstyle01"/>
    <w:basedOn w:val="DefaultParagraphFont"/>
    <w:rsid w:val="00621ADD"/>
    <w:rPr>
      <w:rFonts w:ascii="Calibri" w:hAnsi="Calibri" w:cs="Calibri" w:hint="default"/>
      <w:b w:val="0"/>
      <w:bCs w:val="0"/>
      <w:i w:val="0"/>
      <w:iCs w:val="0"/>
      <w:color w:val="000000"/>
      <w:sz w:val="20"/>
      <w:szCs w:val="20"/>
    </w:rPr>
  </w:style>
  <w:style w:type="paragraph" w:customStyle="1" w:styleId="a1">
    <w:name w:val="ΑΡΘΡΟ"/>
    <w:basedOn w:val="Heading2"/>
    <w:link w:val="Char"/>
    <w:rsid w:val="00621ADD"/>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621ADD"/>
    <w:pPr>
      <w:numPr>
        <w:numId w:val="0"/>
      </w:numPr>
    </w:pPr>
    <w:rPr>
      <w:rFonts w:eastAsiaTheme="majorEastAsia" w:cstheme="majorBidi"/>
      <w:color w:val="0066FF"/>
    </w:rPr>
  </w:style>
  <w:style w:type="character" w:customStyle="1" w:styleId="Char">
    <w:name w:val="ΑΡΘΡΟ Char"/>
    <w:basedOn w:val="Heading2Char"/>
    <w:link w:val="a1"/>
    <w:rsid w:val="00621ADD"/>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621ADD"/>
    <w:rPr>
      <w:iCs/>
      <w:spacing w:val="5"/>
    </w:rPr>
  </w:style>
  <w:style w:type="character" w:customStyle="1" w:styleId="Style1Char">
    <w:name w:val="Style1 Char"/>
    <w:basedOn w:val="Heading2Char"/>
    <w:link w:val="Style1"/>
    <w:rsid w:val="00621ADD"/>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621ADD"/>
  </w:style>
  <w:style w:type="character" w:customStyle="1" w:styleId="Style2Char">
    <w:name w:val="Style2 Char"/>
    <w:basedOn w:val="Style1Char"/>
    <w:link w:val="Style2"/>
    <w:rsid w:val="00621ADD"/>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621ADD"/>
    <w:pPr>
      <w:ind w:left="720"/>
      <w:contextualSpacing/>
    </w:pPr>
  </w:style>
  <w:style w:type="paragraph" w:customStyle="1" w:styleId="BullSt">
    <w:name w:val="BullSt"/>
    <w:basedOn w:val="Bulletn"/>
    <w:rsid w:val="00621ADD"/>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621AD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621AD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621ADD"/>
    <w:pPr>
      <w:spacing w:after="100"/>
    </w:pPr>
  </w:style>
  <w:style w:type="paragraph" w:styleId="TOC2">
    <w:name w:val="toc 2"/>
    <w:basedOn w:val="Normal"/>
    <w:next w:val="Normal"/>
    <w:autoRedefine/>
    <w:uiPriority w:val="39"/>
    <w:unhideWhenUsed/>
    <w:rsid w:val="00621ADD"/>
    <w:pPr>
      <w:spacing w:after="100"/>
      <w:ind w:left="220"/>
    </w:pPr>
  </w:style>
  <w:style w:type="paragraph" w:styleId="TOC3">
    <w:name w:val="toc 3"/>
    <w:basedOn w:val="Normal"/>
    <w:next w:val="Normal"/>
    <w:autoRedefine/>
    <w:uiPriority w:val="39"/>
    <w:unhideWhenUsed/>
    <w:rsid w:val="00621ADD"/>
    <w:pPr>
      <w:tabs>
        <w:tab w:val="left" w:pos="1100"/>
        <w:tab w:val="right" w:leader="dot" w:pos="8296"/>
      </w:tabs>
      <w:spacing w:after="100"/>
      <w:ind w:left="440"/>
    </w:pPr>
    <w:rPr>
      <w:noProof/>
    </w:rPr>
  </w:style>
  <w:style w:type="paragraph" w:customStyle="1" w:styleId="a2">
    <w:name w:val="Σώμα Κειμένου"/>
    <w:basedOn w:val="Normal"/>
    <w:rsid w:val="00621ADD"/>
    <w:pPr>
      <w:spacing w:before="0" w:after="120"/>
    </w:pPr>
    <w:rPr>
      <w:rFonts w:ascii="Arial" w:eastAsia="Times New Roman" w:hAnsi="Arial" w:cs="Times New Roman"/>
      <w:lang w:eastAsia="el-GR"/>
    </w:rPr>
  </w:style>
  <w:style w:type="paragraph" w:customStyle="1" w:styleId="tableparagraph">
    <w:name w:val="tableparagraph"/>
    <w:basedOn w:val="Normal"/>
    <w:rsid w:val="00621AD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621ADD"/>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621ADD"/>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621ADD"/>
    <w:pPr>
      <w:tabs>
        <w:tab w:val="clear" w:pos="899"/>
        <w:tab w:val="left" w:pos="-567"/>
      </w:tabs>
      <w:spacing w:before="80"/>
      <w:ind w:left="709" w:hanging="284"/>
    </w:pPr>
    <w:rPr>
      <w:lang w:val="el-GR"/>
    </w:rPr>
  </w:style>
  <w:style w:type="character" w:styleId="FootnoteReference">
    <w:name w:val="footnote reference"/>
    <w:semiHidden/>
    <w:rsid w:val="00621ADD"/>
    <w:rPr>
      <w:vertAlign w:val="superscript"/>
    </w:rPr>
  </w:style>
  <w:style w:type="paragraph" w:styleId="BlockText">
    <w:name w:val="Block Text"/>
    <w:basedOn w:val="Normal"/>
    <w:rsid w:val="00621ADD"/>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621AD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621AD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621ADD"/>
  </w:style>
  <w:style w:type="paragraph" w:styleId="TOC6">
    <w:name w:val="toc 6"/>
    <w:basedOn w:val="Normal"/>
    <w:next w:val="Normal"/>
    <w:autoRedefine/>
    <w:semiHidden/>
    <w:rsid w:val="00621ADD"/>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621AD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621ADD"/>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621ADD"/>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621ADD"/>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621AD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621ADD"/>
    <w:pPr>
      <w:tabs>
        <w:tab w:val="left" w:pos="1077"/>
      </w:tabs>
    </w:pPr>
  </w:style>
  <w:style w:type="paragraph" w:styleId="Caption">
    <w:name w:val="caption"/>
    <w:basedOn w:val="Normal"/>
    <w:next w:val="Normal"/>
    <w:qFormat/>
    <w:rsid w:val="00621AD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621ADD"/>
    <w:pPr>
      <w:numPr>
        <w:numId w:val="19"/>
      </w:numPr>
      <w:tabs>
        <w:tab w:val="clear" w:pos="1080"/>
        <w:tab w:val="left" w:pos="907"/>
      </w:tabs>
    </w:pPr>
    <w:rPr>
      <w:sz w:val="20"/>
      <w:lang w:val="el-GR"/>
    </w:rPr>
  </w:style>
  <w:style w:type="paragraph" w:customStyle="1" w:styleId="NormalIndent2">
    <w:name w:val="Normal Indent 2"/>
    <w:basedOn w:val="Normal"/>
    <w:rsid w:val="00621AD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621ADD"/>
    <w:pPr>
      <w:numPr>
        <w:numId w:val="0"/>
      </w:numPr>
      <w:tabs>
        <w:tab w:val="clear" w:pos="-567"/>
        <w:tab w:val="num" w:pos="720"/>
      </w:tabs>
      <w:ind w:left="420" w:hanging="420"/>
    </w:pPr>
  </w:style>
  <w:style w:type="paragraph" w:customStyle="1" w:styleId="BullPr">
    <w:name w:val="BullPr"/>
    <w:basedOn w:val="Bulletn"/>
    <w:rsid w:val="00621AD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621ADD"/>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621AD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621AD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621ADD"/>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621AD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621AD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21ADD"/>
    <w:rPr>
      <w:rFonts w:ascii="Times New Roman" w:eastAsia="Times New Roman" w:hAnsi="Times New Roman" w:cs="Times New Roman"/>
      <w:sz w:val="16"/>
      <w:szCs w:val="16"/>
      <w:lang w:val="en-GB"/>
    </w:rPr>
  </w:style>
  <w:style w:type="paragraph" w:customStyle="1" w:styleId="Basic">
    <w:name w:val="Basic"/>
    <w:basedOn w:val="Normal"/>
    <w:autoRedefine/>
    <w:rsid w:val="00621AD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621AD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621AD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621AD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621AD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621AD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621AD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621AD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621ADD"/>
    <w:rPr>
      <w:rFonts w:ascii="Cambria" w:eastAsia="Times New Roman" w:hAnsi="Cambria" w:cs="Times New Roman"/>
      <w:i/>
      <w:iCs/>
      <w:color w:val="404040"/>
      <w:lang w:eastAsia="en-US"/>
    </w:rPr>
  </w:style>
  <w:style w:type="character" w:customStyle="1" w:styleId="HeaderChar1">
    <w:name w:val="Header Char1"/>
    <w:aliases w:val="hd Char1"/>
    <w:semiHidden/>
    <w:rsid w:val="00621ADD"/>
    <w:rPr>
      <w:rFonts w:ascii="Calibri" w:hAnsi="Calibri"/>
      <w:sz w:val="22"/>
      <w:szCs w:val="22"/>
      <w:lang w:eastAsia="en-US"/>
    </w:rPr>
  </w:style>
  <w:style w:type="paragraph" w:customStyle="1" w:styleId="ListParagraph1">
    <w:name w:val="List Paragraph1"/>
    <w:basedOn w:val="Normal"/>
    <w:qFormat/>
    <w:rsid w:val="00621ADD"/>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621ADD"/>
    <w:rPr>
      <w:color w:val="800080"/>
      <w:u w:val="single"/>
    </w:rPr>
  </w:style>
  <w:style w:type="paragraph" w:customStyle="1" w:styleId="font5">
    <w:name w:val="font5"/>
    <w:basedOn w:val="Normal"/>
    <w:rsid w:val="00621AD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621AD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621AD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621AD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621AD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621AD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621AD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621AD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621AD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621AD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621AD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621AD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621AD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621AD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621AD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621AD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621AD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621AD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621AD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621AD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621AD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621AD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621AD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621AD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621AD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621AD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621AD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621AD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621AD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621AD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621AD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621AD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621AD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621AD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621AD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621AD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621AD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621AD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621AD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621AD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621AD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621AD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621AD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621AD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621AD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621AD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621AD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621AD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621AD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621AD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621AD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621AD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621AD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621AD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621AD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621AD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621AD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621AD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621AD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621AD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621AD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621AD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621AD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621AD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621AD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621AD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621AD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621AD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621AD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621AD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621A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621AD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621AD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621AD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621AD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621AD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621AD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621AD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621AD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621AD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621AD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621AD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621AD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621AD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621AD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621AD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621AD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621AD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621AD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621AD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621ADD"/>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621ADD"/>
    <w:rPr>
      <w:rFonts w:ascii="Calibri" w:eastAsia="Calibri" w:hAnsi="Calibri" w:cs="Times New Roman"/>
      <w:szCs w:val="21"/>
    </w:rPr>
  </w:style>
  <w:style w:type="paragraph" w:customStyle="1" w:styleId="fooot">
    <w:name w:val="fooot"/>
    <w:basedOn w:val="Normal"/>
    <w:rsid w:val="00621AD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621ADD"/>
    <w:pPr>
      <w:ind w:left="426" w:hanging="426"/>
    </w:pPr>
    <w:rPr>
      <w:rFonts w:eastAsia="Times New Roman"/>
      <w:szCs w:val="18"/>
    </w:rPr>
  </w:style>
  <w:style w:type="character" w:customStyle="1" w:styleId="FootnoteReference2">
    <w:name w:val="Footnote Reference2"/>
    <w:rsid w:val="00621ADD"/>
    <w:rPr>
      <w:vertAlign w:val="superscript"/>
    </w:rPr>
  </w:style>
  <w:style w:type="character" w:customStyle="1" w:styleId="WW-FootnoteReference7">
    <w:name w:val="WW-Footnote Reference7"/>
    <w:rsid w:val="00621ADD"/>
    <w:rPr>
      <w:vertAlign w:val="superscript"/>
    </w:rPr>
  </w:style>
  <w:style w:type="paragraph" w:customStyle="1" w:styleId="Default">
    <w:name w:val="Default"/>
    <w:rsid w:val="00621AD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621AD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621ADD"/>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621ADD"/>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621AD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21ADD"/>
  </w:style>
  <w:style w:type="table" w:customStyle="1" w:styleId="11">
    <w:name w:val="Πίνακας 1 με ανοιχτόχρωμο πλέγμα1"/>
    <w:basedOn w:val="TableNormal"/>
    <w:uiPriority w:val="46"/>
    <w:rsid w:val="00621AD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21AD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621AD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621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621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621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21AD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621ADD"/>
  </w:style>
  <w:style w:type="numbering" w:customStyle="1" w:styleId="NoList2">
    <w:name w:val="No List2"/>
    <w:next w:val="NoList"/>
    <w:uiPriority w:val="99"/>
    <w:semiHidden/>
    <w:unhideWhenUsed/>
    <w:rsid w:val="00621ADD"/>
  </w:style>
  <w:style w:type="numbering" w:customStyle="1" w:styleId="NoList3">
    <w:name w:val="No List3"/>
    <w:next w:val="NoList"/>
    <w:uiPriority w:val="99"/>
    <w:semiHidden/>
    <w:unhideWhenUsed/>
    <w:rsid w:val="00621ADD"/>
  </w:style>
  <w:style w:type="table" w:customStyle="1" w:styleId="TableGrid1">
    <w:name w:val="Table Grid1"/>
    <w:basedOn w:val="TableNormal"/>
    <w:next w:val="TableGrid"/>
    <w:uiPriority w:val="39"/>
    <w:rsid w:val="00621AD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621AD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621AD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621ADD"/>
  </w:style>
  <w:style w:type="numbering" w:customStyle="1" w:styleId="NoList21">
    <w:name w:val="No List21"/>
    <w:next w:val="NoList"/>
    <w:uiPriority w:val="99"/>
    <w:semiHidden/>
    <w:unhideWhenUsed/>
    <w:rsid w:val="00621ADD"/>
  </w:style>
  <w:style w:type="numbering" w:customStyle="1" w:styleId="NoList4">
    <w:name w:val="No List4"/>
    <w:next w:val="NoList"/>
    <w:uiPriority w:val="99"/>
    <w:semiHidden/>
    <w:unhideWhenUsed/>
    <w:rsid w:val="00621ADD"/>
  </w:style>
  <w:style w:type="numbering" w:customStyle="1" w:styleId="NoList5">
    <w:name w:val="No List5"/>
    <w:next w:val="NoList"/>
    <w:uiPriority w:val="99"/>
    <w:semiHidden/>
    <w:unhideWhenUsed/>
    <w:rsid w:val="00621ADD"/>
  </w:style>
  <w:style w:type="character" w:customStyle="1" w:styleId="a3">
    <w:name w:val="Χαρακτήρες σημείωσης τέλους"/>
    <w:rsid w:val="00621ADD"/>
    <w:rPr>
      <w:vertAlign w:val="superscript"/>
    </w:rPr>
  </w:style>
  <w:style w:type="character" w:customStyle="1" w:styleId="fontstyle11">
    <w:name w:val="fontstyle11"/>
    <w:basedOn w:val="DefaultParagraphFont"/>
    <w:rsid w:val="00621ADD"/>
    <w:rPr>
      <w:rFonts w:ascii="TimesNewRoman" w:hAnsi="TimesNewRoman" w:hint="default"/>
      <w:b w:val="0"/>
      <w:bCs w:val="0"/>
      <w:i/>
      <w:iCs/>
      <w:color w:val="000000"/>
      <w:sz w:val="20"/>
      <w:szCs w:val="20"/>
    </w:rPr>
  </w:style>
  <w:style w:type="character" w:customStyle="1" w:styleId="WW8Num1z0">
    <w:name w:val="WW8Num1z0"/>
    <w:rsid w:val="00621ADD"/>
  </w:style>
  <w:style w:type="character" w:customStyle="1" w:styleId="WW8Num6z1">
    <w:name w:val="WW8Num6z1"/>
    <w:rsid w:val="00621ADD"/>
  </w:style>
  <w:style w:type="paragraph" w:customStyle="1" w:styleId="Checkbox">
    <w:name w:val="Checkbox"/>
    <w:basedOn w:val="Normal"/>
    <w:next w:val="Normal"/>
    <w:rsid w:val="00621ADD"/>
    <w:pPr>
      <w:spacing w:before="0"/>
      <w:jc w:val="center"/>
    </w:pPr>
    <w:rPr>
      <w:rFonts w:ascii="Arial" w:eastAsia="Times New Roman" w:hAnsi="Arial" w:cs="Arial"/>
      <w:sz w:val="19"/>
      <w:szCs w:val="19"/>
      <w:lang w:eastAsia="el-GR" w:bidi="el-GR"/>
    </w:rPr>
  </w:style>
  <w:style w:type="character" w:customStyle="1" w:styleId="WW8Num11z6">
    <w:name w:val="WW8Num11z6"/>
    <w:rsid w:val="00621ADD"/>
  </w:style>
  <w:style w:type="character" w:customStyle="1" w:styleId="WW8Num10z5">
    <w:name w:val="WW8Num10z5"/>
    <w:rsid w:val="00621ADD"/>
  </w:style>
  <w:style w:type="character" w:customStyle="1" w:styleId="WW8Num7z0">
    <w:name w:val="WW8Num7z0"/>
    <w:rsid w:val="00621ADD"/>
    <w:rPr>
      <w:b/>
      <w:bCs/>
      <w:szCs w:val="22"/>
      <w:lang w:val="el-GR"/>
    </w:rPr>
  </w:style>
  <w:style w:type="character" w:customStyle="1" w:styleId="WW-FootnoteReference9">
    <w:name w:val="WW-Footnote Reference9"/>
    <w:rsid w:val="00621ADD"/>
    <w:rPr>
      <w:vertAlign w:val="superscript"/>
    </w:rPr>
  </w:style>
  <w:style w:type="character" w:styleId="Strong">
    <w:name w:val="Strong"/>
    <w:basedOn w:val="DefaultParagraphFont"/>
    <w:uiPriority w:val="22"/>
    <w:qFormat/>
    <w:rsid w:val="00621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7165</Words>
  <Characters>38694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2019-06-04T13:41:00Z</dcterms:created>
  <dcterms:modified xsi:type="dcterms:W3CDTF">2019-06-04T13:42:00Z</dcterms:modified>
</cp:coreProperties>
</file>