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63" w:rsidRPr="00E37F98" w:rsidRDefault="00994563" w:rsidP="00994563">
      <w:pPr>
        <w:rPr>
          <w:rFonts w:ascii="Verdana" w:hAnsi="Verdana"/>
          <w:sz w:val="20"/>
          <w:lang w:val="el-GR"/>
        </w:rPr>
      </w:pPr>
    </w:p>
    <w:p w:rsidR="00994563" w:rsidRDefault="00994563" w:rsidP="00994563">
      <w:pPr>
        <w:rPr>
          <w:rFonts w:ascii="Verdana" w:hAnsi="Verdana"/>
          <w:sz w:val="20"/>
          <w:szCs w:val="20"/>
          <w:lang w:val="el-GR"/>
        </w:rPr>
      </w:pPr>
    </w:p>
    <w:p w:rsidR="00994563" w:rsidRDefault="00994563" w:rsidP="00994563">
      <w:pPr>
        <w:rPr>
          <w:rFonts w:ascii="Verdana" w:hAnsi="Verdana"/>
          <w:sz w:val="20"/>
          <w:szCs w:val="20"/>
          <w:lang w:val="el-GR"/>
        </w:rPr>
      </w:pPr>
    </w:p>
    <w:p w:rsidR="00994563" w:rsidRDefault="00994563" w:rsidP="00994563">
      <w:pPr>
        <w:rPr>
          <w:rFonts w:ascii="Verdana" w:hAnsi="Verdana"/>
          <w:sz w:val="20"/>
          <w:szCs w:val="20"/>
          <w:lang w:val="el-GR"/>
        </w:rPr>
      </w:pPr>
    </w:p>
    <w:p w:rsidR="00994563" w:rsidRDefault="00994563" w:rsidP="00994563">
      <w:pPr>
        <w:rPr>
          <w:rFonts w:ascii="Verdana" w:hAnsi="Verdana"/>
          <w:sz w:val="20"/>
          <w:szCs w:val="20"/>
          <w:lang w:val="el-GR"/>
        </w:rPr>
      </w:pPr>
    </w:p>
    <w:p w:rsidR="00994563" w:rsidRPr="00E37F98" w:rsidRDefault="00994563" w:rsidP="00994563">
      <w:pPr>
        <w:rPr>
          <w:rFonts w:ascii="Verdana" w:hAnsi="Verdana"/>
          <w:sz w:val="20"/>
          <w:lang w:val="el-GR"/>
        </w:rPr>
      </w:pPr>
    </w:p>
    <w:p w:rsidR="00994563" w:rsidRPr="00E37F98" w:rsidRDefault="00994563" w:rsidP="00994563">
      <w:pPr>
        <w:rPr>
          <w:rFonts w:ascii="Verdana" w:hAnsi="Verdana"/>
          <w:sz w:val="28"/>
          <w:szCs w:val="28"/>
          <w:lang w:val="el-GR"/>
        </w:rPr>
      </w:pPr>
      <w:bookmarkStart w:id="0" w:name="_Toc35669435"/>
    </w:p>
    <w:p w:rsidR="00994563" w:rsidRPr="00E37F98" w:rsidRDefault="00994563" w:rsidP="00994563">
      <w:pPr>
        <w:rPr>
          <w:rFonts w:ascii="Verdana" w:hAnsi="Verdana"/>
          <w:sz w:val="28"/>
          <w:szCs w:val="28"/>
          <w:lang w:val="el-GR"/>
        </w:rPr>
      </w:pPr>
    </w:p>
    <w:p w:rsidR="00994563" w:rsidRPr="00E37F98" w:rsidRDefault="00994563" w:rsidP="00994563">
      <w:pPr>
        <w:rPr>
          <w:rFonts w:ascii="Verdana" w:hAnsi="Verdana"/>
          <w:sz w:val="28"/>
          <w:szCs w:val="28"/>
          <w:lang w:val="el-GR"/>
        </w:rPr>
      </w:pPr>
    </w:p>
    <w:p w:rsidR="00994563" w:rsidRPr="00E37F98" w:rsidRDefault="00994563" w:rsidP="00994563">
      <w:pPr>
        <w:rPr>
          <w:rFonts w:ascii="Verdana" w:hAnsi="Verdana"/>
          <w:sz w:val="28"/>
          <w:szCs w:val="28"/>
          <w:lang w:val="el-GR"/>
        </w:rPr>
      </w:pPr>
    </w:p>
    <w:p w:rsidR="00994563" w:rsidRPr="00E37F98" w:rsidRDefault="00994563" w:rsidP="00994563">
      <w:pPr>
        <w:rPr>
          <w:rFonts w:ascii="Verdana" w:hAnsi="Verdana"/>
          <w:sz w:val="28"/>
          <w:szCs w:val="28"/>
          <w:lang w:val="el-GR"/>
        </w:rPr>
      </w:pPr>
    </w:p>
    <w:p w:rsidR="00994563" w:rsidRPr="00031C31" w:rsidRDefault="00994563" w:rsidP="00994563">
      <w:pPr>
        <w:pStyle w:val="HEAD1"/>
        <w:rPr>
          <w:rFonts w:ascii="Verdana" w:hAnsi="Verdana"/>
          <w:color w:val="auto"/>
          <w:sz w:val="48"/>
          <w:szCs w:val="28"/>
        </w:rPr>
      </w:pPr>
      <w:bookmarkStart w:id="1" w:name="_Toc350979805"/>
      <w:r w:rsidRPr="00031C31">
        <w:rPr>
          <w:rFonts w:ascii="Verdana" w:hAnsi="Verdana"/>
          <w:color w:val="auto"/>
          <w:sz w:val="48"/>
          <w:szCs w:val="28"/>
        </w:rPr>
        <w:t>ΜΕΡΟΣ Β’ :</w:t>
      </w:r>
      <w:bookmarkEnd w:id="1"/>
    </w:p>
    <w:p w:rsidR="00994563" w:rsidRPr="00031C31" w:rsidRDefault="00994563" w:rsidP="00994563">
      <w:pPr>
        <w:pStyle w:val="HEAD1"/>
        <w:rPr>
          <w:rFonts w:ascii="Verdana" w:hAnsi="Verdana"/>
          <w:color w:val="auto"/>
          <w:sz w:val="48"/>
          <w:szCs w:val="28"/>
        </w:rPr>
      </w:pPr>
      <w:bookmarkStart w:id="2" w:name="_Toc350979806"/>
      <w:r w:rsidRPr="00031C31">
        <w:rPr>
          <w:rFonts w:ascii="Verdana" w:hAnsi="Verdana"/>
          <w:color w:val="auto"/>
          <w:sz w:val="48"/>
          <w:szCs w:val="28"/>
        </w:rPr>
        <w:t>ΤΕΧΝΙΚΗ ΠΕΡΙΓΡΑΦΗ</w:t>
      </w:r>
      <w:bookmarkEnd w:id="0"/>
      <w:bookmarkEnd w:id="2"/>
    </w:p>
    <w:p w:rsidR="00994563" w:rsidRPr="00E37F98" w:rsidRDefault="00994563" w:rsidP="00994563">
      <w:pPr>
        <w:rPr>
          <w:rFonts w:ascii="Verdana" w:hAnsi="Verdana" w:cs="Tahoma"/>
          <w:szCs w:val="20"/>
          <w:lang w:val="el-GR"/>
        </w:rPr>
      </w:pPr>
    </w:p>
    <w:p w:rsidR="00994563" w:rsidRPr="00E37F98" w:rsidRDefault="00994563" w:rsidP="00994563">
      <w:pPr>
        <w:rPr>
          <w:rFonts w:ascii="Verdana" w:hAnsi="Verdana" w:cs="Tahoma"/>
          <w:szCs w:val="20"/>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rPr>
          <w:rFonts w:ascii="Arial" w:hAnsi="Arial" w:cs="Arial"/>
          <w:sz w:val="44"/>
          <w:szCs w:val="44"/>
          <w:lang w:val="el-GR"/>
        </w:rPr>
      </w:pPr>
    </w:p>
    <w:p w:rsidR="00994563" w:rsidRDefault="00994563" w:rsidP="00994563">
      <w:pPr>
        <w:jc w:val="center"/>
        <w:rPr>
          <w:rFonts w:ascii="Arial" w:hAnsi="Arial" w:cs="Arial"/>
          <w:b/>
          <w:sz w:val="44"/>
          <w:szCs w:val="44"/>
          <w:lang w:val="el-GR"/>
        </w:rPr>
      </w:pPr>
    </w:p>
    <w:p w:rsidR="00994563" w:rsidRDefault="00994563" w:rsidP="00994563">
      <w:pPr>
        <w:pStyle w:val="HEAD1"/>
        <w:spacing w:before="0" w:after="0"/>
        <w:jc w:val="left"/>
        <w:rPr>
          <w:rFonts w:ascii="Tahoma" w:hAnsi="Tahoma" w:cs="Tahoma"/>
          <w:b w:val="0"/>
          <w:color w:val="auto"/>
          <w:sz w:val="24"/>
          <w:szCs w:val="24"/>
        </w:rPr>
      </w:pPr>
    </w:p>
    <w:p w:rsidR="00994563" w:rsidRDefault="00994563" w:rsidP="00994563">
      <w:pPr>
        <w:pStyle w:val="HEAD1"/>
        <w:spacing w:before="0" w:after="0"/>
        <w:jc w:val="left"/>
        <w:rPr>
          <w:rFonts w:ascii="Tahoma" w:hAnsi="Tahoma" w:cs="Tahoma"/>
          <w:b w:val="0"/>
          <w:color w:val="auto"/>
          <w:sz w:val="24"/>
          <w:szCs w:val="24"/>
        </w:rPr>
      </w:pPr>
    </w:p>
    <w:p w:rsidR="00994563" w:rsidRPr="008E5E11" w:rsidRDefault="00994563" w:rsidP="00994563">
      <w:pPr>
        <w:spacing w:before="0"/>
        <w:jc w:val="left"/>
        <w:rPr>
          <w:rFonts w:asciiTheme="minorHAnsi" w:hAnsiTheme="minorHAnsi"/>
          <w:lang w:val="el-GR"/>
        </w:rPr>
      </w:pPr>
    </w:p>
    <w:p w:rsidR="00994563" w:rsidRPr="00E37F98" w:rsidRDefault="00994563" w:rsidP="00994563">
      <w:pPr>
        <w:rPr>
          <w:rFonts w:asciiTheme="minorHAnsi" w:hAnsiTheme="minorHAnsi"/>
          <w:lang w:val="el-GR"/>
        </w:rPr>
      </w:pPr>
    </w:p>
    <w:p w:rsidR="00994563" w:rsidRPr="00E37F98" w:rsidRDefault="00994563" w:rsidP="00994563">
      <w:pPr>
        <w:rPr>
          <w:rFonts w:asciiTheme="minorHAnsi" w:hAnsiTheme="minorHAnsi"/>
          <w:b/>
          <w:lang w:val="el-GR"/>
        </w:rPr>
      </w:pPr>
      <w:r w:rsidRPr="00031C31">
        <w:rPr>
          <w:rFonts w:asciiTheme="minorHAnsi" w:hAnsiTheme="minorHAnsi"/>
          <w:lang w:val="el-GR"/>
        </w:rPr>
        <w:t>ΕΡΓΟ</w:t>
      </w:r>
      <w:r>
        <w:rPr>
          <w:rFonts w:asciiTheme="minorHAnsi" w:hAnsiTheme="minorHAnsi"/>
          <w:lang w:val="el-GR"/>
        </w:rPr>
        <w:t>:</w:t>
      </w:r>
      <w:r w:rsidRPr="00031C31">
        <w:rPr>
          <w:rFonts w:asciiTheme="minorHAnsi" w:hAnsiTheme="minorHAnsi"/>
          <w:lang w:val="el-GR"/>
        </w:rPr>
        <w:t xml:space="preserve"> ΙΤΕ/Ινστιτούτο Πληροφορικής - Κτίριο Διάχυτης Νοημοσύνης</w:t>
      </w:r>
    </w:p>
    <w:p w:rsidR="00994563" w:rsidRPr="00031C31" w:rsidRDefault="00994563" w:rsidP="00994563">
      <w:pPr>
        <w:ind w:left="1560" w:hanging="1560"/>
        <w:rPr>
          <w:rFonts w:asciiTheme="minorHAnsi" w:hAnsiTheme="minorHAnsi"/>
          <w:lang w:val="el-GR"/>
        </w:rPr>
      </w:pPr>
      <w:r w:rsidRPr="00031C31">
        <w:rPr>
          <w:rFonts w:asciiTheme="minorHAnsi" w:hAnsiTheme="minorHAnsi"/>
          <w:lang w:val="el-GR"/>
        </w:rPr>
        <w:t>ΥΠΟΕΡΓΟ 1</w:t>
      </w:r>
      <w:r>
        <w:rPr>
          <w:rFonts w:asciiTheme="minorHAnsi" w:hAnsiTheme="minorHAnsi"/>
          <w:lang w:val="el-GR"/>
        </w:rPr>
        <w:t>3</w:t>
      </w:r>
      <w:r w:rsidRPr="00031C31">
        <w:rPr>
          <w:rFonts w:asciiTheme="minorHAnsi" w:hAnsiTheme="minorHAnsi"/>
          <w:lang w:val="el-GR"/>
        </w:rPr>
        <w:t xml:space="preserve">: </w:t>
      </w:r>
      <w:r>
        <w:rPr>
          <w:rFonts w:asciiTheme="minorHAnsi" w:hAnsiTheme="minorHAnsi"/>
          <w:lang w:val="el-GR"/>
        </w:rPr>
        <w:t>Ηχητικός εξοπλισμός</w:t>
      </w:r>
      <w:r w:rsidRPr="00031C31">
        <w:rPr>
          <w:rFonts w:asciiTheme="minorHAnsi" w:hAnsiTheme="minorHAnsi"/>
          <w:lang w:val="el-GR"/>
        </w:rPr>
        <w:t xml:space="preserve"> </w:t>
      </w:r>
    </w:p>
    <w:p w:rsidR="00994563" w:rsidRPr="00031C31" w:rsidRDefault="00994563" w:rsidP="00994563">
      <w:pPr>
        <w:rPr>
          <w:rFonts w:asciiTheme="minorHAnsi" w:hAnsiTheme="minorHAnsi"/>
          <w:lang w:val="el-GR"/>
        </w:rPr>
      </w:pPr>
    </w:p>
    <w:p w:rsidR="00994563" w:rsidRPr="00CD2425" w:rsidRDefault="00994563" w:rsidP="00994563">
      <w:pPr>
        <w:rPr>
          <w:rFonts w:asciiTheme="minorHAnsi" w:hAnsiTheme="minorHAnsi"/>
          <w:lang w:val="el-GR"/>
        </w:rPr>
      </w:pPr>
    </w:p>
    <w:p w:rsidR="00994563" w:rsidRPr="00E37F98" w:rsidRDefault="00994563" w:rsidP="00994563">
      <w:pPr>
        <w:jc w:val="center"/>
        <w:rPr>
          <w:rFonts w:asciiTheme="minorHAnsi" w:hAnsiTheme="minorHAnsi"/>
          <w:lang w:val="el-GR"/>
        </w:rPr>
      </w:pPr>
      <w:r w:rsidRPr="00031C31">
        <w:rPr>
          <w:rFonts w:asciiTheme="minorHAnsi" w:hAnsiTheme="minorHAnsi"/>
          <w:b/>
          <w:lang w:val="el-GR"/>
        </w:rPr>
        <w:t>ΤΕΧΝΙΚΗ ΠΕΡΙΓΡΑΦΗ ΚΑΙ ΠΡΟΔΙΑΓΡΑΦΕΣ ΕΞΟΠΛΙΣΜΟΥ</w:t>
      </w:r>
    </w:p>
    <w:p w:rsidR="00994563" w:rsidRPr="00CD2425" w:rsidRDefault="00994563" w:rsidP="00994563">
      <w:pPr>
        <w:spacing w:before="0"/>
        <w:jc w:val="left"/>
        <w:rPr>
          <w:rFonts w:asciiTheme="minorHAnsi" w:hAnsiTheme="minorHAnsi" w:cs="Tahoma"/>
          <w:lang w:val="el-GR"/>
        </w:rPr>
      </w:pPr>
    </w:p>
    <w:p w:rsidR="00994563" w:rsidRPr="00CD2425" w:rsidRDefault="00994563" w:rsidP="00994563">
      <w:pPr>
        <w:spacing w:before="0"/>
        <w:jc w:val="left"/>
        <w:rPr>
          <w:rFonts w:asciiTheme="minorHAnsi" w:hAnsiTheme="minorHAnsi" w:cs="Tahoma"/>
          <w:lang w:val="el-GR"/>
        </w:rPr>
      </w:pPr>
    </w:p>
    <w:p w:rsidR="00994563" w:rsidRPr="00031C31" w:rsidRDefault="00994563" w:rsidP="00994563">
      <w:pPr>
        <w:spacing w:before="0" w:line="360" w:lineRule="auto"/>
        <w:rPr>
          <w:rFonts w:asciiTheme="minorHAnsi" w:hAnsiTheme="minorHAnsi" w:cs="Tahoma"/>
          <w:sz w:val="22"/>
          <w:szCs w:val="22"/>
          <w:lang w:val="el-GR"/>
        </w:rPr>
      </w:pPr>
      <w:r w:rsidRPr="00031C31">
        <w:rPr>
          <w:rFonts w:asciiTheme="minorHAnsi" w:hAnsiTheme="minorHAnsi" w:cs="Tahoma"/>
          <w:sz w:val="22"/>
          <w:szCs w:val="22"/>
          <w:lang w:val="el-GR"/>
        </w:rPr>
        <w:t>Σκοπός του Υποέργου 1</w:t>
      </w:r>
      <w:r>
        <w:rPr>
          <w:rFonts w:asciiTheme="minorHAnsi" w:hAnsiTheme="minorHAnsi" w:cs="Tahoma"/>
          <w:sz w:val="22"/>
          <w:szCs w:val="22"/>
          <w:lang w:val="el-GR"/>
        </w:rPr>
        <w:t>3</w:t>
      </w:r>
      <w:r w:rsidRPr="00031C31">
        <w:rPr>
          <w:rFonts w:asciiTheme="minorHAnsi" w:hAnsiTheme="minorHAnsi" w:cs="Tahoma"/>
          <w:sz w:val="22"/>
          <w:szCs w:val="22"/>
          <w:lang w:val="el-GR"/>
        </w:rPr>
        <w:t xml:space="preserve"> «</w:t>
      </w:r>
      <w:r>
        <w:rPr>
          <w:rFonts w:asciiTheme="minorHAnsi" w:hAnsiTheme="minorHAnsi" w:cs="Tahoma"/>
          <w:sz w:val="22"/>
          <w:szCs w:val="22"/>
          <w:lang w:val="el-GR"/>
        </w:rPr>
        <w:t>Ηχητικός εξοπλισμός</w:t>
      </w:r>
      <w:r w:rsidRPr="00031C31">
        <w:rPr>
          <w:rFonts w:asciiTheme="minorHAnsi" w:hAnsiTheme="minorHAnsi" w:cs="Tahoma"/>
          <w:sz w:val="22"/>
          <w:szCs w:val="22"/>
          <w:lang w:val="el-GR"/>
        </w:rPr>
        <w:t xml:space="preserve">», είναι η προμήθεια </w:t>
      </w:r>
      <w:r>
        <w:rPr>
          <w:rFonts w:asciiTheme="minorHAnsi" w:hAnsiTheme="minorHAnsi" w:cs="Tahoma"/>
          <w:sz w:val="22"/>
          <w:szCs w:val="22"/>
          <w:lang w:val="el-GR"/>
        </w:rPr>
        <w:t xml:space="preserve">ηχητικού εξοπλισμού </w:t>
      </w:r>
      <w:r w:rsidRPr="00031C31">
        <w:rPr>
          <w:rFonts w:asciiTheme="minorHAnsi" w:hAnsiTheme="minorHAnsi" w:cs="Tahoma"/>
          <w:sz w:val="22"/>
          <w:szCs w:val="22"/>
          <w:lang w:val="el-GR"/>
        </w:rPr>
        <w:t xml:space="preserve">για </w:t>
      </w:r>
      <w:r>
        <w:rPr>
          <w:rFonts w:asciiTheme="minorHAnsi" w:hAnsiTheme="minorHAnsi" w:cs="Tahoma"/>
          <w:sz w:val="22"/>
          <w:szCs w:val="22"/>
          <w:lang w:val="el-GR"/>
        </w:rPr>
        <w:t xml:space="preserve">το Εργαστήριο Ακουστικής και </w:t>
      </w:r>
      <w:r w:rsidRPr="00031C31">
        <w:rPr>
          <w:rFonts w:asciiTheme="minorHAnsi" w:hAnsiTheme="minorHAnsi" w:cs="Tahoma"/>
          <w:sz w:val="22"/>
          <w:szCs w:val="22"/>
          <w:lang w:val="el-GR"/>
        </w:rPr>
        <w:t xml:space="preserve">τους χώρους </w:t>
      </w:r>
      <w:r>
        <w:rPr>
          <w:rFonts w:asciiTheme="minorHAnsi" w:hAnsiTheme="minorHAnsi" w:cs="Tahoma"/>
          <w:sz w:val="22"/>
          <w:szCs w:val="22"/>
          <w:lang w:val="el-GR"/>
        </w:rPr>
        <w:t xml:space="preserve">προσομοίωσης </w:t>
      </w:r>
      <w:r w:rsidRPr="00031C31">
        <w:rPr>
          <w:rFonts w:asciiTheme="minorHAnsi" w:hAnsiTheme="minorHAnsi" w:cs="Tahoma"/>
          <w:sz w:val="22"/>
          <w:szCs w:val="22"/>
          <w:lang w:val="el-GR"/>
        </w:rPr>
        <w:t>του Κτηρίου Διάχυτης Νοημοσύνης του Ινστιτούτου Πληροφορικής του Ιδρύματος Τεχνολογίας και Έρευνας. Συνοπτικά η προμήθεια περιλαμβάνει:</w:t>
      </w:r>
    </w:p>
    <w:p w:rsidR="00994563" w:rsidRDefault="00994563" w:rsidP="00994563">
      <w:pPr>
        <w:pStyle w:val="a"/>
        <w:numPr>
          <w:ilvl w:val="0"/>
          <w:numId w:val="17"/>
        </w:numPr>
        <w:spacing w:before="0" w:line="360" w:lineRule="auto"/>
      </w:pPr>
      <w:r>
        <w:t xml:space="preserve">4 ειδικές κάρτες ήχου για Η/Υ με συνοδευτικό λογισμικό, </w:t>
      </w:r>
    </w:p>
    <w:p w:rsidR="00994563" w:rsidRDefault="00994563" w:rsidP="00994563">
      <w:pPr>
        <w:pStyle w:val="a"/>
        <w:numPr>
          <w:ilvl w:val="0"/>
          <w:numId w:val="17"/>
        </w:numPr>
        <w:spacing w:before="0" w:line="360" w:lineRule="auto"/>
      </w:pPr>
      <w:r>
        <w:t xml:space="preserve">1 κονσόλα μίξης ήχου,  </w:t>
      </w:r>
    </w:p>
    <w:p w:rsidR="00994563" w:rsidRDefault="00994563" w:rsidP="00994563">
      <w:pPr>
        <w:pStyle w:val="a"/>
        <w:numPr>
          <w:ilvl w:val="0"/>
          <w:numId w:val="17"/>
        </w:numPr>
        <w:spacing w:before="0" w:line="360" w:lineRule="auto"/>
      </w:pPr>
      <w:r>
        <w:t xml:space="preserve">5 </w:t>
      </w:r>
      <w:proofErr w:type="spellStart"/>
      <w:r>
        <w:t>κατευθυντικά</w:t>
      </w:r>
      <w:proofErr w:type="spellEnd"/>
      <w:r>
        <w:t xml:space="preserve"> ηχεία, </w:t>
      </w:r>
    </w:p>
    <w:p w:rsidR="00994563" w:rsidRDefault="00994563" w:rsidP="00994563">
      <w:pPr>
        <w:pStyle w:val="a"/>
        <w:numPr>
          <w:ilvl w:val="0"/>
          <w:numId w:val="17"/>
        </w:numPr>
        <w:spacing w:before="0" w:line="360" w:lineRule="auto"/>
      </w:pPr>
      <w:r>
        <w:t xml:space="preserve">72 ηχεία οροφής, </w:t>
      </w:r>
    </w:p>
    <w:p w:rsidR="00994563" w:rsidRDefault="00994563" w:rsidP="00994563">
      <w:pPr>
        <w:pStyle w:val="a"/>
        <w:numPr>
          <w:ilvl w:val="0"/>
          <w:numId w:val="17"/>
        </w:numPr>
        <w:spacing w:before="0" w:line="360" w:lineRule="auto"/>
      </w:pPr>
      <w:r>
        <w:t xml:space="preserve"> 18 ενισχυτές ήχου.</w:t>
      </w:r>
    </w:p>
    <w:p w:rsidR="00994563" w:rsidRPr="00647027" w:rsidRDefault="00994563" w:rsidP="00994563">
      <w:pPr>
        <w:spacing w:before="0"/>
        <w:jc w:val="left"/>
        <w:rPr>
          <w:rFonts w:asciiTheme="minorHAnsi" w:hAnsiTheme="minorHAnsi" w:cs="Arial"/>
          <w:b/>
          <w:szCs w:val="44"/>
          <w:lang w:val="el-GR"/>
        </w:rPr>
      </w:pPr>
    </w:p>
    <w:p w:rsidR="00994563" w:rsidRPr="00647027" w:rsidRDefault="00994563" w:rsidP="00994563">
      <w:pPr>
        <w:spacing w:before="0"/>
        <w:jc w:val="left"/>
        <w:rPr>
          <w:rFonts w:asciiTheme="minorHAnsi" w:hAnsiTheme="minorHAnsi" w:cs="Arial"/>
          <w:b/>
          <w:szCs w:val="44"/>
          <w:lang w:val="el-GR"/>
        </w:rPr>
      </w:pPr>
      <w:r w:rsidRPr="00031C31">
        <w:rPr>
          <w:rFonts w:asciiTheme="minorHAnsi" w:hAnsiTheme="minorHAnsi" w:cs="Arial"/>
          <w:b/>
          <w:szCs w:val="44"/>
          <w:lang w:val="el-GR"/>
        </w:rPr>
        <w:br w:type="page"/>
      </w:r>
    </w:p>
    <w:p w:rsidR="00994563" w:rsidRPr="00672EB1" w:rsidRDefault="00994563" w:rsidP="00994563">
      <w:pPr>
        <w:rPr>
          <w:lang w:val="el-GR"/>
        </w:rPr>
      </w:pPr>
    </w:p>
    <w:tbl>
      <w:tblPr>
        <w:tblW w:w="10121" w:type="dxa"/>
        <w:tblInd w:w="-797" w:type="dxa"/>
        <w:tblLook w:val="04A0" w:firstRow="1" w:lastRow="0" w:firstColumn="1" w:lastColumn="0" w:noHBand="0" w:noVBand="1"/>
      </w:tblPr>
      <w:tblGrid>
        <w:gridCol w:w="790"/>
        <w:gridCol w:w="5077"/>
        <w:gridCol w:w="2089"/>
        <w:gridCol w:w="2165"/>
      </w:tblGrid>
      <w:tr w:rsidR="00994563" w:rsidRPr="00FB0F3A" w:rsidTr="001023E0">
        <w:trPr>
          <w:trHeight w:val="406"/>
        </w:trPr>
        <w:tc>
          <w:tcPr>
            <w:tcW w:w="790" w:type="dxa"/>
            <w:tcBorders>
              <w:top w:val="single" w:sz="8" w:space="0" w:color="auto"/>
              <w:left w:val="single" w:sz="8" w:space="0" w:color="auto"/>
              <w:bottom w:val="single" w:sz="8" w:space="0" w:color="auto"/>
              <w:right w:val="single" w:sz="4" w:space="0" w:color="000000"/>
            </w:tcBorders>
            <w:shd w:val="clear" w:color="FFCC00" w:fill="FFCC00"/>
            <w:noWrap/>
            <w:vAlign w:val="center"/>
            <w:hideMark/>
          </w:tcPr>
          <w:p w:rsidR="00994563" w:rsidRPr="00F31D99" w:rsidRDefault="00994563" w:rsidP="001023E0">
            <w:pPr>
              <w:spacing w:before="0"/>
              <w:jc w:val="center"/>
              <w:rPr>
                <w:rFonts w:ascii="Arial" w:hAnsi="Arial" w:cs="Arial"/>
                <w:b/>
                <w:bCs/>
                <w:color w:val="000000"/>
                <w:lang w:val="el-GR" w:eastAsia="el-GR"/>
              </w:rPr>
            </w:pPr>
            <w:r w:rsidRPr="00F31D99">
              <w:rPr>
                <w:rFonts w:ascii="Arial" w:hAnsi="Arial" w:cs="Arial"/>
                <w:b/>
                <w:bCs/>
                <w:color w:val="000000"/>
                <w:lang w:val="el-GR" w:eastAsia="el-GR"/>
              </w:rPr>
              <w:t>Α.</w:t>
            </w:r>
          </w:p>
        </w:tc>
        <w:tc>
          <w:tcPr>
            <w:tcW w:w="9331" w:type="dxa"/>
            <w:gridSpan w:val="3"/>
            <w:tcBorders>
              <w:top w:val="single" w:sz="8" w:space="0" w:color="auto"/>
              <w:left w:val="nil"/>
              <w:bottom w:val="single" w:sz="8" w:space="0" w:color="auto"/>
              <w:right w:val="single" w:sz="4" w:space="0" w:color="000000"/>
            </w:tcBorders>
            <w:shd w:val="clear" w:color="FFCC00" w:fill="FFCC00"/>
            <w:vAlign w:val="center"/>
            <w:hideMark/>
          </w:tcPr>
          <w:p w:rsidR="00994563" w:rsidRPr="00F31D99" w:rsidRDefault="00994563"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lang w:val="el-GR" w:eastAsia="el-GR"/>
              </w:rPr>
              <w:t>ΓΕΝΙΚΕΣ ΠΡΟΔΙΑΓΡΑΦΕΣ – ΕΓΓΥΗΣΗ – ΤΕΧΝΙΚΗ ΥΠΟΣΤΗΡΙΞΗ</w:t>
            </w:r>
          </w:p>
        </w:tc>
      </w:tr>
      <w:tr w:rsidR="00994563" w:rsidRPr="00F31D99" w:rsidTr="001023E0">
        <w:trPr>
          <w:trHeight w:val="495"/>
        </w:trPr>
        <w:tc>
          <w:tcPr>
            <w:tcW w:w="790" w:type="dxa"/>
            <w:tcBorders>
              <w:top w:val="nil"/>
              <w:left w:val="single" w:sz="8" w:space="0" w:color="auto"/>
              <w:bottom w:val="single" w:sz="8" w:space="0" w:color="auto"/>
              <w:right w:val="single" w:sz="4" w:space="0" w:color="000000"/>
            </w:tcBorders>
            <w:shd w:val="clear" w:color="FF6600" w:fill="DBEEF3"/>
            <w:vAlign w:val="center"/>
            <w:hideMark/>
          </w:tcPr>
          <w:p w:rsidR="00994563" w:rsidRPr="00F31D99" w:rsidRDefault="00994563"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α/α</w:t>
            </w:r>
          </w:p>
        </w:tc>
        <w:tc>
          <w:tcPr>
            <w:tcW w:w="5077" w:type="dxa"/>
            <w:tcBorders>
              <w:top w:val="nil"/>
              <w:left w:val="nil"/>
              <w:bottom w:val="single" w:sz="8" w:space="0" w:color="auto"/>
              <w:right w:val="single" w:sz="4" w:space="0" w:color="000000"/>
            </w:tcBorders>
            <w:shd w:val="clear" w:color="FF6600" w:fill="DBEEF3"/>
            <w:vAlign w:val="center"/>
            <w:hideMark/>
          </w:tcPr>
          <w:p w:rsidR="00994563" w:rsidRPr="00F31D99" w:rsidRDefault="00994563"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Ποιότητα και όροι προσφερόμενης εγγύησης καλής λειτουργίας</w:t>
            </w:r>
          </w:p>
        </w:tc>
        <w:tc>
          <w:tcPr>
            <w:tcW w:w="2089" w:type="dxa"/>
            <w:tcBorders>
              <w:top w:val="nil"/>
              <w:left w:val="nil"/>
              <w:bottom w:val="single" w:sz="8" w:space="0" w:color="auto"/>
              <w:right w:val="single" w:sz="4" w:space="0" w:color="000000"/>
            </w:tcBorders>
            <w:shd w:val="clear" w:color="FF6600" w:fill="DBEEF3"/>
            <w:vAlign w:val="center"/>
            <w:hideMark/>
          </w:tcPr>
          <w:p w:rsidR="00994563" w:rsidRPr="00F31D99" w:rsidRDefault="00994563"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Υποχρεωτική Απαίτηση</w:t>
            </w:r>
          </w:p>
        </w:tc>
        <w:tc>
          <w:tcPr>
            <w:tcW w:w="2165" w:type="dxa"/>
            <w:tcBorders>
              <w:top w:val="nil"/>
              <w:left w:val="nil"/>
              <w:bottom w:val="single" w:sz="8" w:space="0" w:color="auto"/>
              <w:right w:val="single" w:sz="4" w:space="0" w:color="000000"/>
            </w:tcBorders>
            <w:shd w:val="clear" w:color="FF6600" w:fill="DBEEF3"/>
            <w:vAlign w:val="center"/>
            <w:hideMark/>
          </w:tcPr>
          <w:p w:rsidR="00994563" w:rsidRPr="00F31D99" w:rsidRDefault="00994563"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Απάντηση προμηθευτή</w:t>
            </w:r>
          </w:p>
        </w:tc>
      </w:tr>
      <w:tr w:rsidR="00994563" w:rsidRPr="00F31D99" w:rsidTr="001023E0">
        <w:trPr>
          <w:trHeight w:val="594"/>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Α.1</w:t>
            </w:r>
          </w:p>
        </w:tc>
        <w:tc>
          <w:tcPr>
            <w:tcW w:w="5077"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Τα συστήματα </w:t>
            </w:r>
            <w:r>
              <w:rPr>
                <w:rFonts w:ascii="Arial" w:hAnsi="Arial" w:cs="Arial"/>
                <w:color w:val="000000"/>
                <w:sz w:val="18"/>
                <w:szCs w:val="18"/>
                <w:lang w:val="el-GR" w:eastAsia="el-GR"/>
              </w:rPr>
              <w:t xml:space="preserve">θα πρέπει </w:t>
            </w:r>
            <w:r w:rsidRPr="00F31D99">
              <w:rPr>
                <w:rFonts w:ascii="Arial" w:hAnsi="Arial" w:cs="Arial"/>
                <w:color w:val="000000"/>
                <w:sz w:val="18"/>
                <w:szCs w:val="18"/>
                <w:lang w:val="el-GR" w:eastAsia="el-GR"/>
              </w:rPr>
              <w:t>να συνοδεύονται από  όλα τα απαιτούμενα καλώδια για τη</w:t>
            </w:r>
            <w:r>
              <w:rPr>
                <w:rFonts w:ascii="Arial" w:hAnsi="Arial" w:cs="Arial"/>
                <w:color w:val="000000"/>
                <w:sz w:val="18"/>
                <w:szCs w:val="18"/>
                <w:lang w:val="el-GR" w:eastAsia="el-GR"/>
              </w:rPr>
              <w:t>ν ορθή λειτουργία τους</w:t>
            </w:r>
          </w:p>
        </w:tc>
        <w:tc>
          <w:tcPr>
            <w:tcW w:w="2089"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nil"/>
              <w:right w:val="single" w:sz="4" w:space="0" w:color="000000"/>
            </w:tcBorders>
            <w:shd w:val="clear" w:color="auto" w:fill="auto"/>
            <w:vAlign w:val="bottom"/>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712"/>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Α.2</w:t>
            </w:r>
          </w:p>
        </w:tc>
        <w:tc>
          <w:tcPr>
            <w:tcW w:w="5077" w:type="dxa"/>
            <w:tcBorders>
              <w:top w:val="nil"/>
              <w:left w:val="nil"/>
              <w:bottom w:val="nil"/>
              <w:right w:val="single" w:sz="4" w:space="0" w:color="000000"/>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Τα προτεινόμενα συστήματα  πρέπει να είναι </w:t>
            </w:r>
            <w:r w:rsidRPr="00F31D99">
              <w:rPr>
                <w:rFonts w:ascii="Arial" w:hAnsi="Arial" w:cs="Arial"/>
                <w:sz w:val="18"/>
                <w:szCs w:val="18"/>
                <w:lang w:val="el-GR" w:eastAsia="el-GR"/>
              </w:rPr>
              <w:t>ΕΠΩΝΥΜΟΥ</w:t>
            </w:r>
            <w:r w:rsidRPr="00F31D99">
              <w:rPr>
                <w:rFonts w:ascii="Arial" w:hAnsi="Arial" w:cs="Arial"/>
                <w:color w:val="FF0000"/>
                <w:sz w:val="18"/>
                <w:szCs w:val="18"/>
                <w:lang w:val="el-GR" w:eastAsia="el-GR"/>
              </w:rPr>
              <w:t xml:space="preserve"> </w:t>
            </w:r>
            <w:r w:rsidRPr="00F31D99">
              <w:rPr>
                <w:rFonts w:ascii="Arial" w:hAnsi="Arial" w:cs="Arial"/>
                <w:color w:val="000000"/>
                <w:sz w:val="18"/>
                <w:szCs w:val="18"/>
                <w:lang w:val="el-GR" w:eastAsia="el-GR"/>
              </w:rPr>
              <w:t>κατασκευαστή διεθνούς εμβέλειας, σύγχρονης τεχνολογίας.</w:t>
            </w:r>
          </w:p>
        </w:tc>
        <w:tc>
          <w:tcPr>
            <w:tcW w:w="2089" w:type="dxa"/>
            <w:tcBorders>
              <w:top w:val="nil"/>
              <w:left w:val="nil"/>
              <w:bottom w:val="nil"/>
              <w:right w:val="nil"/>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30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Α.3</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Να είναι καινούργιο και αμεταχείριστο</w:t>
            </w:r>
          </w:p>
        </w:tc>
        <w:tc>
          <w:tcPr>
            <w:tcW w:w="2089" w:type="dxa"/>
            <w:tcBorders>
              <w:top w:val="single" w:sz="4" w:space="0" w:color="auto"/>
              <w:left w:val="nil"/>
              <w:bottom w:val="single" w:sz="4" w:space="0" w:color="auto"/>
              <w:right w:val="single" w:sz="4" w:space="0" w:color="auto"/>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40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Α.4</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Τα συστήματα να πληρούν τις προδιαγραφές CE</w:t>
            </w:r>
          </w:p>
        </w:tc>
        <w:tc>
          <w:tcPr>
            <w:tcW w:w="2089" w:type="dxa"/>
            <w:tcBorders>
              <w:top w:val="nil"/>
              <w:left w:val="nil"/>
              <w:bottom w:val="single" w:sz="4" w:space="0" w:color="auto"/>
              <w:right w:val="single" w:sz="4" w:space="0" w:color="auto"/>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1204"/>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Α.5</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Ο Προμηθευτής οφείλει να εγγυηθεί την καλή λειτουργία των συστημάτων για περίοδο σύμφωνα με την διάρκεια που ορίζεται στους πίνακες τεχνικών προδιαγραφών μετά την Οριστική Παραλαβή και χωρίς κανένα επιπλέον κόστος. Επιπλέον χρόνος εγγύησης θα αξιολογηθεί θετικά.</w:t>
            </w:r>
          </w:p>
        </w:tc>
        <w:tc>
          <w:tcPr>
            <w:tcW w:w="2089" w:type="dxa"/>
            <w:tcBorders>
              <w:top w:val="nil"/>
              <w:left w:val="nil"/>
              <w:bottom w:val="single" w:sz="4" w:space="0" w:color="auto"/>
              <w:right w:val="single" w:sz="4" w:space="0" w:color="auto"/>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686"/>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Α.6</w:t>
            </w:r>
          </w:p>
        </w:tc>
        <w:tc>
          <w:tcPr>
            <w:tcW w:w="5077" w:type="dxa"/>
            <w:tcBorders>
              <w:top w:val="nil"/>
              <w:left w:val="single" w:sz="4" w:space="0" w:color="auto"/>
              <w:bottom w:val="single" w:sz="4" w:space="0" w:color="auto"/>
              <w:right w:val="single" w:sz="4" w:space="0" w:color="auto"/>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Ο υποψήφιος ανάδοχος θα πρέπει να τεκμηριώσει τη δυνατότητά του για την παροχή </w:t>
            </w:r>
            <w:r>
              <w:rPr>
                <w:rFonts w:ascii="Arial" w:hAnsi="Arial" w:cs="Arial"/>
                <w:color w:val="000000"/>
                <w:sz w:val="18"/>
                <w:szCs w:val="18"/>
                <w:lang w:val="el-GR" w:eastAsia="el-GR"/>
              </w:rPr>
              <w:t>τεχνικής υποστήριξης από τον κατασκευαστή ή αντιπρόσωπο του.</w:t>
            </w:r>
          </w:p>
        </w:tc>
        <w:tc>
          <w:tcPr>
            <w:tcW w:w="2089" w:type="dxa"/>
            <w:tcBorders>
              <w:top w:val="nil"/>
              <w:left w:val="nil"/>
              <w:bottom w:val="single" w:sz="4" w:space="0" w:color="auto"/>
              <w:right w:val="single" w:sz="4" w:space="0" w:color="auto"/>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auto"/>
              <w:right w:val="single" w:sz="4" w:space="0" w:color="auto"/>
            </w:tcBorders>
            <w:shd w:val="clear" w:color="auto" w:fill="auto"/>
            <w:vAlign w:val="bottom"/>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73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Α.7</w:t>
            </w:r>
          </w:p>
        </w:tc>
        <w:tc>
          <w:tcPr>
            <w:tcW w:w="5077"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2089"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Επιθυμητό</w:t>
            </w:r>
          </w:p>
        </w:tc>
        <w:tc>
          <w:tcPr>
            <w:tcW w:w="2165" w:type="dxa"/>
            <w:tcBorders>
              <w:top w:val="nil"/>
              <w:left w:val="nil"/>
              <w:bottom w:val="single" w:sz="4" w:space="0" w:color="000000"/>
              <w:right w:val="single" w:sz="4" w:space="0" w:color="000000"/>
            </w:tcBorders>
            <w:shd w:val="clear" w:color="auto" w:fill="auto"/>
            <w:vAlign w:val="bottom"/>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42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p>
        </w:tc>
        <w:tc>
          <w:tcPr>
            <w:tcW w:w="5077" w:type="dxa"/>
            <w:tcBorders>
              <w:top w:val="nil"/>
              <w:left w:val="nil"/>
              <w:bottom w:val="single" w:sz="4" w:space="0" w:color="000000"/>
              <w:right w:val="single" w:sz="4" w:space="0" w:color="000000"/>
            </w:tcBorders>
            <w:shd w:val="clear" w:color="FF6600" w:fill="DBEEF3"/>
            <w:vAlign w:val="center"/>
            <w:hideMark/>
          </w:tcPr>
          <w:p w:rsidR="00994563" w:rsidRPr="00F31D99" w:rsidRDefault="00994563"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Επιδιόρθωση / Αντικατάσταση</w:t>
            </w:r>
          </w:p>
        </w:tc>
        <w:tc>
          <w:tcPr>
            <w:tcW w:w="2089" w:type="dxa"/>
            <w:tcBorders>
              <w:top w:val="nil"/>
              <w:left w:val="nil"/>
              <w:bottom w:val="single" w:sz="4" w:space="0" w:color="000000"/>
              <w:right w:val="single" w:sz="4" w:space="0" w:color="000000"/>
            </w:tcBorders>
            <w:shd w:val="clear" w:color="FF6600" w:fill="DBEEF3"/>
            <w:vAlign w:val="center"/>
            <w:hideMark/>
          </w:tcPr>
          <w:p w:rsidR="00994563" w:rsidRPr="00F31D99" w:rsidRDefault="00994563"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Υποχρεωτική Απαίτηση</w:t>
            </w:r>
          </w:p>
        </w:tc>
        <w:tc>
          <w:tcPr>
            <w:tcW w:w="2165" w:type="dxa"/>
            <w:tcBorders>
              <w:top w:val="nil"/>
              <w:left w:val="nil"/>
              <w:bottom w:val="single" w:sz="4" w:space="0" w:color="000000"/>
              <w:right w:val="single" w:sz="4" w:space="0" w:color="000000"/>
            </w:tcBorders>
            <w:shd w:val="clear" w:color="FF6600" w:fill="DBEEF3"/>
            <w:vAlign w:val="center"/>
            <w:hideMark/>
          </w:tcPr>
          <w:p w:rsidR="00994563" w:rsidRPr="00F31D99" w:rsidRDefault="00994563" w:rsidP="001023E0">
            <w:pPr>
              <w:spacing w:before="0"/>
              <w:jc w:val="center"/>
              <w:rPr>
                <w:rFonts w:ascii="Arial" w:hAnsi="Arial" w:cs="Arial"/>
                <w:b/>
                <w:bCs/>
                <w:color w:val="000000"/>
                <w:sz w:val="18"/>
                <w:szCs w:val="18"/>
                <w:lang w:val="el-GR" w:eastAsia="el-GR"/>
              </w:rPr>
            </w:pPr>
            <w:r w:rsidRPr="00F31D99">
              <w:rPr>
                <w:rFonts w:ascii="Arial" w:hAnsi="Arial" w:cs="Arial"/>
                <w:b/>
                <w:bCs/>
                <w:color w:val="000000"/>
                <w:sz w:val="18"/>
                <w:szCs w:val="18"/>
                <w:lang w:val="el-GR" w:eastAsia="el-GR"/>
              </w:rPr>
              <w:t>Απάντηση προμηθευτή</w:t>
            </w:r>
          </w:p>
        </w:tc>
      </w:tr>
      <w:tr w:rsidR="00994563" w:rsidRPr="00F31D99" w:rsidTr="001023E0">
        <w:trPr>
          <w:trHeight w:val="1223"/>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Α.</w:t>
            </w:r>
            <w:r>
              <w:rPr>
                <w:rFonts w:ascii="Arial" w:hAnsi="Arial" w:cs="Arial"/>
                <w:color w:val="000000"/>
                <w:sz w:val="18"/>
                <w:szCs w:val="18"/>
                <w:lang w:val="el-GR" w:eastAsia="el-GR"/>
              </w:rPr>
              <w:t>8</w:t>
            </w:r>
          </w:p>
        </w:tc>
        <w:tc>
          <w:tcPr>
            <w:tcW w:w="5077"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left"/>
              <w:rPr>
                <w:rFonts w:ascii="Arial" w:hAnsi="Arial" w:cs="Arial"/>
                <w:sz w:val="18"/>
                <w:szCs w:val="18"/>
                <w:lang w:val="el-GR" w:eastAsia="el-GR"/>
              </w:rPr>
            </w:pPr>
            <w:r w:rsidRPr="00F31D99">
              <w:rPr>
                <w:rFonts w:ascii="Arial" w:hAnsi="Arial" w:cs="Arial"/>
                <w:sz w:val="18"/>
                <w:szCs w:val="18"/>
                <w:lang w:val="el-GR" w:eastAsia="el-GR"/>
              </w:rPr>
              <w:t xml:space="preserve">Η αποκατάσταση των βλαβών θα πρέπει να γίνεται σε εύλογο χρονικό διάστημα από την αναγγελία τους, προς τον προμηθευτή/αντιπρόσωπο, για το οποίο θα υπάρχει έγγραφη δέσμευση. Να αναφερθεί ο τρόπος παροχής της υπηρεσίας και ο μέσος χρόνος ολοκλήρωσης της επισκευής. </w:t>
            </w:r>
          </w:p>
        </w:tc>
        <w:tc>
          <w:tcPr>
            <w:tcW w:w="2089"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49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Pr>
                <w:rFonts w:ascii="Arial" w:hAnsi="Arial" w:cs="Arial"/>
                <w:color w:val="000000"/>
                <w:sz w:val="18"/>
                <w:szCs w:val="18"/>
                <w:lang w:val="el-GR" w:eastAsia="el-GR"/>
              </w:rPr>
              <w:t>Α.9</w:t>
            </w:r>
          </w:p>
        </w:tc>
        <w:tc>
          <w:tcPr>
            <w:tcW w:w="5077"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 Ο ανάδοχος αναλαμβάνει τα έξοδα μετακινήσεων ή αποστολής εξοπλισμού.</w:t>
            </w:r>
          </w:p>
        </w:tc>
        <w:tc>
          <w:tcPr>
            <w:tcW w:w="2089"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975"/>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Pr>
                <w:rFonts w:ascii="Arial" w:hAnsi="Arial" w:cs="Arial"/>
                <w:color w:val="000000"/>
                <w:sz w:val="18"/>
                <w:szCs w:val="18"/>
                <w:lang w:val="el-GR" w:eastAsia="el-GR"/>
              </w:rPr>
              <w:t>Α.10</w:t>
            </w:r>
          </w:p>
        </w:tc>
        <w:tc>
          <w:tcPr>
            <w:tcW w:w="5077"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xml:space="preserve">Παροχή τεχνικής υποστήριξης καθ’ όλη την διάρκεια της περιόδου εγγύησης για επίλυση τυχόν προβλημάτων μέσω τηλεφώνου, </w:t>
            </w:r>
            <w:proofErr w:type="spellStart"/>
            <w:r w:rsidRPr="00F31D99">
              <w:rPr>
                <w:rFonts w:ascii="Arial" w:hAnsi="Arial" w:cs="Arial"/>
                <w:color w:val="000000"/>
                <w:sz w:val="18"/>
                <w:szCs w:val="18"/>
                <w:lang w:val="el-GR" w:eastAsia="el-GR"/>
              </w:rPr>
              <w:t>fax</w:t>
            </w:r>
            <w:proofErr w:type="spellEnd"/>
            <w:r w:rsidRPr="00F31D99">
              <w:rPr>
                <w:rFonts w:ascii="Arial" w:hAnsi="Arial" w:cs="Arial"/>
                <w:color w:val="000000"/>
                <w:sz w:val="18"/>
                <w:szCs w:val="18"/>
                <w:lang w:val="el-GR" w:eastAsia="el-GR"/>
              </w:rPr>
              <w:t>, καθώς και Ηλεκτρονικού Ταχυδρομείου (e-</w:t>
            </w:r>
            <w:proofErr w:type="spellStart"/>
            <w:r w:rsidRPr="00F31D99">
              <w:rPr>
                <w:rFonts w:ascii="Arial" w:hAnsi="Arial" w:cs="Arial"/>
                <w:color w:val="000000"/>
                <w:sz w:val="18"/>
                <w:szCs w:val="18"/>
                <w:lang w:val="el-GR" w:eastAsia="el-GR"/>
              </w:rPr>
              <w:t>mai</w:t>
            </w:r>
            <w:proofErr w:type="spellEnd"/>
            <w:r w:rsidRPr="00F31D99">
              <w:rPr>
                <w:rFonts w:ascii="Arial" w:hAnsi="Arial" w:cs="Arial"/>
                <w:color w:val="000000"/>
                <w:sz w:val="18"/>
                <w:szCs w:val="18"/>
                <w:lang w:val="el-GR" w:eastAsia="el-GR"/>
              </w:rPr>
              <w:t>l).</w:t>
            </w:r>
          </w:p>
        </w:tc>
        <w:tc>
          <w:tcPr>
            <w:tcW w:w="2089"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NAI</w:t>
            </w:r>
          </w:p>
        </w:tc>
        <w:tc>
          <w:tcPr>
            <w:tcW w:w="2165" w:type="dxa"/>
            <w:tcBorders>
              <w:top w:val="nil"/>
              <w:left w:val="nil"/>
              <w:bottom w:val="single" w:sz="4" w:space="0" w:color="000000"/>
              <w:right w:val="single" w:sz="4" w:space="0" w:color="000000"/>
            </w:tcBorders>
            <w:shd w:val="clear" w:color="auto" w:fill="auto"/>
            <w:vAlign w:val="bottom"/>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r w:rsidR="00994563" w:rsidRPr="00F31D99" w:rsidTr="001023E0">
        <w:trPr>
          <w:trHeight w:val="530"/>
        </w:trPr>
        <w:tc>
          <w:tcPr>
            <w:tcW w:w="790" w:type="dxa"/>
            <w:tcBorders>
              <w:top w:val="nil"/>
              <w:left w:val="single" w:sz="4" w:space="0" w:color="000000"/>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Pr>
                <w:rFonts w:ascii="Arial" w:hAnsi="Arial" w:cs="Arial"/>
                <w:color w:val="000000"/>
                <w:sz w:val="18"/>
                <w:szCs w:val="18"/>
                <w:lang w:val="el-GR" w:eastAsia="el-GR"/>
              </w:rPr>
              <w:t>Α.11</w:t>
            </w:r>
          </w:p>
        </w:tc>
        <w:tc>
          <w:tcPr>
            <w:tcW w:w="5077"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left"/>
              <w:rPr>
                <w:rFonts w:ascii="Arial" w:hAnsi="Arial" w:cs="Arial"/>
                <w:color w:val="000000"/>
                <w:sz w:val="18"/>
                <w:szCs w:val="18"/>
                <w:lang w:val="el-GR" w:eastAsia="el-GR"/>
              </w:rPr>
            </w:pPr>
            <w:r w:rsidRPr="00F31D99">
              <w:rPr>
                <w:rFonts w:ascii="Arial" w:hAnsi="Arial" w:cs="Arial"/>
                <w:color w:val="000000"/>
                <w:sz w:val="18"/>
                <w:szCs w:val="18"/>
                <w:lang w:val="el-GR" w:eastAsia="el-GR"/>
              </w:rPr>
              <w:t>Η εγγύηση θα πρέπει να αποδεικνύεται γραπτά, με παραπομπή σε έγγραφα του κατασκευαστή του υλικού.</w:t>
            </w:r>
          </w:p>
        </w:tc>
        <w:tc>
          <w:tcPr>
            <w:tcW w:w="2089"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ΝΑΙ</w:t>
            </w:r>
          </w:p>
        </w:tc>
        <w:tc>
          <w:tcPr>
            <w:tcW w:w="2165" w:type="dxa"/>
            <w:tcBorders>
              <w:top w:val="nil"/>
              <w:left w:val="nil"/>
              <w:bottom w:val="single" w:sz="4" w:space="0" w:color="000000"/>
              <w:right w:val="single" w:sz="4" w:space="0" w:color="000000"/>
            </w:tcBorders>
            <w:shd w:val="clear" w:color="auto" w:fill="auto"/>
            <w:vAlign w:val="center"/>
            <w:hideMark/>
          </w:tcPr>
          <w:p w:rsidR="00994563" w:rsidRPr="00F31D99" w:rsidRDefault="00994563" w:rsidP="001023E0">
            <w:pPr>
              <w:spacing w:before="0"/>
              <w:jc w:val="center"/>
              <w:rPr>
                <w:rFonts w:ascii="Arial" w:hAnsi="Arial" w:cs="Arial"/>
                <w:color w:val="000000"/>
                <w:sz w:val="18"/>
                <w:szCs w:val="18"/>
                <w:lang w:val="el-GR" w:eastAsia="el-GR"/>
              </w:rPr>
            </w:pPr>
            <w:r w:rsidRPr="00F31D99">
              <w:rPr>
                <w:rFonts w:ascii="Arial" w:hAnsi="Arial" w:cs="Arial"/>
                <w:color w:val="000000"/>
                <w:sz w:val="18"/>
                <w:szCs w:val="18"/>
                <w:lang w:val="el-GR" w:eastAsia="el-GR"/>
              </w:rPr>
              <w:t> </w:t>
            </w:r>
          </w:p>
        </w:tc>
      </w:tr>
    </w:tbl>
    <w:p w:rsidR="00994563" w:rsidRDefault="00994563" w:rsidP="00994563">
      <w:pPr>
        <w:spacing w:before="0"/>
        <w:jc w:val="left"/>
      </w:pPr>
      <w:r>
        <w:br w:type="page"/>
      </w:r>
    </w:p>
    <w:p w:rsidR="00994563" w:rsidRDefault="00994563" w:rsidP="00994563">
      <w:pPr>
        <w:spacing w:before="0" w:after="240"/>
        <w:jc w:val="center"/>
        <w:rPr>
          <w:rFonts w:ascii="Tahoma" w:hAnsi="Tahoma" w:cs="Tahoma"/>
          <w:b/>
          <w:sz w:val="20"/>
          <w:szCs w:val="20"/>
          <w:lang w:val="el-GR"/>
        </w:rPr>
      </w:pPr>
      <w:r>
        <w:rPr>
          <w:rFonts w:ascii="Tahoma" w:hAnsi="Tahoma" w:cs="Tahoma"/>
          <w:b/>
          <w:sz w:val="20"/>
          <w:szCs w:val="20"/>
          <w:lang w:val="el-GR"/>
        </w:rPr>
        <w:lastRenderedPageBreak/>
        <w:t>Β. ΤΕΧΝΙΚΕΣ ΠΡΟΔΙΑΓΡΑΦΕ</w:t>
      </w:r>
      <w:r w:rsidRPr="001561A3">
        <w:rPr>
          <w:rFonts w:ascii="Tahoma" w:hAnsi="Tahoma" w:cs="Tahoma"/>
          <w:b/>
          <w:sz w:val="20"/>
          <w:szCs w:val="20"/>
          <w:lang w:val="el-GR"/>
        </w:rPr>
        <w:t>Σ ΕΞΟΠΛΙΣΜΟΥ</w:t>
      </w:r>
    </w:p>
    <w:p w:rsidR="00994563" w:rsidRPr="00E05041" w:rsidRDefault="00994563" w:rsidP="00994563">
      <w:pPr>
        <w:spacing w:before="0" w:after="240"/>
        <w:jc w:val="center"/>
        <w:rPr>
          <w:rFonts w:ascii="Tahoma" w:hAnsi="Tahoma" w:cs="Tahoma"/>
          <w:b/>
          <w:sz w:val="20"/>
          <w:szCs w:val="20"/>
          <w:lang w:val="el-GR"/>
        </w:rPr>
      </w:pPr>
    </w:p>
    <w:p w:rsidR="00994563" w:rsidRPr="00477619" w:rsidRDefault="00994563" w:rsidP="00994563">
      <w:pPr>
        <w:pStyle w:val="ListParagraph1"/>
        <w:numPr>
          <w:ilvl w:val="0"/>
          <w:numId w:val="20"/>
        </w:numPr>
        <w:tabs>
          <w:tab w:val="left" w:pos="450"/>
        </w:tabs>
        <w:spacing w:after="0" w:line="240" w:lineRule="auto"/>
        <w:ind w:left="450" w:hanging="425"/>
        <w:rPr>
          <w:rFonts w:ascii="Tahoma" w:hAnsi="Tahoma" w:cs="Tahoma"/>
          <w:b/>
          <w:sz w:val="20"/>
          <w:szCs w:val="20"/>
        </w:rPr>
      </w:pPr>
      <w:r>
        <w:rPr>
          <w:rFonts w:ascii="Tahoma" w:hAnsi="Tahoma" w:cs="Tahoma"/>
          <w:b/>
          <w:sz w:val="20"/>
          <w:szCs w:val="20"/>
        </w:rPr>
        <w:t>Ηχητικός Εξοπλισμός Εργαστηρίου Ακουστικής</w:t>
      </w:r>
    </w:p>
    <w:p w:rsidR="00994563" w:rsidRPr="0021281E" w:rsidRDefault="00994563" w:rsidP="00994563">
      <w:pPr>
        <w:tabs>
          <w:tab w:val="left" w:pos="1134"/>
        </w:tabs>
        <w:rPr>
          <w:rFonts w:ascii="Tahoma" w:hAnsi="Tahoma" w:cs="Tahoma"/>
          <w:b/>
          <w:sz w:val="20"/>
          <w:szCs w:val="20"/>
          <w:lang w:val="el-GR"/>
        </w:rPr>
      </w:pPr>
    </w:p>
    <w:tbl>
      <w:tblPr>
        <w:tblW w:w="10117"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4559"/>
        <w:gridCol w:w="2121"/>
        <w:gridCol w:w="2501"/>
      </w:tblGrid>
      <w:tr w:rsidR="00994563" w:rsidRPr="0021281E" w:rsidTr="001023E0">
        <w:trPr>
          <w:tblHeader/>
        </w:trPr>
        <w:tc>
          <w:tcPr>
            <w:tcW w:w="936" w:type="dxa"/>
            <w:tcBorders>
              <w:top w:val="single" w:sz="4" w:space="0" w:color="000000"/>
              <w:left w:val="single" w:sz="4" w:space="0" w:color="000000"/>
              <w:bottom w:val="single" w:sz="4" w:space="0" w:color="000000"/>
              <w:right w:val="single" w:sz="4" w:space="0" w:color="000000"/>
            </w:tcBorders>
            <w:shd w:val="clear" w:color="auto" w:fill="BFBFBF"/>
            <w:hideMark/>
          </w:tcPr>
          <w:p w:rsidR="00994563" w:rsidRPr="0021281E" w:rsidRDefault="00994563" w:rsidP="001023E0">
            <w:pPr>
              <w:rPr>
                <w:rFonts w:ascii="Tahoma" w:hAnsi="Tahoma" w:cs="Tahoma"/>
                <w:b/>
                <w:sz w:val="20"/>
                <w:szCs w:val="20"/>
                <w:lang w:val="el-GR"/>
              </w:rPr>
            </w:pPr>
            <w:r w:rsidRPr="0021281E">
              <w:rPr>
                <w:rFonts w:ascii="Tahoma" w:hAnsi="Tahoma" w:cs="Tahoma"/>
                <w:b/>
                <w:sz w:val="20"/>
                <w:szCs w:val="20"/>
                <w:lang w:val="el-GR"/>
              </w:rPr>
              <w:t>Α/Α</w:t>
            </w:r>
          </w:p>
        </w:tc>
        <w:tc>
          <w:tcPr>
            <w:tcW w:w="4559" w:type="dxa"/>
            <w:tcBorders>
              <w:top w:val="single" w:sz="4" w:space="0" w:color="000000"/>
              <w:left w:val="single" w:sz="4" w:space="0" w:color="000000"/>
              <w:bottom w:val="single" w:sz="4" w:space="0" w:color="000000"/>
              <w:right w:val="single" w:sz="4" w:space="0" w:color="000000"/>
            </w:tcBorders>
            <w:shd w:val="clear" w:color="auto" w:fill="BFBFBF"/>
            <w:hideMark/>
          </w:tcPr>
          <w:p w:rsidR="00994563" w:rsidRPr="0021281E" w:rsidRDefault="00994563" w:rsidP="001023E0">
            <w:pPr>
              <w:rPr>
                <w:rFonts w:ascii="Tahoma" w:hAnsi="Tahoma" w:cs="Tahoma"/>
                <w:b/>
                <w:sz w:val="20"/>
                <w:szCs w:val="20"/>
                <w:lang w:val="el-GR"/>
              </w:rPr>
            </w:pPr>
            <w:r w:rsidRPr="0021281E">
              <w:rPr>
                <w:rFonts w:ascii="Tahoma" w:hAnsi="Tahoma" w:cs="Tahoma"/>
                <w:b/>
                <w:sz w:val="20"/>
                <w:szCs w:val="20"/>
                <w:lang w:val="el-GR"/>
              </w:rPr>
              <w:t>Περιγραφή Προδιαγραφών</w:t>
            </w:r>
          </w:p>
        </w:tc>
        <w:tc>
          <w:tcPr>
            <w:tcW w:w="2121" w:type="dxa"/>
            <w:tcBorders>
              <w:top w:val="single" w:sz="4" w:space="0" w:color="000000"/>
              <w:left w:val="single" w:sz="4" w:space="0" w:color="000000"/>
              <w:bottom w:val="single" w:sz="4" w:space="0" w:color="000000"/>
              <w:right w:val="single" w:sz="4" w:space="0" w:color="000000"/>
            </w:tcBorders>
            <w:shd w:val="clear" w:color="auto" w:fill="BFBFBF"/>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Απαίτηση</w:t>
            </w:r>
          </w:p>
        </w:tc>
        <w:tc>
          <w:tcPr>
            <w:tcW w:w="2501" w:type="dxa"/>
            <w:tcBorders>
              <w:top w:val="single" w:sz="4" w:space="0" w:color="000000"/>
              <w:left w:val="single" w:sz="4" w:space="0" w:color="000000"/>
              <w:bottom w:val="single" w:sz="4" w:space="0" w:color="000000"/>
              <w:right w:val="single" w:sz="4" w:space="0" w:color="000000"/>
            </w:tcBorders>
            <w:shd w:val="clear" w:color="auto" w:fill="BFBFBF"/>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Απάντηση/Παραπομπή</w:t>
            </w: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rPr>
                <w:rFonts w:ascii="Tahoma" w:hAnsi="Tahoma" w:cs="Tahoma"/>
                <w:b/>
                <w:sz w:val="20"/>
                <w:szCs w:val="20"/>
                <w:lang w:val="el-GR"/>
              </w:rPr>
            </w:pPr>
            <w:r w:rsidRPr="0021281E">
              <w:rPr>
                <w:rFonts w:ascii="Tahoma" w:hAnsi="Tahoma" w:cs="Tahoma"/>
                <w:b/>
                <w:sz w:val="20"/>
                <w:szCs w:val="20"/>
                <w:lang w:val="el-GR"/>
              </w:rPr>
              <w:t>1.1</w:t>
            </w:r>
          </w:p>
        </w:tc>
        <w:tc>
          <w:tcPr>
            <w:tcW w:w="4559"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jc w:val="left"/>
              <w:rPr>
                <w:rFonts w:ascii="Tahoma" w:hAnsi="Tahoma" w:cs="Tahoma"/>
                <w:b/>
                <w:sz w:val="20"/>
                <w:szCs w:val="20"/>
                <w:lang w:val="el-GR"/>
              </w:rPr>
            </w:pPr>
            <w:r>
              <w:rPr>
                <w:rFonts w:ascii="Tahoma" w:hAnsi="Tahoma" w:cs="Tahoma"/>
                <w:b/>
                <w:sz w:val="20"/>
                <w:szCs w:val="20"/>
                <w:lang w:val="el-GR"/>
              </w:rPr>
              <w:t>Κάρτα Ήχου</w:t>
            </w:r>
          </w:p>
        </w:tc>
        <w:tc>
          <w:tcPr>
            <w:tcW w:w="2121"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ind w:right="-113"/>
              <w:jc w:val="center"/>
              <w:rPr>
                <w:rFonts w:ascii="Tahoma" w:hAnsi="Tahoma" w:cs="Tahoma"/>
                <w:b/>
                <w:sz w:val="20"/>
                <w:szCs w:val="20"/>
                <w:lang w:val="en-US"/>
              </w:rPr>
            </w:pPr>
          </w:p>
        </w:tc>
        <w:tc>
          <w:tcPr>
            <w:tcW w:w="2501" w:type="dxa"/>
            <w:tcBorders>
              <w:top w:val="single" w:sz="4" w:space="0" w:color="000000"/>
              <w:left w:val="single" w:sz="4" w:space="0" w:color="000000"/>
              <w:bottom w:val="single" w:sz="4" w:space="0" w:color="000000"/>
              <w:right w:val="single" w:sz="4" w:space="0" w:color="000000"/>
            </w:tcBorders>
            <w:shd w:val="clear" w:color="auto" w:fill="B8CCE4"/>
          </w:tcPr>
          <w:p w:rsidR="00994563" w:rsidRPr="0021281E" w:rsidRDefault="00994563" w:rsidP="001023E0">
            <w:pPr>
              <w:ind w:right="-113"/>
              <w:jc w:val="center"/>
              <w:rPr>
                <w:rFonts w:ascii="Tahoma" w:hAnsi="Tahoma" w:cs="Tahoma"/>
                <w:b/>
                <w:sz w:val="20"/>
                <w:szCs w:val="20"/>
                <w:highlight w:val="yellow"/>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Αριθμός συσκευών</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1</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1.1.2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bCs/>
                <w:sz w:val="20"/>
                <w:szCs w:val="20"/>
                <w:lang w:val="el-GR"/>
              </w:rPr>
            </w:pPr>
            <w:proofErr w:type="spellStart"/>
            <w:r>
              <w:rPr>
                <w:rFonts w:ascii="Tahoma" w:hAnsi="Tahoma" w:cs="Tahoma"/>
                <w:bCs/>
                <w:sz w:val="20"/>
                <w:szCs w:val="20"/>
                <w:lang w:val="en-US"/>
              </w:rPr>
              <w:t>Διε</w:t>
            </w:r>
            <w:proofErr w:type="spellEnd"/>
            <w:r>
              <w:rPr>
                <w:rFonts w:ascii="Tahoma" w:hAnsi="Tahoma" w:cs="Tahoma"/>
                <w:bCs/>
                <w:sz w:val="20"/>
                <w:szCs w:val="20"/>
                <w:lang w:val="en-US"/>
              </w:rPr>
              <w:t>παφή</w:t>
            </w:r>
            <w:r w:rsidRPr="0021281E">
              <w:rPr>
                <w:rFonts w:ascii="Tahoma" w:hAnsi="Tahoma" w:cs="Tahoma"/>
                <w:bCs/>
                <w:sz w:val="20"/>
                <w:szCs w:val="20"/>
                <w:lang w:val="el-GR"/>
              </w:rPr>
              <w:t xml:space="preserve"> </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proofErr w:type="spellStart"/>
            <w:r>
              <w:rPr>
                <w:rFonts w:ascii="Tahoma" w:hAnsi="Tahoma" w:cs="Tahoma"/>
                <w:b/>
                <w:sz w:val="20"/>
                <w:szCs w:val="20"/>
                <w:lang w:val="el-GR"/>
              </w:rPr>
              <w:t>PCIe</w:t>
            </w:r>
            <w:proofErr w:type="spellEnd"/>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3</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Κανάλια εισόδου/εξόδου (στα 192kHz)</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&gt;=64</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4</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Καθυστέριση</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EE5C93" w:rsidRDefault="00994563" w:rsidP="001023E0">
            <w:pPr>
              <w:jc w:val="center"/>
              <w:rPr>
                <w:rFonts w:ascii="Tahoma" w:hAnsi="Tahoma" w:cs="Tahoma"/>
                <w:b/>
                <w:sz w:val="20"/>
                <w:szCs w:val="20"/>
                <w:lang w:val="en-US"/>
              </w:rPr>
            </w:pPr>
            <w:r>
              <w:rPr>
                <w:rFonts w:ascii="Tahoma" w:hAnsi="Tahoma" w:cs="Tahoma"/>
                <w:b/>
                <w:sz w:val="20"/>
                <w:szCs w:val="20"/>
                <w:lang w:val="el-GR"/>
              </w:rPr>
              <w:t>&lt;1</w:t>
            </w:r>
            <w:proofErr w:type="spellStart"/>
            <w:r>
              <w:rPr>
                <w:rFonts w:ascii="Tahoma" w:hAnsi="Tahoma" w:cs="Tahoma"/>
                <w:b/>
                <w:sz w:val="20"/>
                <w:szCs w:val="20"/>
                <w:lang w:val="en-US"/>
              </w:rPr>
              <w:t>ms</w:t>
            </w:r>
            <w:proofErr w:type="spellEnd"/>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5</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Ανάλυση επεξεργασίας</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C122A" w:rsidRDefault="00994563" w:rsidP="001023E0">
            <w:pPr>
              <w:jc w:val="center"/>
              <w:rPr>
                <w:rFonts w:ascii="Tahoma" w:hAnsi="Tahoma" w:cs="Tahoma"/>
                <w:b/>
                <w:sz w:val="20"/>
                <w:szCs w:val="20"/>
                <w:lang w:val="en-US"/>
              </w:rPr>
            </w:pPr>
            <w:r>
              <w:rPr>
                <w:rFonts w:ascii="Tahoma" w:hAnsi="Tahoma" w:cs="Tahoma"/>
                <w:b/>
                <w:sz w:val="20"/>
                <w:szCs w:val="20"/>
                <w:lang w:val="el-GR"/>
              </w:rPr>
              <w:t>&gt;=32</w:t>
            </w:r>
            <w:r>
              <w:rPr>
                <w:rFonts w:ascii="Tahoma" w:hAnsi="Tahoma" w:cs="Tahoma"/>
                <w:b/>
                <w:sz w:val="20"/>
                <w:szCs w:val="20"/>
                <w:lang w:val="en-US"/>
              </w:rPr>
              <w:t>bit</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6</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Ανάλυση </w:t>
            </w:r>
            <w:proofErr w:type="spellStart"/>
            <w:r>
              <w:rPr>
                <w:rFonts w:ascii="Tahoma" w:hAnsi="Tahoma" w:cs="Tahoma"/>
                <w:sz w:val="20"/>
                <w:szCs w:val="20"/>
                <w:lang w:val="el-GR"/>
              </w:rPr>
              <w:t>μίκτη</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&gt;=64bit</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7</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 xml:space="preserve">Αριθμός </w:t>
            </w:r>
            <w:r>
              <w:rPr>
                <w:rFonts w:ascii="Tahoma" w:hAnsi="Tahoma" w:cs="Tahoma"/>
                <w:sz w:val="20"/>
                <w:szCs w:val="20"/>
                <w:lang w:val="en-US"/>
              </w:rPr>
              <w:t>DSPs (&gt;300MHz)</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&gt;=18</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8</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C66F9A" w:rsidRDefault="00994563" w:rsidP="001023E0">
            <w:pPr>
              <w:rPr>
                <w:rFonts w:ascii="Tahoma" w:hAnsi="Tahoma" w:cs="Tahoma"/>
                <w:sz w:val="20"/>
                <w:szCs w:val="20"/>
                <w:lang w:val="el-GR"/>
              </w:rPr>
            </w:pPr>
            <w:r>
              <w:rPr>
                <w:rFonts w:ascii="Tahoma" w:hAnsi="Tahoma" w:cs="Tahoma"/>
                <w:sz w:val="20"/>
                <w:szCs w:val="20"/>
                <w:lang w:val="el-GR"/>
              </w:rPr>
              <w:t xml:space="preserve">Αριθμός παράλληλων </w:t>
            </w:r>
            <w:r>
              <w:rPr>
                <w:rFonts w:ascii="Tahoma" w:hAnsi="Tahoma" w:cs="Tahoma"/>
                <w:sz w:val="20"/>
                <w:szCs w:val="20"/>
                <w:lang w:val="en-US"/>
              </w:rPr>
              <w:t xml:space="preserve">tracks </w:t>
            </w:r>
            <w:r>
              <w:rPr>
                <w:rFonts w:ascii="Tahoma" w:hAnsi="Tahoma" w:cs="Tahoma"/>
                <w:sz w:val="20"/>
                <w:szCs w:val="20"/>
                <w:lang w:val="el-GR"/>
              </w:rPr>
              <w:t>εγγραφής</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&gt;=256</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9</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Αριθμός </w:t>
            </w:r>
            <w:proofErr w:type="spellStart"/>
            <w:r>
              <w:rPr>
                <w:rFonts w:ascii="Tahoma" w:hAnsi="Tahoma" w:cs="Tahoma"/>
                <w:sz w:val="20"/>
                <w:szCs w:val="20"/>
                <w:lang w:val="el-GR"/>
              </w:rPr>
              <w:t>busses</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&gt;=256</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10</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Αριθμός παράλληλων </w:t>
            </w:r>
            <w:r>
              <w:rPr>
                <w:rFonts w:ascii="Tahoma" w:hAnsi="Tahoma" w:cs="Tahoma"/>
                <w:sz w:val="20"/>
                <w:szCs w:val="20"/>
                <w:lang w:val="en-US"/>
              </w:rPr>
              <w:t xml:space="preserve">tracks </w:t>
            </w:r>
            <w:r>
              <w:rPr>
                <w:rFonts w:ascii="Tahoma" w:hAnsi="Tahoma" w:cs="Tahoma"/>
                <w:sz w:val="20"/>
                <w:szCs w:val="20"/>
                <w:lang w:val="el-GR"/>
              </w:rPr>
              <w:t>οργάνων</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&gt;=512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11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C66F9A" w:rsidRDefault="00994563" w:rsidP="001023E0">
            <w:pPr>
              <w:rPr>
                <w:rFonts w:ascii="Tahoma" w:hAnsi="Tahoma" w:cs="Tahoma"/>
                <w:sz w:val="20"/>
                <w:szCs w:val="20"/>
                <w:lang w:val="el-GR"/>
              </w:rPr>
            </w:pPr>
            <w:r>
              <w:rPr>
                <w:rFonts w:ascii="Tahoma" w:hAnsi="Tahoma" w:cs="Tahoma"/>
                <w:sz w:val="20"/>
                <w:szCs w:val="20"/>
                <w:lang w:val="el-GR"/>
              </w:rPr>
              <w:t xml:space="preserve">Αριθμός παράλληλων </w:t>
            </w:r>
            <w:r>
              <w:rPr>
                <w:rFonts w:ascii="Tahoma" w:hAnsi="Tahoma" w:cs="Tahoma"/>
                <w:sz w:val="20"/>
                <w:szCs w:val="20"/>
                <w:lang w:val="en-US"/>
              </w:rPr>
              <w:t>tracks MIDI</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&gt;=512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12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8C122A" w:rsidRDefault="00994563" w:rsidP="001023E0">
            <w:pPr>
              <w:rPr>
                <w:rFonts w:ascii="Tahoma" w:hAnsi="Tahoma" w:cs="Tahoma"/>
                <w:sz w:val="20"/>
                <w:szCs w:val="20"/>
                <w:lang w:val="en-US"/>
              </w:rPr>
            </w:pPr>
            <w:r>
              <w:rPr>
                <w:rFonts w:ascii="Tahoma" w:hAnsi="Tahoma" w:cs="Tahoma"/>
                <w:sz w:val="20"/>
                <w:szCs w:val="20"/>
                <w:lang w:val="el-GR"/>
              </w:rPr>
              <w:t xml:space="preserve">Κανάλια </w:t>
            </w:r>
            <w:r>
              <w:rPr>
                <w:rFonts w:ascii="Tahoma" w:hAnsi="Tahoma" w:cs="Tahoma"/>
                <w:sz w:val="20"/>
                <w:szCs w:val="20"/>
                <w:lang w:val="en-US"/>
              </w:rPr>
              <w:t>ASIO &amp; Core Audio</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&gt;=64</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FB0F3A"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13</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8C122A" w:rsidRDefault="00994563" w:rsidP="001023E0">
            <w:pPr>
              <w:rPr>
                <w:rFonts w:ascii="Tahoma" w:hAnsi="Tahoma" w:cs="Tahoma"/>
                <w:sz w:val="20"/>
                <w:szCs w:val="20"/>
                <w:lang w:val="en-US"/>
              </w:rPr>
            </w:pPr>
            <w:proofErr w:type="spellStart"/>
            <w:r>
              <w:rPr>
                <w:rFonts w:ascii="Tahoma" w:hAnsi="Tahoma" w:cs="Tahoma"/>
                <w:sz w:val="20"/>
                <w:szCs w:val="20"/>
                <w:lang w:val="el-GR"/>
              </w:rPr>
              <w:t>Μίκτης</w:t>
            </w:r>
            <w:proofErr w:type="spellEnd"/>
            <w:r>
              <w:rPr>
                <w:rFonts w:ascii="Tahoma" w:hAnsi="Tahoma" w:cs="Tahoma"/>
                <w:sz w:val="20"/>
                <w:szCs w:val="20"/>
                <w:lang w:val="el-GR"/>
              </w:rPr>
              <w:t xml:space="preserve"> </w:t>
            </w:r>
            <w:proofErr w:type="spellStart"/>
            <w:r>
              <w:rPr>
                <w:rFonts w:ascii="Tahoma" w:hAnsi="Tahoma" w:cs="Tahoma"/>
                <w:sz w:val="20"/>
                <w:szCs w:val="20"/>
                <w:lang w:val="el-GR"/>
              </w:rPr>
              <w:t>surround</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spacing w:before="0"/>
              <w:jc w:val="center"/>
              <w:rPr>
                <w:rFonts w:ascii="Tahoma" w:hAnsi="Tahoma" w:cs="Tahoma"/>
                <w:b/>
                <w:sz w:val="20"/>
                <w:szCs w:val="20"/>
                <w:lang w:val="el-GR"/>
              </w:rPr>
            </w:pPr>
            <w:r w:rsidRPr="0021281E">
              <w:rPr>
                <w:rFonts w:ascii="Tahoma" w:hAnsi="Tahoma" w:cs="Tahoma"/>
                <w:b/>
                <w:sz w:val="20"/>
                <w:szCs w:val="20"/>
                <w:lang w:val="el-GR"/>
              </w:rPr>
              <w:t>Ναι</w:t>
            </w:r>
            <w:r w:rsidRPr="00477619">
              <w:rPr>
                <w:rFonts w:ascii="Tahoma" w:hAnsi="Tahoma" w:cs="Tahoma"/>
                <w:b/>
                <w:sz w:val="20"/>
                <w:szCs w:val="20"/>
                <w:lang w:val="el-GR"/>
              </w:rPr>
              <w:t xml:space="preserve"> (Να αναφερθεί</w:t>
            </w:r>
            <w:r>
              <w:rPr>
                <w:rFonts w:ascii="Tahoma" w:hAnsi="Tahoma" w:cs="Tahoma"/>
                <w:b/>
                <w:sz w:val="20"/>
                <w:szCs w:val="20"/>
                <w:lang w:val="el-GR"/>
              </w:rPr>
              <w:t xml:space="preserve"> σύστημα καναλιών)</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1.1.</w:t>
            </w:r>
            <w:r>
              <w:rPr>
                <w:rFonts w:ascii="Tahoma" w:hAnsi="Tahoma" w:cs="Tahoma"/>
                <w:sz w:val="20"/>
                <w:szCs w:val="20"/>
                <w:lang w:val="en-US"/>
              </w:rPr>
              <w:t>14</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8C122A" w:rsidRDefault="00994563" w:rsidP="001023E0">
            <w:pPr>
              <w:rPr>
                <w:rFonts w:ascii="Tahoma" w:hAnsi="Tahoma" w:cs="Tahoma"/>
                <w:sz w:val="20"/>
                <w:szCs w:val="20"/>
                <w:lang w:val="en-US"/>
              </w:rPr>
            </w:pPr>
            <w:r>
              <w:rPr>
                <w:rFonts w:ascii="Tahoma" w:hAnsi="Tahoma" w:cs="Tahoma"/>
                <w:sz w:val="20"/>
                <w:szCs w:val="20"/>
                <w:lang w:val="el-GR"/>
              </w:rPr>
              <w:t>Υποστήριξη πρωτοκόλλου HUI</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rPr>
                <w:rFonts w:ascii="Tahoma" w:hAnsi="Tahoma" w:cs="Tahoma"/>
                <w:sz w:val="20"/>
                <w:szCs w:val="20"/>
                <w:lang w:val="el-GR"/>
              </w:rPr>
            </w:pPr>
            <w:r w:rsidRPr="00E05041">
              <w:rPr>
                <w:rFonts w:ascii="Tahoma" w:hAnsi="Tahoma" w:cs="Tahoma"/>
                <w:sz w:val="20"/>
                <w:szCs w:val="20"/>
                <w:lang w:val="el-GR"/>
              </w:rPr>
              <w:t>1.1.15</w:t>
            </w:r>
          </w:p>
        </w:tc>
        <w:tc>
          <w:tcPr>
            <w:tcW w:w="4559" w:type="dxa"/>
            <w:tcBorders>
              <w:top w:val="single" w:sz="4" w:space="0" w:color="000000"/>
              <w:left w:val="single" w:sz="4" w:space="0" w:color="000000"/>
              <w:bottom w:val="single" w:sz="4" w:space="0" w:color="000000"/>
              <w:right w:val="single" w:sz="4" w:space="0" w:color="000000"/>
            </w:tcBorders>
          </w:tcPr>
          <w:p w:rsidR="00994563" w:rsidRDefault="00994563" w:rsidP="001023E0">
            <w:pPr>
              <w:jc w:val="left"/>
              <w:rPr>
                <w:rFonts w:ascii="Tahoma" w:hAnsi="Tahoma" w:cs="Tahoma"/>
                <w:b/>
                <w:sz w:val="20"/>
                <w:szCs w:val="20"/>
                <w:lang w:val="el-GR"/>
              </w:rPr>
            </w:pPr>
            <w:r w:rsidRPr="00E05041">
              <w:rPr>
                <w:rFonts w:ascii="Tahoma" w:hAnsi="Tahoma" w:cs="Tahoma"/>
                <w:sz w:val="20"/>
                <w:szCs w:val="20"/>
                <w:lang w:val="el-GR"/>
              </w:rPr>
              <w:t>Εγγύηση καλής λειτουργίας τουλάχιστον 1 έτους σύμφωνα με τον κατασκευαστή</w:t>
            </w:r>
            <w:r w:rsidRPr="00E05041">
              <w:rPr>
                <w:rFonts w:ascii="Tahoma" w:hAnsi="Tahoma" w:cs="Tahoma"/>
                <w:sz w:val="20"/>
                <w:szCs w:val="20"/>
                <w:lang w:val="el-GR"/>
              </w:rPr>
              <w:tab/>
            </w:r>
          </w:p>
        </w:tc>
        <w:tc>
          <w:tcPr>
            <w:tcW w:w="2121"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ind w:right="-113"/>
              <w:jc w:val="center"/>
              <w:rPr>
                <w:rFonts w:ascii="Tahoma" w:hAnsi="Tahoma" w:cs="Tahoma"/>
                <w:b/>
                <w:sz w:val="20"/>
                <w:szCs w:val="20"/>
                <w:highlight w:val="yellow"/>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rPr>
                <w:rFonts w:ascii="Tahoma" w:hAnsi="Tahoma" w:cs="Tahoma"/>
                <w:b/>
                <w:sz w:val="20"/>
                <w:szCs w:val="20"/>
                <w:lang w:val="el-GR"/>
              </w:rPr>
            </w:pPr>
            <w:r>
              <w:rPr>
                <w:rFonts w:ascii="Tahoma" w:hAnsi="Tahoma" w:cs="Tahoma"/>
                <w:b/>
                <w:sz w:val="20"/>
                <w:szCs w:val="20"/>
                <w:lang w:val="el-GR"/>
              </w:rPr>
              <w:t>1.2</w:t>
            </w:r>
          </w:p>
        </w:tc>
        <w:tc>
          <w:tcPr>
            <w:tcW w:w="4559"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jc w:val="left"/>
              <w:rPr>
                <w:rFonts w:ascii="Tahoma" w:hAnsi="Tahoma" w:cs="Tahoma"/>
                <w:b/>
                <w:sz w:val="20"/>
                <w:szCs w:val="20"/>
                <w:lang w:val="el-GR"/>
              </w:rPr>
            </w:pPr>
            <w:r>
              <w:rPr>
                <w:rFonts w:ascii="Tahoma" w:hAnsi="Tahoma" w:cs="Tahoma"/>
                <w:b/>
                <w:sz w:val="20"/>
                <w:szCs w:val="20"/>
                <w:lang w:val="el-GR"/>
              </w:rPr>
              <w:t>Λογισμικό</w:t>
            </w:r>
          </w:p>
        </w:tc>
        <w:tc>
          <w:tcPr>
            <w:tcW w:w="2121"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ind w:right="-113"/>
              <w:jc w:val="center"/>
              <w:rPr>
                <w:rFonts w:ascii="Tahoma" w:hAnsi="Tahoma" w:cs="Tahoma"/>
                <w:b/>
                <w:sz w:val="20"/>
                <w:szCs w:val="20"/>
                <w:lang w:val="en-US"/>
              </w:rPr>
            </w:pPr>
          </w:p>
        </w:tc>
        <w:tc>
          <w:tcPr>
            <w:tcW w:w="2501" w:type="dxa"/>
            <w:tcBorders>
              <w:top w:val="single" w:sz="4" w:space="0" w:color="000000"/>
              <w:left w:val="single" w:sz="4" w:space="0" w:color="000000"/>
              <w:bottom w:val="single" w:sz="4" w:space="0" w:color="000000"/>
              <w:right w:val="single" w:sz="4" w:space="0" w:color="000000"/>
            </w:tcBorders>
            <w:shd w:val="clear" w:color="auto" w:fill="B8CCE4"/>
          </w:tcPr>
          <w:p w:rsidR="00994563" w:rsidRPr="0021281E" w:rsidRDefault="00994563" w:rsidP="001023E0">
            <w:pPr>
              <w:ind w:right="-113"/>
              <w:jc w:val="center"/>
              <w:rPr>
                <w:rFonts w:ascii="Tahoma" w:hAnsi="Tahoma" w:cs="Tahoma"/>
                <w:b/>
                <w:sz w:val="20"/>
                <w:szCs w:val="20"/>
                <w:highlight w:val="yellow"/>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1.2.1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Αριθμός αδειών χρήσης</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1</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1.2.2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Του ιδίου κατασκευαστή με την κάρτα ήχου</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1.2.3</w:t>
            </w:r>
          </w:p>
        </w:tc>
        <w:tc>
          <w:tcPr>
            <w:tcW w:w="4559" w:type="dxa"/>
            <w:tcBorders>
              <w:top w:val="single" w:sz="4" w:space="0" w:color="000000"/>
              <w:left w:val="single" w:sz="4" w:space="0" w:color="000000"/>
              <w:bottom w:val="single" w:sz="4" w:space="0" w:color="000000"/>
              <w:right w:val="single" w:sz="4" w:space="0" w:color="000000"/>
            </w:tcBorders>
          </w:tcPr>
          <w:p w:rsidR="00994563" w:rsidRPr="00BF76B1" w:rsidRDefault="00994563" w:rsidP="001023E0">
            <w:pPr>
              <w:rPr>
                <w:rFonts w:ascii="Tahoma" w:hAnsi="Tahoma" w:cs="Tahoma"/>
                <w:sz w:val="20"/>
                <w:szCs w:val="20"/>
                <w:lang w:val="el-GR"/>
              </w:rPr>
            </w:pPr>
            <w:r>
              <w:rPr>
                <w:rFonts w:ascii="Tahoma" w:hAnsi="Tahoma" w:cs="Tahoma"/>
                <w:sz w:val="20"/>
                <w:szCs w:val="20"/>
                <w:lang w:val="el-GR"/>
              </w:rPr>
              <w:t xml:space="preserve">Συμβατό με </w:t>
            </w:r>
            <w:r>
              <w:rPr>
                <w:rFonts w:ascii="Tahoma" w:hAnsi="Tahoma" w:cs="Tahoma"/>
                <w:sz w:val="20"/>
                <w:szCs w:val="20"/>
                <w:lang w:val="en-US"/>
              </w:rPr>
              <w:t>Windows 7</w:t>
            </w:r>
          </w:p>
        </w:tc>
        <w:tc>
          <w:tcPr>
            <w:tcW w:w="2121" w:type="dxa"/>
            <w:tcBorders>
              <w:top w:val="single" w:sz="4" w:space="0" w:color="000000"/>
              <w:left w:val="single" w:sz="4" w:space="0" w:color="000000"/>
              <w:bottom w:val="single" w:sz="4" w:space="0" w:color="000000"/>
              <w:right w:val="single" w:sz="4" w:space="0" w:color="000000"/>
            </w:tcBorders>
          </w:tcPr>
          <w:p w:rsidR="00994563"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1.2.4</w:t>
            </w:r>
          </w:p>
        </w:tc>
        <w:tc>
          <w:tcPr>
            <w:tcW w:w="4559" w:type="dxa"/>
            <w:tcBorders>
              <w:top w:val="single" w:sz="4" w:space="0" w:color="000000"/>
              <w:left w:val="single" w:sz="4" w:space="0" w:color="000000"/>
              <w:bottom w:val="single" w:sz="4" w:space="0" w:color="000000"/>
              <w:right w:val="single" w:sz="4" w:space="0" w:color="000000"/>
            </w:tcBorders>
          </w:tcPr>
          <w:p w:rsidR="00994563" w:rsidRPr="00BF76B1" w:rsidRDefault="00994563" w:rsidP="001023E0">
            <w:pPr>
              <w:rPr>
                <w:rFonts w:ascii="Tahoma" w:hAnsi="Tahoma" w:cs="Tahoma"/>
                <w:sz w:val="20"/>
                <w:szCs w:val="20"/>
                <w:lang w:val="en-US"/>
              </w:rPr>
            </w:pPr>
            <w:r>
              <w:rPr>
                <w:rFonts w:ascii="Tahoma" w:hAnsi="Tahoma" w:cs="Tahoma"/>
                <w:sz w:val="20"/>
                <w:szCs w:val="20"/>
                <w:lang w:val="el-GR"/>
              </w:rPr>
              <w:t xml:space="preserve">Συμβατό με </w:t>
            </w:r>
            <w:proofErr w:type="spellStart"/>
            <w:r>
              <w:rPr>
                <w:rFonts w:ascii="Tahoma" w:hAnsi="Tahoma" w:cs="Tahoma"/>
                <w:sz w:val="20"/>
                <w:szCs w:val="20"/>
                <w:lang w:val="en-US"/>
              </w:rPr>
              <w:t>MacOs</w:t>
            </w:r>
            <w:proofErr w:type="spellEnd"/>
            <w:r>
              <w:rPr>
                <w:rFonts w:ascii="Tahoma" w:hAnsi="Tahoma" w:cs="Tahoma"/>
                <w:sz w:val="20"/>
                <w:szCs w:val="20"/>
                <w:lang w:val="en-US"/>
              </w:rPr>
              <w:t xml:space="preserve"> Lion</w:t>
            </w:r>
          </w:p>
        </w:tc>
        <w:tc>
          <w:tcPr>
            <w:tcW w:w="2121" w:type="dxa"/>
            <w:tcBorders>
              <w:top w:val="single" w:sz="4" w:space="0" w:color="000000"/>
              <w:left w:val="single" w:sz="4" w:space="0" w:color="000000"/>
              <w:bottom w:val="single" w:sz="4" w:space="0" w:color="000000"/>
              <w:right w:val="single" w:sz="4" w:space="0" w:color="000000"/>
            </w:tcBorders>
          </w:tcPr>
          <w:p w:rsidR="00994563"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t>1.2.</w:t>
            </w:r>
            <w:r>
              <w:rPr>
                <w:rFonts w:ascii="Tahoma" w:hAnsi="Tahoma" w:cs="Tahoma"/>
                <w:sz w:val="20"/>
                <w:szCs w:val="20"/>
                <w:lang w:val="el-GR"/>
              </w:rPr>
              <w:t>5</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Αριθμός </w:t>
            </w:r>
            <w:proofErr w:type="spellStart"/>
            <w:r>
              <w:rPr>
                <w:rFonts w:ascii="Tahoma" w:hAnsi="Tahoma" w:cs="Tahoma"/>
                <w:sz w:val="20"/>
                <w:szCs w:val="20"/>
                <w:lang w:val="el-GR"/>
              </w:rPr>
              <w:t>Bit</w:t>
            </w:r>
            <w:proofErr w:type="spellEnd"/>
            <w:r>
              <w:rPr>
                <w:rFonts w:ascii="Tahoma" w:hAnsi="Tahoma" w:cs="Tahoma"/>
                <w:sz w:val="20"/>
                <w:szCs w:val="20"/>
                <w:lang w:val="el-GR"/>
              </w:rPr>
              <w:t xml:space="preserve"> επεξεργασίας</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&gt;=32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t>1.2.</w:t>
            </w:r>
            <w:r>
              <w:rPr>
                <w:rFonts w:ascii="Tahoma" w:hAnsi="Tahoma" w:cs="Tahoma"/>
                <w:sz w:val="20"/>
                <w:szCs w:val="20"/>
                <w:lang w:val="el-GR"/>
              </w:rPr>
              <w:t>6</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 xml:space="preserve">Αριθμός παράλληλων </w:t>
            </w:r>
            <w:r>
              <w:rPr>
                <w:rFonts w:ascii="Tahoma" w:hAnsi="Tahoma" w:cs="Tahoma"/>
                <w:sz w:val="20"/>
                <w:szCs w:val="20"/>
                <w:lang w:val="en-US"/>
              </w:rPr>
              <w:t>tracks</w:t>
            </w:r>
            <w:r w:rsidRPr="00E05041">
              <w:rPr>
                <w:rFonts w:ascii="Tahoma" w:hAnsi="Tahoma" w:cs="Tahoma"/>
                <w:sz w:val="20"/>
                <w:szCs w:val="20"/>
                <w:lang w:val="el-GR"/>
              </w:rPr>
              <w:t xml:space="preserve"> στη μέγιστη συχνότητα δειγματοληψίας</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&gt;=192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t>1.2.</w:t>
            </w:r>
            <w:r>
              <w:rPr>
                <w:rFonts w:ascii="Tahoma" w:hAnsi="Tahoma" w:cs="Tahoma"/>
                <w:sz w:val="20"/>
                <w:szCs w:val="20"/>
                <w:lang w:val="el-GR"/>
              </w:rPr>
              <w:t>7</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C66F9A" w:rsidRDefault="00994563" w:rsidP="001023E0">
            <w:pPr>
              <w:rPr>
                <w:rFonts w:ascii="Tahoma" w:hAnsi="Tahoma" w:cs="Tahoma"/>
                <w:sz w:val="20"/>
                <w:szCs w:val="20"/>
                <w:lang w:val="el-GR"/>
              </w:rPr>
            </w:pPr>
            <w:r>
              <w:rPr>
                <w:rFonts w:ascii="Tahoma" w:hAnsi="Tahoma" w:cs="Tahoma"/>
                <w:sz w:val="20"/>
                <w:szCs w:val="20"/>
                <w:lang w:val="el-GR"/>
              </w:rPr>
              <w:t xml:space="preserve">Αριθμός παράλληλων </w:t>
            </w:r>
            <w:r>
              <w:rPr>
                <w:rFonts w:ascii="Tahoma" w:hAnsi="Tahoma" w:cs="Tahoma"/>
                <w:sz w:val="20"/>
                <w:szCs w:val="20"/>
                <w:lang w:val="en-US"/>
              </w:rPr>
              <w:t xml:space="preserve">tracks </w:t>
            </w:r>
            <w:r>
              <w:rPr>
                <w:rFonts w:ascii="Tahoma" w:hAnsi="Tahoma" w:cs="Tahoma"/>
                <w:sz w:val="20"/>
                <w:szCs w:val="20"/>
                <w:lang w:val="el-GR"/>
              </w:rPr>
              <w:t>εισόδου</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&gt;=512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t>1.2.</w:t>
            </w:r>
            <w:r>
              <w:rPr>
                <w:rFonts w:ascii="Tahoma" w:hAnsi="Tahoma" w:cs="Tahoma"/>
                <w:sz w:val="20"/>
                <w:szCs w:val="20"/>
                <w:lang w:val="el-GR"/>
              </w:rPr>
              <w:t>8</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Αριθμός καναλιών εισόδου/εξόδου</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&gt;=128</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t>1.2.</w:t>
            </w:r>
            <w:r>
              <w:rPr>
                <w:rFonts w:ascii="Tahoma" w:hAnsi="Tahoma" w:cs="Tahoma"/>
                <w:sz w:val="20"/>
                <w:szCs w:val="20"/>
                <w:lang w:val="el-GR"/>
              </w:rPr>
              <w:t>9</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Αριθμός παράλληλων </w:t>
            </w:r>
            <w:r>
              <w:rPr>
                <w:rFonts w:ascii="Tahoma" w:hAnsi="Tahoma" w:cs="Tahoma"/>
                <w:sz w:val="20"/>
                <w:szCs w:val="20"/>
                <w:lang w:val="en-US"/>
              </w:rPr>
              <w:t xml:space="preserve">tracks </w:t>
            </w:r>
            <w:r>
              <w:rPr>
                <w:rFonts w:ascii="Tahoma" w:hAnsi="Tahoma" w:cs="Tahoma"/>
                <w:sz w:val="20"/>
                <w:szCs w:val="20"/>
                <w:lang w:val="el-GR"/>
              </w:rPr>
              <w:t>οργάνων</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&gt;=128</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t>1.2.</w:t>
            </w:r>
            <w:r>
              <w:rPr>
                <w:rFonts w:ascii="Tahoma" w:hAnsi="Tahoma" w:cs="Tahoma"/>
                <w:sz w:val="20"/>
                <w:szCs w:val="20"/>
                <w:lang w:val="el-GR"/>
              </w:rPr>
              <w:t>10</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C66F9A" w:rsidRDefault="00994563" w:rsidP="001023E0">
            <w:pPr>
              <w:rPr>
                <w:rFonts w:ascii="Tahoma" w:hAnsi="Tahoma" w:cs="Tahoma"/>
                <w:sz w:val="20"/>
                <w:szCs w:val="20"/>
                <w:lang w:val="el-GR"/>
              </w:rPr>
            </w:pPr>
            <w:r>
              <w:rPr>
                <w:rFonts w:ascii="Tahoma" w:hAnsi="Tahoma" w:cs="Tahoma"/>
                <w:sz w:val="20"/>
                <w:szCs w:val="20"/>
                <w:lang w:val="el-GR"/>
              </w:rPr>
              <w:t xml:space="preserve">Αριθμός παράλληλων </w:t>
            </w:r>
            <w:r>
              <w:rPr>
                <w:rFonts w:ascii="Tahoma" w:hAnsi="Tahoma" w:cs="Tahoma"/>
                <w:sz w:val="20"/>
                <w:szCs w:val="20"/>
                <w:lang w:val="en-US"/>
              </w:rPr>
              <w:t>tracks MIDI</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&gt;=512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t>1.2.</w:t>
            </w:r>
            <w:r>
              <w:rPr>
                <w:rFonts w:ascii="Tahoma" w:hAnsi="Tahoma" w:cs="Tahoma"/>
                <w:sz w:val="20"/>
                <w:szCs w:val="20"/>
                <w:lang w:val="el-GR"/>
              </w:rPr>
              <w:t>11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175FAA" w:rsidRDefault="00994563" w:rsidP="001023E0">
            <w:pPr>
              <w:rPr>
                <w:rFonts w:ascii="Tahoma" w:hAnsi="Tahoma" w:cs="Tahoma"/>
                <w:sz w:val="20"/>
                <w:szCs w:val="20"/>
                <w:lang w:val="en-US"/>
              </w:rPr>
            </w:pPr>
            <w:r>
              <w:rPr>
                <w:rFonts w:ascii="Tahoma" w:hAnsi="Tahoma" w:cs="Tahoma"/>
                <w:sz w:val="20"/>
                <w:szCs w:val="20"/>
                <w:lang w:val="el-GR"/>
              </w:rPr>
              <w:t xml:space="preserve">Υποστήριξη </w:t>
            </w:r>
            <w:r>
              <w:rPr>
                <w:rFonts w:ascii="Tahoma" w:hAnsi="Tahoma" w:cs="Tahoma"/>
                <w:sz w:val="20"/>
                <w:szCs w:val="20"/>
                <w:lang w:val="en-US"/>
              </w:rPr>
              <w:t>plugin</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r>
              <w:rPr>
                <w:rFonts w:ascii="Tahoma" w:hAnsi="Tahoma" w:cs="Tahoma"/>
                <w:b/>
                <w:sz w:val="20"/>
                <w:szCs w:val="20"/>
                <w:lang w:val="el-GR"/>
              </w:rPr>
              <w:t xml:space="preserve"> </w:t>
            </w:r>
            <w:r w:rsidRPr="00477619">
              <w:rPr>
                <w:rFonts w:ascii="Tahoma" w:hAnsi="Tahoma" w:cs="Tahoma"/>
                <w:b/>
                <w:sz w:val="20"/>
                <w:szCs w:val="20"/>
                <w:lang w:val="el-GR"/>
              </w:rPr>
              <w:t>(Να αναφερθεί</w:t>
            </w:r>
            <w:r>
              <w:rPr>
                <w:rFonts w:ascii="Tahoma" w:hAnsi="Tahoma" w:cs="Tahoma"/>
                <w:b/>
                <w:sz w:val="20"/>
                <w:szCs w:val="20"/>
                <w:lang w:val="el-GR"/>
              </w:rPr>
              <w:t xml:space="preserve"> τύπος)</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t>1.2.</w:t>
            </w:r>
            <w:r>
              <w:rPr>
                <w:rFonts w:ascii="Tahoma" w:hAnsi="Tahoma" w:cs="Tahoma"/>
                <w:sz w:val="20"/>
                <w:szCs w:val="20"/>
                <w:lang w:val="el-GR"/>
              </w:rPr>
              <w:t>12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175FAA" w:rsidRDefault="00994563" w:rsidP="001023E0">
            <w:pPr>
              <w:rPr>
                <w:rFonts w:ascii="Tahoma" w:hAnsi="Tahoma" w:cs="Tahoma"/>
                <w:sz w:val="20"/>
                <w:szCs w:val="20"/>
                <w:lang w:val="en-US"/>
              </w:rPr>
            </w:pPr>
            <w:r>
              <w:rPr>
                <w:rFonts w:ascii="Tahoma" w:hAnsi="Tahoma" w:cs="Tahoma"/>
                <w:sz w:val="20"/>
                <w:szCs w:val="20"/>
                <w:lang w:val="el-GR"/>
              </w:rPr>
              <w:t xml:space="preserve">Υποστήριξη </w:t>
            </w:r>
            <w:proofErr w:type="spellStart"/>
            <w:r>
              <w:rPr>
                <w:rFonts w:ascii="Tahoma" w:hAnsi="Tahoma" w:cs="Tahoma"/>
                <w:sz w:val="20"/>
                <w:szCs w:val="20"/>
                <w:lang w:val="en-US"/>
              </w:rPr>
              <w:t>εξωτερικών</w:t>
            </w:r>
            <w:proofErr w:type="spellEnd"/>
            <w:r>
              <w:rPr>
                <w:rFonts w:ascii="Tahoma" w:hAnsi="Tahoma" w:cs="Tahoma"/>
                <w:sz w:val="20"/>
                <w:szCs w:val="20"/>
                <w:lang w:val="en-US"/>
              </w:rPr>
              <w:t xml:space="preserve"> DSP</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r>
              <w:rPr>
                <w:rFonts w:ascii="Tahoma" w:hAnsi="Tahoma" w:cs="Tahoma"/>
                <w:b/>
                <w:sz w:val="20"/>
                <w:szCs w:val="20"/>
                <w:lang w:val="el-GR"/>
              </w:rPr>
              <w:t xml:space="preserve"> </w:t>
            </w:r>
            <w:r w:rsidRPr="00477619">
              <w:rPr>
                <w:rFonts w:ascii="Tahoma" w:hAnsi="Tahoma" w:cs="Tahoma"/>
                <w:b/>
                <w:sz w:val="20"/>
                <w:szCs w:val="20"/>
                <w:lang w:val="el-GR"/>
              </w:rPr>
              <w:t>(Να αναφερθεί</w:t>
            </w:r>
            <w:r>
              <w:rPr>
                <w:rFonts w:ascii="Tahoma" w:hAnsi="Tahoma" w:cs="Tahoma"/>
                <w:b/>
                <w:sz w:val="20"/>
                <w:szCs w:val="20"/>
                <w:lang w:val="el-GR"/>
              </w:rPr>
              <w:t xml:space="preserve"> </w:t>
            </w:r>
            <w:r>
              <w:rPr>
                <w:rFonts w:ascii="Tahoma" w:hAnsi="Tahoma" w:cs="Tahoma"/>
                <w:b/>
                <w:sz w:val="20"/>
                <w:szCs w:val="20"/>
                <w:lang w:val="el-GR"/>
              </w:rPr>
              <w:lastRenderedPageBreak/>
              <w:t>τύπος)</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7F24A9">
              <w:rPr>
                <w:rFonts w:ascii="Tahoma" w:hAnsi="Tahoma" w:cs="Tahoma"/>
                <w:sz w:val="20"/>
                <w:szCs w:val="20"/>
                <w:lang w:val="el-GR"/>
              </w:rPr>
              <w:lastRenderedPageBreak/>
              <w:t>1.2.</w:t>
            </w:r>
            <w:r>
              <w:rPr>
                <w:rFonts w:ascii="Tahoma" w:hAnsi="Tahoma" w:cs="Tahoma"/>
                <w:sz w:val="20"/>
                <w:szCs w:val="20"/>
                <w:lang w:val="el-GR"/>
              </w:rPr>
              <w:t>13</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B9466B" w:rsidRDefault="00994563" w:rsidP="001023E0">
            <w:pPr>
              <w:rPr>
                <w:rFonts w:ascii="Tahoma" w:hAnsi="Tahoma" w:cs="Tahoma"/>
                <w:sz w:val="20"/>
                <w:szCs w:val="20"/>
                <w:lang w:val="el-GR"/>
              </w:rPr>
            </w:pPr>
            <w:r>
              <w:rPr>
                <w:rFonts w:ascii="Tahoma" w:hAnsi="Tahoma" w:cs="Tahoma"/>
                <w:sz w:val="20"/>
                <w:szCs w:val="20"/>
                <w:lang w:val="el-GR"/>
              </w:rPr>
              <w:t>Υποστήριξη αρχείων</w:t>
            </w:r>
            <w:r>
              <w:rPr>
                <w:rFonts w:ascii="Tahoma" w:hAnsi="Tahoma" w:cs="Tahoma"/>
                <w:sz w:val="20"/>
                <w:szCs w:val="20"/>
                <w:lang w:val="en-US"/>
              </w:rPr>
              <w:t xml:space="preserve"> 32bit floating point</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rPr>
                <w:rFonts w:ascii="Tahoma" w:hAnsi="Tahoma" w:cs="Tahoma"/>
                <w:sz w:val="20"/>
                <w:szCs w:val="20"/>
                <w:lang w:val="el-GR"/>
              </w:rPr>
            </w:pPr>
            <w:r w:rsidRPr="00E05041">
              <w:rPr>
                <w:rFonts w:ascii="Tahoma" w:hAnsi="Tahoma" w:cs="Tahoma"/>
                <w:sz w:val="20"/>
                <w:szCs w:val="20"/>
                <w:lang w:val="el-GR"/>
              </w:rPr>
              <w:t>1.2.14</w:t>
            </w:r>
          </w:p>
        </w:tc>
        <w:tc>
          <w:tcPr>
            <w:tcW w:w="4559"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rPr>
                <w:rFonts w:ascii="Tahoma" w:hAnsi="Tahoma" w:cs="Tahoma"/>
                <w:sz w:val="20"/>
                <w:szCs w:val="20"/>
                <w:lang w:val="el-GR"/>
              </w:rPr>
            </w:pPr>
            <w:r w:rsidRPr="00E05041">
              <w:rPr>
                <w:rFonts w:ascii="Tahoma" w:hAnsi="Tahoma" w:cs="Tahoma"/>
                <w:sz w:val="20"/>
                <w:szCs w:val="20"/>
                <w:lang w:val="el-GR"/>
              </w:rPr>
              <w:t>Εγγύηση καλής λειτουργίας τουλάχιστον 1 έτους σύμφωνα με τον κατασκευαστή</w:t>
            </w:r>
            <w:r w:rsidRPr="00E05041">
              <w:rPr>
                <w:rFonts w:ascii="Tahoma" w:hAnsi="Tahoma" w:cs="Tahoma"/>
                <w:sz w:val="20"/>
                <w:szCs w:val="20"/>
                <w:lang w:val="el-GR"/>
              </w:rPr>
              <w:tab/>
            </w:r>
          </w:p>
        </w:tc>
        <w:tc>
          <w:tcPr>
            <w:tcW w:w="212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rPr>
                <w:rFonts w:ascii="Tahoma" w:hAnsi="Tahoma" w:cs="Tahoma"/>
                <w:b/>
                <w:sz w:val="20"/>
                <w:szCs w:val="20"/>
                <w:lang w:val="el-GR"/>
              </w:rPr>
            </w:pPr>
            <w:r w:rsidRPr="0021281E">
              <w:rPr>
                <w:rFonts w:ascii="Tahoma" w:hAnsi="Tahoma" w:cs="Tahoma"/>
                <w:b/>
                <w:sz w:val="20"/>
                <w:szCs w:val="20"/>
                <w:lang w:val="el-GR"/>
              </w:rPr>
              <w:t>1</w:t>
            </w:r>
            <w:r>
              <w:rPr>
                <w:rFonts w:ascii="Tahoma" w:hAnsi="Tahoma" w:cs="Tahoma"/>
                <w:b/>
                <w:sz w:val="20"/>
                <w:szCs w:val="20"/>
                <w:lang w:val="el-GR"/>
              </w:rPr>
              <w:t>.3</w:t>
            </w:r>
          </w:p>
        </w:tc>
        <w:tc>
          <w:tcPr>
            <w:tcW w:w="4559"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rPr>
                <w:rFonts w:ascii="Tahoma" w:hAnsi="Tahoma" w:cs="Tahoma"/>
                <w:b/>
                <w:sz w:val="20"/>
                <w:szCs w:val="20"/>
                <w:lang w:val="el-GR"/>
              </w:rPr>
            </w:pPr>
            <w:proofErr w:type="spellStart"/>
            <w:r>
              <w:rPr>
                <w:rFonts w:ascii="Tahoma" w:hAnsi="Tahoma" w:cs="Tahoma"/>
                <w:b/>
                <w:sz w:val="20"/>
                <w:szCs w:val="20"/>
                <w:lang w:val="el-GR"/>
              </w:rPr>
              <w:t>Διεπαφή</w:t>
            </w:r>
            <w:proofErr w:type="spellEnd"/>
            <w:r>
              <w:rPr>
                <w:rFonts w:ascii="Tahoma" w:hAnsi="Tahoma" w:cs="Tahoma"/>
                <w:b/>
                <w:sz w:val="20"/>
                <w:szCs w:val="20"/>
                <w:lang w:val="el-GR"/>
              </w:rPr>
              <w:t xml:space="preserve"> Εισόδων/Εξόδων</w:t>
            </w:r>
          </w:p>
        </w:tc>
        <w:tc>
          <w:tcPr>
            <w:tcW w:w="2121" w:type="dxa"/>
            <w:tcBorders>
              <w:top w:val="single" w:sz="4" w:space="0" w:color="000000"/>
              <w:left w:val="single" w:sz="4" w:space="0" w:color="000000"/>
              <w:bottom w:val="single" w:sz="4" w:space="0" w:color="000000"/>
              <w:right w:val="single" w:sz="4" w:space="0" w:color="000000"/>
            </w:tcBorders>
            <w:shd w:val="clear" w:color="auto" w:fill="B8CCE4"/>
          </w:tcPr>
          <w:p w:rsidR="00994563" w:rsidRPr="0021281E" w:rsidRDefault="00994563" w:rsidP="001023E0">
            <w:pPr>
              <w:jc w:val="center"/>
              <w:rPr>
                <w:rFonts w:ascii="Tahoma" w:hAnsi="Tahoma" w:cs="Tahoma"/>
                <w:b/>
                <w:sz w:val="20"/>
                <w:szCs w:val="20"/>
                <w:lang w:val="el-GR"/>
              </w:rPr>
            </w:pPr>
          </w:p>
        </w:tc>
        <w:tc>
          <w:tcPr>
            <w:tcW w:w="2501" w:type="dxa"/>
            <w:tcBorders>
              <w:top w:val="single" w:sz="4" w:space="0" w:color="000000"/>
              <w:left w:val="single" w:sz="4" w:space="0" w:color="000000"/>
              <w:bottom w:val="single" w:sz="4" w:space="0" w:color="000000"/>
              <w:right w:val="single" w:sz="4" w:space="0" w:color="000000"/>
            </w:tcBorders>
            <w:shd w:val="clear" w:color="auto" w:fill="B8CCE4"/>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1.3.1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Αριθμός συσκευών</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Του ιδίου κατασκευαστή με την κάρτα ήχου</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3</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Ελεγχόμενη από την κάρτα ήχου του κατασκευαστή</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4</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Ελεγχόμενη από το λογισμικό του κατασκευαστή</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5</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Αριθμός αναλογικών εισόδων (</w:t>
            </w:r>
            <w:r>
              <w:rPr>
                <w:rFonts w:ascii="Tahoma" w:hAnsi="Tahoma" w:cs="Tahoma"/>
                <w:sz w:val="20"/>
                <w:szCs w:val="20"/>
                <w:lang w:val="en-US"/>
              </w:rPr>
              <w:t>Balanced)</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&gt;=16</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6</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Αριθμός αναλογικών εξόδων (</w:t>
            </w:r>
            <w:r>
              <w:rPr>
                <w:rFonts w:ascii="Tahoma" w:hAnsi="Tahoma" w:cs="Tahoma"/>
                <w:sz w:val="20"/>
                <w:szCs w:val="20"/>
                <w:lang w:val="en-US"/>
              </w:rPr>
              <w:t>Balanced)</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&gt;=16</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7</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0B1865" w:rsidRDefault="00994563" w:rsidP="001023E0">
            <w:pPr>
              <w:rPr>
                <w:rFonts w:ascii="Tahoma" w:hAnsi="Tahoma" w:cs="Tahoma"/>
                <w:sz w:val="20"/>
                <w:szCs w:val="20"/>
                <w:lang w:val="en-US"/>
              </w:rPr>
            </w:pPr>
            <w:r>
              <w:rPr>
                <w:rFonts w:ascii="Tahoma" w:hAnsi="Tahoma" w:cs="Tahoma"/>
                <w:sz w:val="20"/>
                <w:szCs w:val="20"/>
                <w:lang w:val="el-GR"/>
              </w:rPr>
              <w:t xml:space="preserve">Αριθμός θυρών </w:t>
            </w:r>
            <w:r>
              <w:rPr>
                <w:rFonts w:ascii="Tahoma" w:hAnsi="Tahoma" w:cs="Tahoma"/>
                <w:sz w:val="20"/>
                <w:szCs w:val="20"/>
                <w:lang w:val="en-US"/>
              </w:rPr>
              <w:t>AES/EBU</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8</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0B1865" w:rsidRDefault="00994563" w:rsidP="001023E0">
            <w:pPr>
              <w:rPr>
                <w:rFonts w:ascii="Tahoma" w:hAnsi="Tahoma" w:cs="Tahoma"/>
                <w:sz w:val="20"/>
                <w:szCs w:val="20"/>
                <w:lang w:val="en-US"/>
              </w:rPr>
            </w:pPr>
            <w:r>
              <w:rPr>
                <w:rFonts w:ascii="Tahoma" w:hAnsi="Tahoma" w:cs="Tahoma"/>
                <w:sz w:val="20"/>
                <w:szCs w:val="20"/>
                <w:lang w:val="el-GR"/>
              </w:rPr>
              <w:t xml:space="preserve">Αριθμός θυρών </w:t>
            </w:r>
            <w:r>
              <w:rPr>
                <w:rFonts w:ascii="Tahoma" w:hAnsi="Tahoma" w:cs="Tahoma"/>
                <w:sz w:val="20"/>
                <w:szCs w:val="20"/>
                <w:lang w:val="en-US"/>
              </w:rPr>
              <w:t>S/PDIF</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&gt;=2</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9</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0B1865" w:rsidRDefault="00994563" w:rsidP="001023E0">
            <w:pPr>
              <w:rPr>
                <w:rFonts w:ascii="Tahoma" w:hAnsi="Tahoma" w:cs="Tahoma"/>
                <w:sz w:val="20"/>
                <w:szCs w:val="20"/>
                <w:lang w:val="en-US"/>
              </w:rPr>
            </w:pPr>
            <w:r>
              <w:rPr>
                <w:rFonts w:ascii="Tahoma" w:hAnsi="Tahoma" w:cs="Tahoma"/>
                <w:sz w:val="20"/>
                <w:szCs w:val="20"/>
                <w:lang w:val="el-GR"/>
              </w:rPr>
              <w:t xml:space="preserve">Αριθμός θυρών </w:t>
            </w:r>
            <w:r>
              <w:rPr>
                <w:rFonts w:ascii="Tahoma" w:hAnsi="Tahoma" w:cs="Tahoma"/>
                <w:sz w:val="20"/>
                <w:szCs w:val="20"/>
                <w:lang w:val="en-US"/>
              </w:rPr>
              <w:t>ADAT</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&gt;=8</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10</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AD3AF7" w:rsidRDefault="00994563" w:rsidP="001023E0">
            <w:pPr>
              <w:rPr>
                <w:rFonts w:ascii="Tahoma" w:hAnsi="Tahoma" w:cs="Tahoma"/>
                <w:sz w:val="20"/>
                <w:szCs w:val="20"/>
                <w:lang w:val="en-US"/>
              </w:rPr>
            </w:pPr>
            <w:r>
              <w:rPr>
                <w:rFonts w:ascii="Tahoma" w:hAnsi="Tahoma" w:cs="Tahoma"/>
                <w:sz w:val="20"/>
                <w:szCs w:val="20"/>
                <w:lang w:val="el-GR"/>
              </w:rPr>
              <w:t xml:space="preserve">Υποστήριξη </w:t>
            </w:r>
            <w:r>
              <w:rPr>
                <w:rFonts w:ascii="Tahoma" w:hAnsi="Tahoma" w:cs="Tahoma"/>
                <w:sz w:val="20"/>
                <w:szCs w:val="20"/>
                <w:lang w:val="en-US"/>
              </w:rPr>
              <w:t>SMUX</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0B1865" w:rsidRDefault="00994563" w:rsidP="001023E0">
            <w:pPr>
              <w:rPr>
                <w:rFonts w:ascii="Tahoma" w:hAnsi="Tahoma" w:cs="Tahoma"/>
                <w:sz w:val="20"/>
                <w:szCs w:val="20"/>
                <w:lang w:val="en-US"/>
              </w:rPr>
            </w:pPr>
            <w:r>
              <w:rPr>
                <w:rFonts w:ascii="Tahoma" w:hAnsi="Tahoma" w:cs="Tahoma"/>
                <w:sz w:val="20"/>
                <w:szCs w:val="20"/>
                <w:lang w:val="el-GR"/>
              </w:rPr>
              <w:t xml:space="preserve">Είσοδος </w:t>
            </w:r>
            <w:r>
              <w:rPr>
                <w:rFonts w:ascii="Tahoma" w:hAnsi="Tahoma" w:cs="Tahoma"/>
                <w:sz w:val="20"/>
                <w:szCs w:val="20"/>
                <w:lang w:val="en-US"/>
              </w:rPr>
              <w:t>World Clock</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 xml:space="preserve">Έξοδος </w:t>
            </w:r>
            <w:r>
              <w:rPr>
                <w:rFonts w:ascii="Tahoma" w:hAnsi="Tahoma" w:cs="Tahoma"/>
                <w:sz w:val="20"/>
                <w:szCs w:val="20"/>
                <w:lang w:val="en-US"/>
              </w:rPr>
              <w:t>World Clock</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13</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Μέγιστη συχνότητα δειγματοληψίας</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0B1865" w:rsidRDefault="00994563" w:rsidP="001023E0">
            <w:pPr>
              <w:jc w:val="center"/>
              <w:rPr>
                <w:rFonts w:ascii="Tahoma" w:hAnsi="Tahoma" w:cs="Tahoma"/>
                <w:b/>
                <w:sz w:val="20"/>
                <w:szCs w:val="20"/>
                <w:lang w:val="en-US"/>
              </w:rPr>
            </w:pPr>
            <w:r>
              <w:rPr>
                <w:rFonts w:ascii="Tahoma" w:hAnsi="Tahoma" w:cs="Tahoma"/>
                <w:b/>
                <w:sz w:val="20"/>
                <w:szCs w:val="20"/>
                <w:lang w:val="el-GR"/>
              </w:rPr>
              <w:t>&gt;=192</w:t>
            </w:r>
            <w:r>
              <w:rPr>
                <w:rFonts w:ascii="Tahoma" w:hAnsi="Tahoma" w:cs="Tahoma"/>
                <w:b/>
                <w:sz w:val="20"/>
                <w:szCs w:val="20"/>
                <w:lang w:val="en-US"/>
              </w:rPr>
              <w:t>kHz</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14</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690606" w:rsidRDefault="00994563" w:rsidP="001023E0">
            <w:pPr>
              <w:rPr>
                <w:rFonts w:ascii="Tahoma" w:hAnsi="Tahoma" w:cs="Tahoma"/>
                <w:sz w:val="20"/>
                <w:szCs w:val="20"/>
                <w:lang w:val="en-US"/>
              </w:rPr>
            </w:pPr>
            <w:r>
              <w:rPr>
                <w:rFonts w:ascii="Tahoma" w:hAnsi="Tahoma" w:cs="Tahoma"/>
                <w:sz w:val="20"/>
                <w:szCs w:val="20"/>
                <w:lang w:val="el-GR"/>
              </w:rPr>
              <w:t xml:space="preserve">Δυναμική Περιοχή </w:t>
            </w:r>
            <w:r>
              <w:rPr>
                <w:rFonts w:ascii="Tahoma" w:hAnsi="Tahoma" w:cs="Tahoma"/>
                <w:sz w:val="20"/>
                <w:szCs w:val="20"/>
                <w:lang w:val="en-US"/>
              </w:rPr>
              <w:t>DAC</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Pr>
                <w:rFonts w:ascii="Tahoma" w:hAnsi="Tahoma" w:cs="Tahoma"/>
                <w:b/>
                <w:sz w:val="20"/>
                <w:szCs w:val="20"/>
                <w:lang w:val="el-GR"/>
              </w:rPr>
              <w:t>&gt;=124</w:t>
            </w:r>
            <w:r>
              <w:rPr>
                <w:rFonts w:ascii="Tahoma" w:hAnsi="Tahoma" w:cs="Tahoma"/>
                <w:b/>
                <w:sz w:val="20"/>
                <w:szCs w:val="20"/>
                <w:lang w:val="en-US"/>
              </w:rPr>
              <w:t>dB</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15</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690606" w:rsidRDefault="00994563" w:rsidP="001023E0">
            <w:pPr>
              <w:rPr>
                <w:rFonts w:ascii="Tahoma" w:hAnsi="Tahoma" w:cs="Tahoma"/>
                <w:sz w:val="20"/>
                <w:szCs w:val="20"/>
                <w:lang w:val="en-US"/>
              </w:rPr>
            </w:pPr>
            <w:r>
              <w:rPr>
                <w:rFonts w:ascii="Tahoma" w:hAnsi="Tahoma" w:cs="Tahoma"/>
                <w:sz w:val="20"/>
                <w:szCs w:val="20"/>
                <w:lang w:val="el-GR"/>
              </w:rPr>
              <w:t xml:space="preserve">Δυναμική Περιοχή </w:t>
            </w:r>
            <w:r>
              <w:rPr>
                <w:rFonts w:ascii="Tahoma" w:hAnsi="Tahoma" w:cs="Tahoma"/>
                <w:sz w:val="20"/>
                <w:szCs w:val="20"/>
                <w:lang w:val="en-US"/>
              </w:rPr>
              <w:t>ADC</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Pr>
                <w:rFonts w:ascii="Tahoma" w:hAnsi="Tahoma" w:cs="Tahoma"/>
                <w:b/>
                <w:sz w:val="20"/>
                <w:szCs w:val="20"/>
                <w:lang w:val="el-GR"/>
              </w:rPr>
              <w:t>&gt;=122</w:t>
            </w:r>
            <w:r>
              <w:rPr>
                <w:rFonts w:ascii="Tahoma" w:hAnsi="Tahoma" w:cs="Tahoma"/>
                <w:b/>
                <w:sz w:val="20"/>
                <w:szCs w:val="20"/>
                <w:lang w:val="en-US"/>
              </w:rPr>
              <w:t>dB</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16</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 xml:space="preserve">THD+N </w:t>
            </w:r>
            <w:r>
              <w:rPr>
                <w:rFonts w:ascii="Tahoma" w:hAnsi="Tahoma" w:cs="Tahoma"/>
                <w:sz w:val="20"/>
                <w:szCs w:val="20"/>
                <w:lang w:val="en-US"/>
              </w:rPr>
              <w:t>DAC</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Pr>
                <w:rFonts w:ascii="Tahoma" w:hAnsi="Tahoma" w:cs="Tahoma"/>
                <w:b/>
                <w:sz w:val="20"/>
                <w:szCs w:val="20"/>
                <w:lang w:val="el-GR"/>
              </w:rPr>
              <w:t>&lt;0.0004%</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17</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THD+N</w:t>
            </w:r>
            <w:r>
              <w:rPr>
                <w:rFonts w:ascii="Tahoma" w:hAnsi="Tahoma" w:cs="Tahoma"/>
                <w:sz w:val="20"/>
                <w:szCs w:val="20"/>
                <w:lang w:val="en-US"/>
              </w:rPr>
              <w:t xml:space="preserve"> ADC</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Pr>
                <w:rFonts w:ascii="Tahoma" w:hAnsi="Tahoma" w:cs="Tahoma"/>
                <w:b/>
                <w:sz w:val="20"/>
                <w:szCs w:val="20"/>
                <w:lang w:val="el-GR"/>
              </w:rPr>
              <w:t>&lt;0.0004%</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18</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7D3208" w:rsidRDefault="00994563" w:rsidP="001023E0">
            <w:pPr>
              <w:rPr>
                <w:rFonts w:ascii="Tahoma" w:hAnsi="Tahoma" w:cs="Tahoma"/>
                <w:sz w:val="20"/>
                <w:szCs w:val="20"/>
                <w:lang w:val="el-GR"/>
              </w:rPr>
            </w:pPr>
            <w:r>
              <w:rPr>
                <w:rFonts w:ascii="Tahoma" w:hAnsi="Tahoma" w:cs="Tahoma"/>
                <w:sz w:val="20"/>
                <w:szCs w:val="20"/>
                <w:lang w:val="el-GR"/>
              </w:rPr>
              <w:t>Απόκριση Συχνοτήτων 20Hz</w:t>
            </w:r>
            <w:r w:rsidRPr="00E05041">
              <w:rPr>
                <w:rFonts w:ascii="Tahoma" w:hAnsi="Tahoma" w:cs="Tahoma"/>
                <w:sz w:val="20"/>
                <w:szCs w:val="20"/>
                <w:lang w:val="el-GR"/>
              </w:rPr>
              <w:t>-20</w:t>
            </w:r>
            <w:r>
              <w:rPr>
                <w:rFonts w:ascii="Tahoma" w:hAnsi="Tahoma" w:cs="Tahoma"/>
                <w:sz w:val="20"/>
                <w:szCs w:val="20"/>
                <w:lang w:val="en-US"/>
              </w:rPr>
              <w:t>kHz</w:t>
            </w:r>
            <w:r w:rsidRPr="00E05041">
              <w:rPr>
                <w:rFonts w:ascii="Tahoma" w:hAnsi="Tahoma" w:cs="Tahoma"/>
                <w:sz w:val="20"/>
                <w:szCs w:val="20"/>
                <w:lang w:val="el-GR"/>
              </w:rPr>
              <w:t xml:space="preserve"> – </w:t>
            </w:r>
            <w:r>
              <w:rPr>
                <w:rFonts w:ascii="Tahoma" w:hAnsi="Tahoma" w:cs="Tahoma"/>
                <w:sz w:val="20"/>
                <w:szCs w:val="20"/>
                <w:lang w:val="el-GR"/>
              </w:rPr>
              <w:t>απόκλιση</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Pr>
                <w:rFonts w:ascii="Tahoma" w:hAnsi="Tahoma" w:cs="Tahoma"/>
                <w:b/>
                <w:sz w:val="20"/>
                <w:szCs w:val="20"/>
                <w:lang w:val="el-GR"/>
              </w:rPr>
              <w:t>&lt;0.2</w:t>
            </w:r>
            <w:r>
              <w:rPr>
                <w:rFonts w:ascii="Tahoma" w:hAnsi="Tahoma" w:cs="Tahoma"/>
                <w:b/>
                <w:sz w:val="20"/>
                <w:szCs w:val="20"/>
                <w:lang w:val="en-US"/>
              </w:rPr>
              <w:t>dB</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19</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Δυναμική Περιοχή</w:t>
            </w:r>
            <w:r>
              <w:rPr>
                <w:rFonts w:ascii="Tahoma" w:hAnsi="Tahoma" w:cs="Tahoma"/>
                <w:sz w:val="20"/>
                <w:szCs w:val="20"/>
                <w:lang w:val="en-US"/>
              </w:rPr>
              <w:t xml:space="preserve"> DAC</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Pr>
                <w:rFonts w:ascii="Tahoma" w:hAnsi="Tahoma" w:cs="Tahoma"/>
                <w:b/>
                <w:sz w:val="20"/>
                <w:szCs w:val="20"/>
                <w:lang w:val="el-GR"/>
              </w:rPr>
              <w:t>&gt;=125</w:t>
            </w:r>
            <w:r>
              <w:rPr>
                <w:rFonts w:ascii="Tahoma" w:hAnsi="Tahoma" w:cs="Tahoma"/>
                <w:b/>
                <w:sz w:val="20"/>
                <w:szCs w:val="20"/>
                <w:lang w:val="en-US"/>
              </w:rPr>
              <w:t>dB</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20</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Δυναμική Περιοχή</w:t>
            </w:r>
            <w:r>
              <w:rPr>
                <w:rFonts w:ascii="Tahoma" w:hAnsi="Tahoma" w:cs="Tahoma"/>
                <w:sz w:val="20"/>
                <w:szCs w:val="20"/>
                <w:lang w:val="en-US"/>
              </w:rPr>
              <w:t xml:space="preserve"> ADC</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Pr>
                <w:rFonts w:ascii="Tahoma" w:hAnsi="Tahoma" w:cs="Tahoma"/>
                <w:b/>
                <w:sz w:val="20"/>
                <w:szCs w:val="20"/>
                <w:lang w:val="el-GR"/>
              </w:rPr>
              <w:t>&gt;=122</w:t>
            </w:r>
            <w:r>
              <w:rPr>
                <w:rFonts w:ascii="Tahoma" w:hAnsi="Tahoma" w:cs="Tahoma"/>
                <w:b/>
                <w:sz w:val="20"/>
                <w:szCs w:val="20"/>
                <w:lang w:val="en-US"/>
              </w:rPr>
              <w:t>dB</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21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143549" w:rsidRDefault="00994563" w:rsidP="001023E0">
            <w:pPr>
              <w:rPr>
                <w:rFonts w:ascii="Tahoma" w:hAnsi="Tahoma" w:cs="Tahoma"/>
                <w:sz w:val="20"/>
                <w:szCs w:val="20"/>
                <w:lang w:val="en-US"/>
              </w:rPr>
            </w:pPr>
            <w:r>
              <w:rPr>
                <w:rFonts w:ascii="Tahoma" w:hAnsi="Tahoma" w:cs="Tahoma"/>
                <w:sz w:val="20"/>
                <w:szCs w:val="20"/>
                <w:lang w:val="el-GR"/>
              </w:rPr>
              <w:t xml:space="preserve">Τοποθέτηση σε </w:t>
            </w:r>
            <w:r>
              <w:rPr>
                <w:rFonts w:ascii="Tahoma" w:hAnsi="Tahoma" w:cs="Tahoma"/>
                <w:sz w:val="20"/>
                <w:szCs w:val="20"/>
                <w:lang w:val="en-US"/>
              </w:rPr>
              <w:t>rack 19”</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r w:rsidRPr="00477619">
              <w:rPr>
                <w:rFonts w:ascii="Tahoma" w:hAnsi="Tahoma" w:cs="Tahoma"/>
                <w:b/>
                <w:sz w:val="20"/>
                <w:szCs w:val="20"/>
                <w:lang w:val="el-GR"/>
              </w:rPr>
              <w:t xml:space="preserve"> (Να αναφερθεί</w:t>
            </w:r>
            <w:r>
              <w:rPr>
                <w:rFonts w:ascii="Tahoma" w:hAnsi="Tahoma" w:cs="Tahoma"/>
                <w:b/>
                <w:sz w:val="20"/>
                <w:szCs w:val="20"/>
                <w:lang w:val="el-GR"/>
              </w:rPr>
              <w:t xml:space="preserve"> ύψος</w:t>
            </w:r>
            <w:r w:rsidRPr="00477619">
              <w:rPr>
                <w:rFonts w:ascii="Tahoma" w:hAnsi="Tahoma" w:cs="Tahoma"/>
                <w:b/>
                <w:sz w:val="20"/>
                <w:szCs w:val="20"/>
                <w:lang w:val="el-GR"/>
              </w:rPr>
              <w:t>)</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351AE3">
              <w:rPr>
                <w:rFonts w:ascii="Tahoma" w:hAnsi="Tahoma" w:cs="Tahoma"/>
                <w:sz w:val="20"/>
                <w:szCs w:val="20"/>
                <w:lang w:val="el-GR"/>
              </w:rPr>
              <w:t>1.3.</w:t>
            </w:r>
            <w:r>
              <w:rPr>
                <w:rFonts w:ascii="Tahoma" w:hAnsi="Tahoma" w:cs="Tahoma"/>
                <w:sz w:val="20"/>
                <w:szCs w:val="20"/>
                <w:lang w:val="el-GR"/>
              </w:rPr>
              <w:t>22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Οπτική ένδειξη στάθμης σήματος πάνω στη συσκευή</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sidRPr="0021281E">
              <w:rPr>
                <w:rFonts w:ascii="Tahoma" w:hAnsi="Tahoma" w:cs="Tahoma"/>
                <w:b/>
                <w:sz w:val="20"/>
                <w:szCs w:val="20"/>
                <w:lang w:val="el-GR"/>
              </w:rPr>
              <w:t>Ναι</w:t>
            </w:r>
            <w:r w:rsidRPr="00477619">
              <w:rPr>
                <w:rFonts w:ascii="Tahoma" w:hAnsi="Tahoma" w:cs="Tahoma"/>
                <w:b/>
                <w:sz w:val="20"/>
                <w:szCs w:val="20"/>
                <w:lang w:val="el-GR"/>
              </w:rPr>
              <w:t xml:space="preserve"> (Να αναφερθεί</w:t>
            </w:r>
            <w:r>
              <w:rPr>
                <w:rFonts w:ascii="Tahoma" w:hAnsi="Tahoma" w:cs="Tahoma"/>
                <w:b/>
                <w:sz w:val="20"/>
                <w:szCs w:val="20"/>
                <w:lang w:val="el-GR"/>
              </w:rPr>
              <w:t xml:space="preserve"> τρόπος)</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rPr>
                <w:rFonts w:ascii="Tahoma" w:hAnsi="Tahoma" w:cs="Tahoma"/>
                <w:sz w:val="20"/>
                <w:szCs w:val="20"/>
                <w:lang w:val="el-GR"/>
              </w:rPr>
            </w:pPr>
            <w:r w:rsidRPr="00E05041">
              <w:rPr>
                <w:rFonts w:ascii="Tahoma" w:hAnsi="Tahoma" w:cs="Tahoma"/>
                <w:sz w:val="20"/>
                <w:szCs w:val="20"/>
                <w:lang w:val="el-GR"/>
              </w:rPr>
              <w:t>1.3.23</w:t>
            </w:r>
          </w:p>
        </w:tc>
        <w:tc>
          <w:tcPr>
            <w:tcW w:w="4559"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rPr>
                <w:rFonts w:ascii="Tahoma" w:hAnsi="Tahoma" w:cs="Tahoma"/>
                <w:sz w:val="20"/>
                <w:szCs w:val="20"/>
                <w:lang w:val="el-GR"/>
              </w:rPr>
            </w:pPr>
            <w:r w:rsidRPr="00E05041">
              <w:rPr>
                <w:rFonts w:ascii="Tahoma" w:hAnsi="Tahoma" w:cs="Tahoma"/>
                <w:sz w:val="20"/>
                <w:szCs w:val="20"/>
                <w:lang w:val="el-GR"/>
              </w:rPr>
              <w:t>Εγγύηση καλής λειτουργίας τουλάχιστον 1 έτους σύμφωνα με τον κατασκευαστή</w:t>
            </w:r>
          </w:p>
        </w:tc>
        <w:tc>
          <w:tcPr>
            <w:tcW w:w="2121"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rPr>
                <w:rFonts w:ascii="Tahoma" w:hAnsi="Tahoma" w:cs="Tahoma"/>
                <w:b/>
                <w:sz w:val="20"/>
                <w:szCs w:val="20"/>
                <w:lang w:val="el-GR"/>
              </w:rPr>
            </w:pPr>
            <w:r>
              <w:rPr>
                <w:rFonts w:ascii="Tahoma" w:hAnsi="Tahoma" w:cs="Tahoma"/>
                <w:b/>
                <w:sz w:val="20"/>
                <w:szCs w:val="20"/>
                <w:lang w:val="el-GR"/>
              </w:rPr>
              <w:t>1.4</w:t>
            </w:r>
          </w:p>
        </w:tc>
        <w:tc>
          <w:tcPr>
            <w:tcW w:w="4559"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rPr>
                <w:rFonts w:ascii="Tahoma" w:hAnsi="Tahoma" w:cs="Tahoma"/>
                <w:b/>
                <w:sz w:val="20"/>
                <w:szCs w:val="20"/>
                <w:lang w:val="el-GR"/>
              </w:rPr>
            </w:pPr>
            <w:r>
              <w:rPr>
                <w:rFonts w:ascii="Tahoma" w:hAnsi="Tahoma" w:cs="Tahoma"/>
                <w:b/>
                <w:sz w:val="20"/>
                <w:szCs w:val="20"/>
                <w:lang w:val="el-GR"/>
              </w:rPr>
              <w:t>Κονσόλα ελέγχου και μίξης</w:t>
            </w:r>
          </w:p>
        </w:tc>
        <w:tc>
          <w:tcPr>
            <w:tcW w:w="2121" w:type="dxa"/>
            <w:tcBorders>
              <w:top w:val="single" w:sz="4" w:space="0" w:color="000000"/>
              <w:left w:val="single" w:sz="4" w:space="0" w:color="000000"/>
              <w:bottom w:val="single" w:sz="4" w:space="0" w:color="000000"/>
              <w:right w:val="single" w:sz="4" w:space="0" w:color="000000"/>
            </w:tcBorders>
            <w:shd w:val="clear" w:color="auto" w:fill="B8CCE4"/>
          </w:tcPr>
          <w:p w:rsidR="00994563" w:rsidRPr="0021281E" w:rsidRDefault="00994563" w:rsidP="001023E0">
            <w:pPr>
              <w:jc w:val="center"/>
              <w:rPr>
                <w:rFonts w:ascii="Tahoma" w:hAnsi="Tahoma" w:cs="Tahoma"/>
                <w:b/>
                <w:sz w:val="20"/>
                <w:szCs w:val="20"/>
                <w:lang w:val="el-GR"/>
              </w:rPr>
            </w:pPr>
          </w:p>
        </w:tc>
        <w:tc>
          <w:tcPr>
            <w:tcW w:w="2501" w:type="dxa"/>
            <w:tcBorders>
              <w:top w:val="single" w:sz="4" w:space="0" w:color="000000"/>
              <w:left w:val="single" w:sz="4" w:space="0" w:color="000000"/>
              <w:bottom w:val="single" w:sz="4" w:space="0" w:color="000000"/>
              <w:right w:val="single" w:sz="4" w:space="0" w:color="000000"/>
            </w:tcBorders>
            <w:shd w:val="clear" w:color="auto" w:fill="B8CCE4"/>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sidRPr="0021281E">
              <w:rPr>
                <w:rFonts w:ascii="Tahoma" w:hAnsi="Tahoma" w:cs="Tahoma"/>
                <w:sz w:val="20"/>
                <w:szCs w:val="20"/>
                <w:lang w:val="el-GR"/>
              </w:rPr>
              <w:t>1.</w:t>
            </w:r>
            <w:r>
              <w:rPr>
                <w:rFonts w:ascii="Tahoma" w:hAnsi="Tahoma" w:cs="Tahoma"/>
                <w:sz w:val="20"/>
                <w:szCs w:val="20"/>
                <w:lang w:val="el-GR"/>
              </w:rPr>
              <w:t>4.1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Αριθμός συσκευών</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1</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54A99">
              <w:rPr>
                <w:rFonts w:ascii="Tahoma" w:hAnsi="Tahoma" w:cs="Tahoma"/>
                <w:sz w:val="20"/>
                <w:szCs w:val="20"/>
                <w:lang w:val="el-GR"/>
              </w:rPr>
              <w:t>1.4.</w:t>
            </w:r>
            <w:r>
              <w:rPr>
                <w:rFonts w:ascii="Tahoma" w:hAnsi="Tahoma" w:cs="Tahoma"/>
                <w:sz w:val="20"/>
                <w:szCs w:val="20"/>
                <w:lang w:val="el-GR"/>
              </w:rPr>
              <w:t>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Αριθμός διακριτών καναλιών ελέγχου</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&gt;=24</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54A99">
              <w:rPr>
                <w:rFonts w:ascii="Tahoma" w:hAnsi="Tahoma" w:cs="Tahoma"/>
                <w:sz w:val="20"/>
                <w:szCs w:val="20"/>
                <w:lang w:val="el-GR"/>
              </w:rPr>
              <w:t>1.4.</w:t>
            </w:r>
            <w:r>
              <w:rPr>
                <w:rFonts w:ascii="Tahoma" w:hAnsi="Tahoma" w:cs="Tahoma"/>
                <w:sz w:val="20"/>
                <w:szCs w:val="20"/>
                <w:lang w:val="el-GR"/>
              </w:rPr>
              <w:t>3</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Του ιδίου κατασκευαστή με την κάρτα ήχου</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FB0F3A"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b/>
                <w:sz w:val="20"/>
                <w:szCs w:val="20"/>
                <w:lang w:val="el-GR"/>
              </w:rPr>
            </w:pP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b/>
                <w:sz w:val="20"/>
                <w:szCs w:val="20"/>
                <w:lang w:val="el-GR"/>
              </w:rPr>
            </w:pPr>
            <w:r>
              <w:rPr>
                <w:rFonts w:ascii="Tahoma" w:hAnsi="Tahoma" w:cs="Tahoma"/>
                <w:b/>
                <w:sz w:val="20"/>
                <w:szCs w:val="20"/>
                <w:lang w:val="el-GR"/>
              </w:rPr>
              <w:t>Διακόπτες ελέγχου και ενδείξεις ανά κανάλι</w:t>
            </w:r>
          </w:p>
        </w:tc>
        <w:tc>
          <w:tcPr>
            <w:tcW w:w="212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4</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Motorized</w:t>
            </w:r>
            <w:proofErr w:type="spellEnd"/>
            <w:r>
              <w:rPr>
                <w:rFonts w:ascii="Tahoma" w:hAnsi="Tahoma" w:cs="Tahoma"/>
                <w:sz w:val="20"/>
                <w:szCs w:val="20"/>
                <w:lang w:val="el-GR"/>
              </w:rPr>
              <w:t xml:space="preserve"> </w:t>
            </w:r>
            <w:proofErr w:type="spellStart"/>
            <w:r>
              <w:rPr>
                <w:rFonts w:ascii="Tahoma" w:hAnsi="Tahoma" w:cs="Tahoma"/>
                <w:sz w:val="20"/>
                <w:szCs w:val="20"/>
                <w:lang w:val="el-GR"/>
              </w:rPr>
              <w:t>fader</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lastRenderedPageBreak/>
              <w:t>1.4.</w:t>
            </w:r>
            <w:r>
              <w:rPr>
                <w:rFonts w:ascii="Tahoma" w:hAnsi="Tahoma" w:cs="Tahoma"/>
                <w:sz w:val="20"/>
                <w:szCs w:val="20"/>
                <w:lang w:val="el-GR"/>
              </w:rPr>
              <w:t>5</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Mute</w:t>
            </w:r>
            <w:proofErr w:type="spellEnd"/>
            <w:r>
              <w:rPr>
                <w:rFonts w:ascii="Tahoma" w:hAnsi="Tahoma" w:cs="Tahoma"/>
                <w:sz w:val="20"/>
                <w:szCs w:val="20"/>
                <w:lang w:val="el-GR"/>
              </w:rPr>
              <w:t xml:space="preserve"> (</w:t>
            </w:r>
            <w:proofErr w:type="spellStart"/>
            <w:r>
              <w:rPr>
                <w:rFonts w:ascii="Tahoma" w:hAnsi="Tahoma" w:cs="Tahoma"/>
                <w:sz w:val="20"/>
                <w:szCs w:val="20"/>
                <w:lang w:val="el-GR"/>
              </w:rPr>
              <w:t>σίγαση</w:t>
            </w:r>
            <w:proofErr w:type="spellEnd"/>
            <w:r>
              <w:rPr>
                <w:rFonts w:ascii="Tahoma" w:hAnsi="Tahoma" w:cs="Tahoma"/>
                <w:sz w:val="20"/>
                <w:szCs w:val="20"/>
                <w:lang w:val="el-GR"/>
              </w:rPr>
              <w:t>)</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6</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76716D" w:rsidRDefault="00994563" w:rsidP="001023E0">
            <w:pPr>
              <w:rPr>
                <w:rFonts w:ascii="Tahoma" w:hAnsi="Tahoma" w:cs="Tahoma"/>
                <w:sz w:val="20"/>
                <w:szCs w:val="20"/>
                <w:lang w:val="en-US"/>
              </w:rPr>
            </w:pPr>
            <w:r>
              <w:rPr>
                <w:rFonts w:ascii="Tahoma" w:hAnsi="Tahoma" w:cs="Tahoma"/>
                <w:sz w:val="20"/>
                <w:szCs w:val="20"/>
                <w:lang w:val="en-US"/>
              </w:rPr>
              <w:t>Solo</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7</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Select</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8</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Input</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9</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Record</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10</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Insert</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11</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Send</w:t>
            </w:r>
            <w:proofErr w:type="spellEnd"/>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48741F" w:rsidRDefault="00994563" w:rsidP="001023E0">
            <w:pPr>
              <w:rPr>
                <w:rFonts w:ascii="Tahoma" w:hAnsi="Tahoma" w:cs="Tahoma"/>
                <w:sz w:val="20"/>
                <w:szCs w:val="20"/>
                <w:lang w:val="en-US"/>
              </w:rPr>
            </w:pPr>
            <w:r>
              <w:rPr>
                <w:rFonts w:ascii="Tahoma" w:hAnsi="Tahoma" w:cs="Tahoma"/>
                <w:sz w:val="20"/>
                <w:szCs w:val="20"/>
                <w:lang w:val="en-US"/>
              </w:rPr>
              <w:t>Gain</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13</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Υψηπερατό</w:t>
            </w:r>
            <w:proofErr w:type="spellEnd"/>
            <w:r>
              <w:rPr>
                <w:rFonts w:ascii="Tahoma" w:hAnsi="Tahoma" w:cs="Tahoma"/>
                <w:sz w:val="20"/>
                <w:szCs w:val="20"/>
                <w:lang w:val="el-GR"/>
              </w:rPr>
              <w:t xml:space="preserve"> φίλτρο</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14</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Οπτική ένδειξη στάθμης σήματος πάνω στη συσκευή</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sidRPr="0021281E">
              <w:rPr>
                <w:rFonts w:ascii="Tahoma" w:hAnsi="Tahoma" w:cs="Tahoma"/>
                <w:b/>
                <w:sz w:val="20"/>
                <w:szCs w:val="20"/>
                <w:lang w:val="el-GR"/>
              </w:rPr>
              <w:t>Ναι</w:t>
            </w:r>
            <w:r w:rsidRPr="00477619">
              <w:rPr>
                <w:rFonts w:ascii="Tahoma" w:hAnsi="Tahoma" w:cs="Tahoma"/>
                <w:b/>
                <w:sz w:val="20"/>
                <w:szCs w:val="20"/>
                <w:lang w:val="el-GR"/>
              </w:rPr>
              <w:t xml:space="preserve"> (Να αναφερθεί</w:t>
            </w:r>
            <w:r>
              <w:rPr>
                <w:rFonts w:ascii="Tahoma" w:hAnsi="Tahoma" w:cs="Tahoma"/>
                <w:b/>
                <w:sz w:val="20"/>
                <w:szCs w:val="20"/>
                <w:lang w:val="el-GR"/>
              </w:rPr>
              <w:t xml:space="preserve"> τρόπος)</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15</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Οπτική ένδειξη ονόματος καναλιού πάνω στη συσκευή</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sidRPr="0021281E">
              <w:rPr>
                <w:rFonts w:ascii="Tahoma" w:hAnsi="Tahoma" w:cs="Tahoma"/>
                <w:b/>
                <w:sz w:val="20"/>
                <w:szCs w:val="20"/>
                <w:lang w:val="el-GR"/>
              </w:rPr>
              <w:t>Ναι</w:t>
            </w:r>
            <w:r w:rsidRPr="00477619">
              <w:rPr>
                <w:rFonts w:ascii="Tahoma" w:hAnsi="Tahoma" w:cs="Tahoma"/>
                <w:b/>
                <w:sz w:val="20"/>
                <w:szCs w:val="20"/>
                <w:lang w:val="el-GR"/>
              </w:rPr>
              <w:t xml:space="preserve"> (Να αναφερθεί</w:t>
            </w:r>
            <w:r>
              <w:rPr>
                <w:rFonts w:ascii="Tahoma" w:hAnsi="Tahoma" w:cs="Tahoma"/>
                <w:b/>
                <w:sz w:val="20"/>
                <w:szCs w:val="20"/>
                <w:lang w:val="el-GR"/>
              </w:rPr>
              <w:t xml:space="preserve"> τρόπος)</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b/>
                <w:sz w:val="20"/>
                <w:szCs w:val="20"/>
                <w:lang w:val="el-GR"/>
              </w:rPr>
            </w:pP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b/>
                <w:sz w:val="20"/>
                <w:szCs w:val="20"/>
                <w:lang w:val="el-GR"/>
              </w:rPr>
            </w:pPr>
            <w:r>
              <w:rPr>
                <w:rFonts w:ascii="Tahoma" w:hAnsi="Tahoma" w:cs="Tahoma"/>
                <w:b/>
                <w:sz w:val="20"/>
                <w:szCs w:val="20"/>
                <w:lang w:val="el-GR"/>
              </w:rPr>
              <w:t>Λοιπά χαρακτηριστικά</w:t>
            </w:r>
          </w:p>
        </w:tc>
        <w:tc>
          <w:tcPr>
            <w:tcW w:w="212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16</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741D91" w:rsidRDefault="00994563" w:rsidP="001023E0">
            <w:pPr>
              <w:rPr>
                <w:rFonts w:ascii="Tahoma" w:hAnsi="Tahoma" w:cs="Tahoma"/>
                <w:sz w:val="20"/>
                <w:szCs w:val="20"/>
                <w:lang w:val="en-US"/>
              </w:rPr>
            </w:pPr>
            <w:r>
              <w:rPr>
                <w:rFonts w:ascii="Tahoma" w:hAnsi="Tahoma" w:cs="Tahoma"/>
                <w:sz w:val="20"/>
                <w:szCs w:val="20"/>
                <w:lang w:val="en-US"/>
              </w:rPr>
              <w:t>Monitor Stereo</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17</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741D91" w:rsidRDefault="00994563" w:rsidP="001023E0">
            <w:pPr>
              <w:rPr>
                <w:rFonts w:ascii="Tahoma" w:hAnsi="Tahoma" w:cs="Tahoma"/>
                <w:sz w:val="20"/>
                <w:szCs w:val="20"/>
                <w:lang w:val="en-US"/>
              </w:rPr>
            </w:pPr>
            <w:r>
              <w:rPr>
                <w:rFonts w:ascii="Tahoma" w:hAnsi="Tahoma" w:cs="Tahoma"/>
                <w:sz w:val="20"/>
                <w:szCs w:val="20"/>
                <w:lang w:val="en-US"/>
              </w:rPr>
              <w:t>Monitor 5.1</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18</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 xml:space="preserve">Οπτική ένδειξη στάθμης σήματος </w:t>
            </w:r>
            <w:proofErr w:type="spellStart"/>
            <w:r>
              <w:rPr>
                <w:rFonts w:ascii="Tahoma" w:hAnsi="Tahoma" w:cs="Tahoma"/>
                <w:sz w:val="20"/>
                <w:szCs w:val="20"/>
                <w:lang w:val="el-GR"/>
              </w:rPr>
              <w:t>monitor</w:t>
            </w:r>
            <w:proofErr w:type="spellEnd"/>
            <w:r>
              <w:rPr>
                <w:rFonts w:ascii="Tahoma" w:hAnsi="Tahoma" w:cs="Tahoma"/>
                <w:sz w:val="20"/>
                <w:szCs w:val="20"/>
                <w:lang w:val="el-GR"/>
              </w:rPr>
              <w:t xml:space="preserve"> 5.1</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886445" w:rsidRDefault="00994563" w:rsidP="001023E0">
            <w:pPr>
              <w:jc w:val="center"/>
              <w:rPr>
                <w:rFonts w:ascii="Tahoma" w:hAnsi="Tahoma" w:cs="Tahoma"/>
                <w:b/>
                <w:sz w:val="20"/>
                <w:szCs w:val="20"/>
                <w:lang w:val="en-US"/>
              </w:rPr>
            </w:pPr>
            <w:r w:rsidRPr="0021281E">
              <w:rPr>
                <w:rFonts w:ascii="Tahoma" w:hAnsi="Tahoma" w:cs="Tahoma"/>
                <w:b/>
                <w:sz w:val="20"/>
                <w:szCs w:val="20"/>
                <w:lang w:val="el-GR"/>
              </w:rPr>
              <w:t>Ναι</w:t>
            </w:r>
            <w:r w:rsidRPr="00477619">
              <w:rPr>
                <w:rFonts w:ascii="Tahoma" w:hAnsi="Tahoma" w:cs="Tahoma"/>
                <w:b/>
                <w:sz w:val="20"/>
                <w:szCs w:val="20"/>
                <w:lang w:val="el-GR"/>
              </w:rPr>
              <w:t xml:space="preserve"> (Να αναφερθεί</w:t>
            </w:r>
            <w:r>
              <w:rPr>
                <w:rFonts w:ascii="Tahoma" w:hAnsi="Tahoma" w:cs="Tahoma"/>
                <w:b/>
                <w:sz w:val="20"/>
                <w:szCs w:val="20"/>
                <w:lang w:val="el-GR"/>
              </w:rPr>
              <w:t xml:space="preserve"> τρόπος)</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19</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Αριθμός αναλογικών εισόδων (</w:t>
            </w:r>
            <w:r>
              <w:rPr>
                <w:rFonts w:ascii="Tahoma" w:hAnsi="Tahoma" w:cs="Tahoma"/>
                <w:sz w:val="20"/>
                <w:szCs w:val="20"/>
                <w:lang w:val="en-US"/>
              </w:rPr>
              <w:t>Balanced)</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&gt;=16</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20</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E1126" w:rsidRDefault="00994563" w:rsidP="001023E0">
            <w:pPr>
              <w:rPr>
                <w:rFonts w:ascii="Tahoma" w:hAnsi="Tahoma" w:cs="Tahoma"/>
                <w:sz w:val="20"/>
                <w:szCs w:val="20"/>
                <w:lang w:val="en-US"/>
              </w:rPr>
            </w:pPr>
            <w:r>
              <w:rPr>
                <w:rFonts w:ascii="Tahoma" w:hAnsi="Tahoma" w:cs="Tahoma"/>
                <w:sz w:val="20"/>
                <w:szCs w:val="20"/>
                <w:lang w:val="el-GR"/>
              </w:rPr>
              <w:t>Αριθμός αναλογικών εξόδων (</w:t>
            </w:r>
            <w:r>
              <w:rPr>
                <w:rFonts w:ascii="Tahoma" w:hAnsi="Tahoma" w:cs="Tahoma"/>
                <w:sz w:val="20"/>
                <w:szCs w:val="20"/>
                <w:lang w:val="en-US"/>
              </w:rPr>
              <w:t>Balanced)</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&gt;=16</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21</w:t>
            </w:r>
          </w:p>
        </w:tc>
        <w:tc>
          <w:tcPr>
            <w:tcW w:w="4559" w:type="dxa"/>
            <w:tcBorders>
              <w:top w:val="single" w:sz="4" w:space="0" w:color="000000"/>
              <w:left w:val="single" w:sz="4" w:space="0" w:color="000000"/>
              <w:bottom w:val="single" w:sz="4" w:space="0" w:color="000000"/>
              <w:right w:val="single" w:sz="4" w:space="0" w:color="000000"/>
            </w:tcBorders>
          </w:tcPr>
          <w:p w:rsidR="00994563" w:rsidRPr="00917E9F" w:rsidRDefault="00994563" w:rsidP="001023E0">
            <w:pPr>
              <w:rPr>
                <w:rFonts w:ascii="Tahoma" w:hAnsi="Tahoma" w:cs="Tahoma"/>
                <w:sz w:val="20"/>
                <w:szCs w:val="20"/>
                <w:lang w:val="el-GR"/>
              </w:rPr>
            </w:pPr>
            <w:r>
              <w:rPr>
                <w:rFonts w:ascii="Tahoma" w:hAnsi="Tahoma" w:cs="Tahoma"/>
                <w:sz w:val="20"/>
                <w:szCs w:val="20"/>
                <w:lang w:val="el-GR"/>
              </w:rPr>
              <w:t>Αριθμός αναλογικών εισόδων</w:t>
            </w:r>
            <w:r w:rsidRPr="00917E9F">
              <w:rPr>
                <w:rFonts w:ascii="Tahoma" w:hAnsi="Tahoma" w:cs="Tahoma"/>
                <w:sz w:val="20"/>
                <w:szCs w:val="20"/>
                <w:lang w:val="el-GR"/>
              </w:rPr>
              <w:t xml:space="preserve"> μικροφώνων</w:t>
            </w:r>
          </w:p>
        </w:tc>
        <w:tc>
          <w:tcPr>
            <w:tcW w:w="212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&gt;=16</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22</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proofErr w:type="spellStart"/>
            <w:r>
              <w:rPr>
                <w:rFonts w:ascii="Tahoma" w:hAnsi="Tahoma" w:cs="Tahoma"/>
                <w:sz w:val="20"/>
                <w:szCs w:val="20"/>
                <w:lang w:val="el-GR"/>
              </w:rPr>
              <w:t>Διεπαφή</w:t>
            </w:r>
            <w:proofErr w:type="spellEnd"/>
            <w:r>
              <w:rPr>
                <w:rFonts w:ascii="Tahoma" w:hAnsi="Tahoma" w:cs="Tahoma"/>
                <w:sz w:val="20"/>
                <w:szCs w:val="20"/>
                <w:lang w:val="el-GR"/>
              </w:rPr>
              <w:t xml:space="preserve"> διασύνδεσης με Η/Υ</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r>
              <w:rPr>
                <w:rFonts w:ascii="Tahoma" w:hAnsi="Tahoma" w:cs="Tahoma"/>
                <w:b/>
                <w:sz w:val="20"/>
                <w:szCs w:val="20"/>
                <w:lang w:val="el-GR"/>
              </w:rPr>
              <w:t xml:space="preserve"> </w:t>
            </w:r>
            <w:r w:rsidRPr="00477619">
              <w:rPr>
                <w:rFonts w:ascii="Tahoma" w:hAnsi="Tahoma" w:cs="Tahoma"/>
                <w:b/>
                <w:sz w:val="20"/>
                <w:szCs w:val="20"/>
                <w:lang w:val="el-GR"/>
              </w:rPr>
              <w:t>(Να αναφερθεί</w:t>
            </w:r>
            <w:r>
              <w:rPr>
                <w:rFonts w:ascii="Tahoma" w:hAnsi="Tahoma" w:cs="Tahoma"/>
                <w:b/>
                <w:sz w:val="20"/>
                <w:szCs w:val="20"/>
                <w:lang w:val="el-GR"/>
              </w:rPr>
              <w:t xml:space="preserve"> τύπος)</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Default="00994563" w:rsidP="001023E0">
            <w:r w:rsidRPr="00972CDA">
              <w:rPr>
                <w:rFonts w:ascii="Tahoma" w:hAnsi="Tahoma" w:cs="Tahoma"/>
                <w:sz w:val="20"/>
                <w:szCs w:val="20"/>
                <w:lang w:val="el-GR"/>
              </w:rPr>
              <w:t>1.4.</w:t>
            </w:r>
            <w:r>
              <w:rPr>
                <w:rFonts w:ascii="Tahoma" w:hAnsi="Tahoma" w:cs="Tahoma"/>
                <w:sz w:val="20"/>
                <w:szCs w:val="20"/>
                <w:lang w:val="el-GR"/>
              </w:rPr>
              <w:t>23</w:t>
            </w:r>
          </w:p>
        </w:tc>
        <w:tc>
          <w:tcPr>
            <w:tcW w:w="4559"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Απομακρυσμένος έλεγχος και πλήρης συμβατότητα με το προσφερόμενο λογισμικό της </w:t>
            </w:r>
            <w:r w:rsidRPr="00B845E3">
              <w:rPr>
                <w:rFonts w:ascii="Tahoma" w:hAnsi="Tahoma" w:cs="Tahoma"/>
                <w:b/>
                <w:sz w:val="20"/>
                <w:szCs w:val="20"/>
                <w:lang w:val="el-GR"/>
              </w:rPr>
              <w:t>1.2</w:t>
            </w:r>
          </w:p>
        </w:tc>
        <w:tc>
          <w:tcPr>
            <w:tcW w:w="2121"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Pr="00972CDA" w:rsidRDefault="00994563" w:rsidP="001023E0">
            <w:pPr>
              <w:rPr>
                <w:rFonts w:ascii="Tahoma" w:hAnsi="Tahoma" w:cs="Tahoma"/>
                <w:sz w:val="20"/>
                <w:szCs w:val="20"/>
                <w:lang w:val="el-GR"/>
              </w:rPr>
            </w:pPr>
            <w:r>
              <w:rPr>
                <w:rFonts w:ascii="Tahoma" w:hAnsi="Tahoma" w:cs="Tahoma"/>
                <w:sz w:val="20"/>
                <w:szCs w:val="20"/>
                <w:lang w:val="el-GR"/>
              </w:rPr>
              <w:t>1.4.24</w:t>
            </w:r>
          </w:p>
        </w:tc>
        <w:tc>
          <w:tcPr>
            <w:tcW w:w="4559" w:type="dxa"/>
            <w:tcBorders>
              <w:top w:val="single" w:sz="4" w:space="0" w:color="000000"/>
              <w:left w:val="single" w:sz="4" w:space="0" w:color="000000"/>
              <w:bottom w:val="single" w:sz="4" w:space="0" w:color="000000"/>
              <w:right w:val="single" w:sz="4" w:space="0" w:color="000000"/>
            </w:tcBorders>
          </w:tcPr>
          <w:p w:rsidR="00994563" w:rsidRDefault="00994563" w:rsidP="001023E0">
            <w:pPr>
              <w:rPr>
                <w:rFonts w:ascii="Tahoma" w:hAnsi="Tahoma" w:cs="Tahoma"/>
                <w:sz w:val="20"/>
                <w:szCs w:val="20"/>
                <w:lang w:val="el-GR"/>
              </w:rPr>
            </w:pPr>
            <w:r>
              <w:rPr>
                <w:rFonts w:ascii="Tahoma" w:hAnsi="Tahoma" w:cs="Tahoma"/>
                <w:sz w:val="20"/>
                <w:szCs w:val="20"/>
                <w:lang w:val="el-GR"/>
              </w:rPr>
              <w:t>Εγγύηση καλής λειτουργίας τουλάχιστον 1 έτους σύμφωνα με τον κατασκευαστή</w:t>
            </w:r>
          </w:p>
        </w:tc>
        <w:tc>
          <w:tcPr>
            <w:tcW w:w="212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2501"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bl>
    <w:p w:rsidR="00994563" w:rsidRDefault="00994563" w:rsidP="00994563">
      <w:pPr>
        <w:rPr>
          <w:rFonts w:ascii="Tahoma" w:hAnsi="Tahoma" w:cs="Tahoma"/>
          <w:sz w:val="20"/>
          <w:szCs w:val="20"/>
          <w:lang w:val="el-GR"/>
        </w:rPr>
      </w:pPr>
    </w:p>
    <w:p w:rsidR="00994563" w:rsidRDefault="00994563" w:rsidP="00994563">
      <w:pPr>
        <w:pStyle w:val="ListParagraph1"/>
        <w:numPr>
          <w:ilvl w:val="0"/>
          <w:numId w:val="20"/>
        </w:numPr>
        <w:tabs>
          <w:tab w:val="left" w:pos="450"/>
        </w:tabs>
        <w:spacing w:after="0" w:line="240" w:lineRule="auto"/>
        <w:ind w:left="0" w:firstLine="0"/>
        <w:rPr>
          <w:rFonts w:ascii="Tahoma" w:hAnsi="Tahoma" w:cs="Tahoma"/>
          <w:sz w:val="20"/>
          <w:szCs w:val="20"/>
        </w:rPr>
      </w:pPr>
      <w:r>
        <w:rPr>
          <w:rFonts w:ascii="Tahoma" w:hAnsi="Tahoma" w:cs="Tahoma"/>
          <w:sz w:val="20"/>
          <w:szCs w:val="20"/>
        </w:rPr>
        <w:br w:type="page"/>
      </w:r>
      <w:r w:rsidRPr="00240A93">
        <w:rPr>
          <w:rFonts w:ascii="Tahoma" w:hAnsi="Tahoma" w:cs="Tahoma"/>
          <w:b/>
          <w:sz w:val="20"/>
          <w:szCs w:val="20"/>
        </w:rPr>
        <w:lastRenderedPageBreak/>
        <w:t>Ηχητικός Εξοπλισμός Χώρων Προσομοίωσης</w:t>
      </w:r>
    </w:p>
    <w:p w:rsidR="00994563" w:rsidRDefault="00994563" w:rsidP="00994563">
      <w:pPr>
        <w:pStyle w:val="ListParagraph1"/>
        <w:tabs>
          <w:tab w:val="left" w:pos="450"/>
        </w:tabs>
        <w:spacing w:after="0" w:line="240" w:lineRule="auto"/>
        <w:ind w:left="0"/>
        <w:rPr>
          <w:rFonts w:ascii="Tahoma" w:hAnsi="Tahoma" w:cs="Tahoma"/>
          <w:b/>
          <w:sz w:val="20"/>
          <w:szCs w:val="20"/>
        </w:rPr>
      </w:pPr>
    </w:p>
    <w:p w:rsidR="00994563" w:rsidRPr="00466F58" w:rsidRDefault="00994563" w:rsidP="00994563">
      <w:pPr>
        <w:pStyle w:val="ListParagraph1"/>
        <w:tabs>
          <w:tab w:val="left" w:pos="450"/>
        </w:tabs>
        <w:spacing w:after="0" w:line="240" w:lineRule="auto"/>
        <w:ind w:left="0"/>
        <w:rPr>
          <w:rFonts w:ascii="Tahoma" w:hAnsi="Tahoma" w:cs="Tahoma"/>
          <w:b/>
          <w:sz w:val="20"/>
          <w:szCs w:val="20"/>
        </w:rPr>
      </w:pPr>
    </w:p>
    <w:tbl>
      <w:tblPr>
        <w:tblW w:w="10117"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4984"/>
        <w:gridCol w:w="2410"/>
        <w:gridCol w:w="1787"/>
      </w:tblGrid>
      <w:tr w:rsidR="00994563" w:rsidRPr="0021281E" w:rsidTr="001023E0">
        <w:trPr>
          <w:tblHeader/>
        </w:trPr>
        <w:tc>
          <w:tcPr>
            <w:tcW w:w="936" w:type="dxa"/>
            <w:tcBorders>
              <w:top w:val="single" w:sz="4" w:space="0" w:color="000000"/>
              <w:left w:val="single" w:sz="4" w:space="0" w:color="000000"/>
              <w:bottom w:val="single" w:sz="4" w:space="0" w:color="000000"/>
              <w:right w:val="single" w:sz="4" w:space="0" w:color="000000"/>
            </w:tcBorders>
            <w:shd w:val="clear" w:color="auto" w:fill="BFBFBF"/>
            <w:hideMark/>
          </w:tcPr>
          <w:p w:rsidR="00994563" w:rsidRPr="0021281E" w:rsidRDefault="00994563" w:rsidP="001023E0">
            <w:pPr>
              <w:rPr>
                <w:rFonts w:ascii="Tahoma" w:hAnsi="Tahoma" w:cs="Tahoma"/>
                <w:b/>
                <w:sz w:val="20"/>
                <w:szCs w:val="20"/>
                <w:lang w:val="el-GR"/>
              </w:rPr>
            </w:pPr>
            <w:r w:rsidRPr="0021281E">
              <w:rPr>
                <w:rFonts w:ascii="Tahoma" w:hAnsi="Tahoma" w:cs="Tahoma"/>
                <w:b/>
                <w:sz w:val="20"/>
                <w:szCs w:val="20"/>
                <w:lang w:val="el-GR"/>
              </w:rPr>
              <w:t>Α/Α</w:t>
            </w:r>
          </w:p>
        </w:tc>
        <w:tc>
          <w:tcPr>
            <w:tcW w:w="4984" w:type="dxa"/>
            <w:tcBorders>
              <w:top w:val="single" w:sz="4" w:space="0" w:color="000000"/>
              <w:left w:val="single" w:sz="4" w:space="0" w:color="000000"/>
              <w:bottom w:val="single" w:sz="4" w:space="0" w:color="000000"/>
              <w:right w:val="single" w:sz="4" w:space="0" w:color="000000"/>
            </w:tcBorders>
            <w:shd w:val="clear" w:color="auto" w:fill="BFBFBF"/>
            <w:hideMark/>
          </w:tcPr>
          <w:p w:rsidR="00994563" w:rsidRPr="0021281E" w:rsidRDefault="00994563" w:rsidP="001023E0">
            <w:pPr>
              <w:rPr>
                <w:rFonts w:ascii="Tahoma" w:hAnsi="Tahoma" w:cs="Tahoma"/>
                <w:b/>
                <w:sz w:val="20"/>
                <w:szCs w:val="20"/>
                <w:lang w:val="el-GR"/>
              </w:rPr>
            </w:pPr>
            <w:r w:rsidRPr="0021281E">
              <w:rPr>
                <w:rFonts w:ascii="Tahoma" w:hAnsi="Tahoma" w:cs="Tahoma"/>
                <w:b/>
                <w:sz w:val="20"/>
                <w:szCs w:val="20"/>
                <w:lang w:val="el-GR"/>
              </w:rPr>
              <w:t>Περιγραφή Προδιαγραφών</w:t>
            </w:r>
          </w:p>
        </w:tc>
        <w:tc>
          <w:tcPr>
            <w:tcW w:w="2410" w:type="dxa"/>
            <w:tcBorders>
              <w:top w:val="single" w:sz="4" w:space="0" w:color="000000"/>
              <w:left w:val="single" w:sz="4" w:space="0" w:color="000000"/>
              <w:bottom w:val="single" w:sz="4" w:space="0" w:color="000000"/>
              <w:right w:val="single" w:sz="4" w:space="0" w:color="000000"/>
            </w:tcBorders>
            <w:shd w:val="clear" w:color="auto" w:fill="BFBFBF"/>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Απαίτηση</w:t>
            </w:r>
          </w:p>
        </w:tc>
        <w:tc>
          <w:tcPr>
            <w:tcW w:w="1787" w:type="dxa"/>
            <w:tcBorders>
              <w:top w:val="single" w:sz="4" w:space="0" w:color="000000"/>
              <w:left w:val="single" w:sz="4" w:space="0" w:color="000000"/>
              <w:bottom w:val="single" w:sz="4" w:space="0" w:color="000000"/>
              <w:right w:val="single" w:sz="4" w:space="0" w:color="000000"/>
            </w:tcBorders>
            <w:shd w:val="clear" w:color="auto" w:fill="BFBFBF"/>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Απάντησ</w:t>
            </w:r>
            <w:r>
              <w:rPr>
                <w:rFonts w:ascii="Tahoma" w:hAnsi="Tahoma" w:cs="Tahoma"/>
                <w:b/>
                <w:sz w:val="20"/>
                <w:szCs w:val="20"/>
                <w:lang w:val="el-GR"/>
              </w:rPr>
              <w:t>η</w:t>
            </w: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rPr>
                <w:rFonts w:ascii="Tahoma" w:hAnsi="Tahoma" w:cs="Tahoma"/>
                <w:b/>
                <w:sz w:val="20"/>
                <w:szCs w:val="20"/>
                <w:lang w:val="el-GR"/>
              </w:rPr>
            </w:pPr>
            <w:r>
              <w:rPr>
                <w:rFonts w:ascii="Tahoma" w:hAnsi="Tahoma" w:cs="Tahoma"/>
                <w:b/>
                <w:sz w:val="20"/>
                <w:szCs w:val="20"/>
                <w:lang w:val="el-GR"/>
              </w:rPr>
              <w:t>2</w:t>
            </w:r>
            <w:r w:rsidRPr="0021281E">
              <w:rPr>
                <w:rFonts w:ascii="Tahoma" w:hAnsi="Tahoma" w:cs="Tahoma"/>
                <w:b/>
                <w:sz w:val="20"/>
                <w:szCs w:val="20"/>
                <w:lang w:val="el-GR"/>
              </w:rPr>
              <w:t>.1</w:t>
            </w:r>
          </w:p>
        </w:tc>
        <w:tc>
          <w:tcPr>
            <w:tcW w:w="4984"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jc w:val="left"/>
              <w:rPr>
                <w:rFonts w:ascii="Tahoma" w:hAnsi="Tahoma" w:cs="Tahoma"/>
                <w:b/>
                <w:sz w:val="20"/>
                <w:szCs w:val="20"/>
                <w:lang w:val="el-GR"/>
              </w:rPr>
            </w:pPr>
            <w:proofErr w:type="spellStart"/>
            <w:r>
              <w:rPr>
                <w:rFonts w:ascii="Tahoma" w:hAnsi="Tahoma" w:cs="Tahoma"/>
                <w:b/>
                <w:sz w:val="20"/>
                <w:szCs w:val="20"/>
                <w:lang w:val="el-GR"/>
              </w:rPr>
              <w:t>Κατευθυντικό</w:t>
            </w:r>
            <w:proofErr w:type="spellEnd"/>
            <w:r>
              <w:rPr>
                <w:rFonts w:ascii="Tahoma" w:hAnsi="Tahoma" w:cs="Tahoma"/>
                <w:b/>
                <w:sz w:val="20"/>
                <w:szCs w:val="20"/>
                <w:lang w:val="el-GR"/>
              </w:rPr>
              <w:t xml:space="preserve"> ηχείο χαμηλής ισχύος</w:t>
            </w:r>
          </w:p>
        </w:tc>
        <w:tc>
          <w:tcPr>
            <w:tcW w:w="2410"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A863FF" w:rsidRDefault="00994563" w:rsidP="001023E0">
            <w:pPr>
              <w:ind w:right="-113"/>
              <w:jc w:val="center"/>
              <w:rPr>
                <w:rFonts w:ascii="Tahoma" w:hAnsi="Tahoma" w:cs="Tahoma"/>
                <w:b/>
                <w:sz w:val="20"/>
                <w:szCs w:val="20"/>
                <w:lang w:val="el-GR"/>
              </w:rPr>
            </w:pPr>
          </w:p>
        </w:tc>
        <w:tc>
          <w:tcPr>
            <w:tcW w:w="1787" w:type="dxa"/>
            <w:tcBorders>
              <w:top w:val="single" w:sz="4" w:space="0" w:color="000000"/>
              <w:left w:val="single" w:sz="4" w:space="0" w:color="000000"/>
              <w:bottom w:val="single" w:sz="4" w:space="0" w:color="000000"/>
              <w:right w:val="single" w:sz="4" w:space="0" w:color="000000"/>
            </w:tcBorders>
            <w:shd w:val="clear" w:color="auto" w:fill="B8CCE4"/>
          </w:tcPr>
          <w:p w:rsidR="00994563" w:rsidRPr="0021281E" w:rsidRDefault="00994563" w:rsidP="001023E0">
            <w:pPr>
              <w:ind w:right="-113"/>
              <w:jc w:val="center"/>
              <w:rPr>
                <w:rFonts w:ascii="Tahoma" w:hAnsi="Tahoma" w:cs="Tahoma"/>
                <w:b/>
                <w:sz w:val="20"/>
                <w:szCs w:val="20"/>
                <w:highlight w:val="yellow"/>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w:t>
            </w:r>
            <w:r w:rsidRPr="0021281E">
              <w:rPr>
                <w:rFonts w:ascii="Tahoma" w:hAnsi="Tahoma" w:cs="Tahoma"/>
                <w:sz w:val="20"/>
                <w:szCs w:val="20"/>
                <w:lang w:val="el-GR"/>
              </w:rPr>
              <w:t>.1.</w:t>
            </w:r>
            <w:r w:rsidRPr="00A863FF">
              <w:rPr>
                <w:rFonts w:ascii="Tahoma" w:hAnsi="Tahoma" w:cs="Tahoma"/>
                <w:sz w:val="20"/>
                <w:szCs w:val="20"/>
                <w:lang w:val="el-GR"/>
              </w:rPr>
              <w:t>1</w:t>
            </w:r>
          </w:p>
        </w:tc>
        <w:tc>
          <w:tcPr>
            <w:tcW w:w="4984"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sz w:val="20"/>
                <w:szCs w:val="20"/>
                <w:lang w:val="el-GR"/>
              </w:rPr>
            </w:pPr>
            <w:r>
              <w:rPr>
                <w:rFonts w:ascii="Tahoma" w:hAnsi="Tahoma" w:cs="Tahoma"/>
                <w:sz w:val="20"/>
                <w:szCs w:val="20"/>
                <w:lang w:val="el-GR"/>
              </w:rPr>
              <w:t>Αριθμός συσκευών</w:t>
            </w:r>
          </w:p>
        </w:tc>
        <w:tc>
          <w:tcPr>
            <w:tcW w:w="2410"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3</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2.1.2</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bCs/>
                <w:sz w:val="20"/>
                <w:szCs w:val="20"/>
                <w:lang w:val="el-GR"/>
              </w:rPr>
            </w:pPr>
            <w:r>
              <w:rPr>
                <w:rFonts w:ascii="Tahoma" w:hAnsi="Tahoma" w:cs="Tahoma"/>
                <w:bCs/>
                <w:sz w:val="20"/>
                <w:szCs w:val="20"/>
                <w:lang w:val="el-GR"/>
              </w:rPr>
              <w:t>Με συνοδευτικό ενισχυτή σε χωριστό περίβλημα</w:t>
            </w:r>
          </w:p>
        </w:tc>
        <w:tc>
          <w:tcPr>
            <w:tcW w:w="2410" w:type="dxa"/>
            <w:tcBorders>
              <w:top w:val="single" w:sz="4" w:space="0" w:color="000000"/>
              <w:left w:val="single" w:sz="4" w:space="0" w:color="000000"/>
              <w:bottom w:val="single" w:sz="4" w:space="0" w:color="000000"/>
              <w:right w:val="single" w:sz="4" w:space="0" w:color="000000"/>
            </w:tcBorders>
          </w:tcPr>
          <w:p w:rsidR="00994563" w:rsidRPr="00A863FF"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w:t>
            </w:r>
            <w:r w:rsidRPr="0021281E">
              <w:rPr>
                <w:rFonts w:ascii="Tahoma" w:hAnsi="Tahoma" w:cs="Tahoma"/>
                <w:sz w:val="20"/>
                <w:szCs w:val="20"/>
                <w:lang w:val="el-GR"/>
              </w:rPr>
              <w:t>.1.</w:t>
            </w:r>
            <w:r w:rsidRPr="00A863FF">
              <w:rPr>
                <w:rFonts w:ascii="Tahoma" w:hAnsi="Tahoma" w:cs="Tahoma"/>
                <w:sz w:val="20"/>
                <w:szCs w:val="20"/>
                <w:lang w:val="el-GR"/>
              </w:rPr>
              <w:t>3</w:t>
            </w:r>
          </w:p>
        </w:tc>
        <w:tc>
          <w:tcPr>
            <w:tcW w:w="4984" w:type="dxa"/>
            <w:tcBorders>
              <w:top w:val="single" w:sz="4" w:space="0" w:color="000000"/>
              <w:left w:val="single" w:sz="4" w:space="0" w:color="000000"/>
              <w:bottom w:val="single" w:sz="4" w:space="0" w:color="000000"/>
              <w:right w:val="single" w:sz="4" w:space="0" w:color="000000"/>
            </w:tcBorders>
          </w:tcPr>
          <w:p w:rsidR="00994563" w:rsidRPr="00A863FF" w:rsidRDefault="00994563" w:rsidP="001023E0">
            <w:pPr>
              <w:rPr>
                <w:rFonts w:ascii="Tahoma" w:hAnsi="Tahoma" w:cs="Tahoma"/>
                <w:bCs/>
                <w:sz w:val="20"/>
                <w:szCs w:val="20"/>
                <w:lang w:val="el-GR"/>
              </w:rPr>
            </w:pPr>
            <w:r>
              <w:rPr>
                <w:rFonts w:ascii="Tahoma" w:hAnsi="Tahoma" w:cs="Tahoma"/>
                <w:bCs/>
                <w:sz w:val="20"/>
                <w:szCs w:val="20"/>
                <w:lang w:val="el-GR"/>
              </w:rPr>
              <w:t>Ισχύς λειτουργίας</w:t>
            </w:r>
            <w:r>
              <w:rPr>
                <w:rFonts w:ascii="Tahoma" w:hAnsi="Tahoma" w:cs="Tahoma"/>
                <w:bCs/>
                <w:sz w:val="20"/>
                <w:szCs w:val="20"/>
                <w:lang w:val="en-US"/>
              </w:rPr>
              <w:t xml:space="preserve"> </w:t>
            </w:r>
            <w:r>
              <w:rPr>
                <w:rFonts w:ascii="Tahoma" w:hAnsi="Tahoma" w:cs="Tahoma"/>
                <w:bCs/>
                <w:sz w:val="20"/>
                <w:szCs w:val="20"/>
                <w:lang w:val="el-GR"/>
              </w:rPr>
              <w:t>συστήματος</w:t>
            </w:r>
          </w:p>
        </w:tc>
        <w:tc>
          <w:tcPr>
            <w:tcW w:w="2410" w:type="dxa"/>
            <w:tcBorders>
              <w:top w:val="single" w:sz="4" w:space="0" w:color="000000"/>
              <w:left w:val="single" w:sz="4" w:space="0" w:color="000000"/>
              <w:bottom w:val="single" w:sz="4" w:space="0" w:color="000000"/>
              <w:right w:val="single" w:sz="4" w:space="0" w:color="000000"/>
            </w:tcBorders>
          </w:tcPr>
          <w:p w:rsidR="00994563" w:rsidRPr="00A863FF" w:rsidRDefault="00994563" w:rsidP="001023E0">
            <w:pPr>
              <w:jc w:val="center"/>
              <w:rPr>
                <w:rFonts w:ascii="Tahoma" w:hAnsi="Tahoma" w:cs="Tahoma"/>
                <w:b/>
                <w:sz w:val="20"/>
                <w:szCs w:val="20"/>
                <w:lang w:val="en-US"/>
              </w:rPr>
            </w:pPr>
            <w:r>
              <w:rPr>
                <w:rFonts w:ascii="Tahoma" w:hAnsi="Tahoma" w:cs="Tahoma"/>
                <w:b/>
                <w:sz w:val="20"/>
                <w:szCs w:val="20"/>
                <w:lang w:val="el-GR"/>
              </w:rPr>
              <w:t>25</w:t>
            </w:r>
            <w:r>
              <w:rPr>
                <w:rFonts w:ascii="Tahoma" w:hAnsi="Tahoma" w:cs="Tahoma"/>
                <w:b/>
                <w:sz w:val="20"/>
                <w:szCs w:val="20"/>
                <w:lang w:val="en-US"/>
              </w:rPr>
              <w:t>W max</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w:t>
            </w:r>
            <w:r w:rsidRPr="0021281E">
              <w:rPr>
                <w:rFonts w:ascii="Tahoma" w:hAnsi="Tahoma" w:cs="Tahoma"/>
                <w:sz w:val="20"/>
                <w:szCs w:val="20"/>
                <w:lang w:val="el-GR"/>
              </w:rPr>
              <w:t>.1.</w:t>
            </w:r>
            <w:r w:rsidRPr="00A863FF">
              <w:rPr>
                <w:rFonts w:ascii="Tahoma" w:hAnsi="Tahoma" w:cs="Tahoma"/>
                <w:sz w:val="20"/>
                <w:szCs w:val="20"/>
                <w:lang w:val="el-GR"/>
              </w:rPr>
              <w:t>4</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Τάση λειτουργίας </w:t>
            </w:r>
          </w:p>
        </w:tc>
        <w:tc>
          <w:tcPr>
            <w:tcW w:w="2410"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jc w:val="center"/>
              <w:rPr>
                <w:rFonts w:ascii="Tahoma" w:hAnsi="Tahoma" w:cs="Tahoma"/>
                <w:b/>
                <w:sz w:val="20"/>
                <w:szCs w:val="20"/>
                <w:lang w:val="en-US"/>
              </w:rPr>
            </w:pPr>
            <w:r>
              <w:rPr>
                <w:rFonts w:ascii="Tahoma" w:hAnsi="Tahoma" w:cs="Tahoma"/>
                <w:b/>
                <w:sz w:val="20"/>
                <w:szCs w:val="20"/>
                <w:lang w:val="en-US"/>
              </w:rPr>
              <w:t xml:space="preserve">100V - </w:t>
            </w:r>
            <w:r>
              <w:rPr>
                <w:rFonts w:ascii="Tahoma" w:hAnsi="Tahoma" w:cs="Tahoma"/>
                <w:b/>
                <w:sz w:val="20"/>
                <w:szCs w:val="20"/>
                <w:lang w:val="el-GR"/>
              </w:rPr>
              <w:t>2</w:t>
            </w:r>
            <w:r>
              <w:rPr>
                <w:rFonts w:ascii="Tahoma" w:hAnsi="Tahoma" w:cs="Tahoma"/>
                <w:b/>
                <w:sz w:val="20"/>
                <w:szCs w:val="20"/>
                <w:lang w:val="en-US"/>
              </w:rPr>
              <w:t>4</w:t>
            </w:r>
            <w:r>
              <w:rPr>
                <w:rFonts w:ascii="Tahoma" w:hAnsi="Tahoma" w:cs="Tahoma"/>
                <w:b/>
                <w:sz w:val="20"/>
                <w:szCs w:val="20"/>
                <w:lang w:val="el-GR"/>
              </w:rPr>
              <w:t>0</w:t>
            </w:r>
            <w:r>
              <w:rPr>
                <w:rFonts w:ascii="Tahoma" w:hAnsi="Tahoma" w:cs="Tahoma"/>
                <w:b/>
                <w:sz w:val="20"/>
                <w:szCs w:val="20"/>
                <w:lang w:val="en-US"/>
              </w:rPr>
              <w:t>V</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w:t>
            </w:r>
            <w:r w:rsidRPr="0021281E">
              <w:rPr>
                <w:rFonts w:ascii="Tahoma" w:hAnsi="Tahoma" w:cs="Tahoma"/>
                <w:sz w:val="20"/>
                <w:szCs w:val="20"/>
                <w:lang w:val="el-GR"/>
              </w:rPr>
              <w:t>.1.</w:t>
            </w:r>
            <w:r w:rsidRPr="00A863FF">
              <w:rPr>
                <w:rFonts w:ascii="Tahoma" w:hAnsi="Tahoma" w:cs="Tahoma"/>
                <w:sz w:val="20"/>
                <w:szCs w:val="20"/>
                <w:lang w:val="el-GR"/>
              </w:rPr>
              <w:t>5</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Τυπικό επίπεδο ηχητικής πίεσης</w:t>
            </w:r>
          </w:p>
        </w:tc>
        <w:tc>
          <w:tcPr>
            <w:tcW w:w="2410" w:type="dxa"/>
            <w:tcBorders>
              <w:top w:val="single" w:sz="4" w:space="0" w:color="000000"/>
              <w:left w:val="single" w:sz="4" w:space="0" w:color="000000"/>
              <w:bottom w:val="single" w:sz="4" w:space="0" w:color="000000"/>
              <w:right w:val="single" w:sz="4" w:space="0" w:color="000000"/>
            </w:tcBorders>
          </w:tcPr>
          <w:p w:rsidR="00994563" w:rsidRPr="00A863FF" w:rsidRDefault="00994563" w:rsidP="001023E0">
            <w:pPr>
              <w:jc w:val="center"/>
              <w:rPr>
                <w:rFonts w:ascii="Tahoma" w:hAnsi="Tahoma" w:cs="Tahoma"/>
                <w:b/>
                <w:sz w:val="20"/>
                <w:szCs w:val="20"/>
                <w:lang w:val="el-GR"/>
              </w:rPr>
            </w:pPr>
            <w:r w:rsidRPr="000562D0">
              <w:rPr>
                <w:rFonts w:ascii="Tahoma" w:hAnsi="Tahoma" w:cs="Tahoma"/>
                <w:b/>
                <w:sz w:val="20"/>
                <w:szCs w:val="20"/>
                <w:lang w:val="el-GR"/>
              </w:rPr>
              <w:t xml:space="preserve">80 </w:t>
            </w:r>
            <w:proofErr w:type="spellStart"/>
            <w:r w:rsidRPr="000562D0">
              <w:rPr>
                <w:rFonts w:ascii="Tahoma" w:hAnsi="Tahoma" w:cs="Tahoma"/>
                <w:b/>
                <w:sz w:val="20"/>
                <w:szCs w:val="20"/>
                <w:lang w:val="el-GR"/>
              </w:rPr>
              <w:t>dB</w:t>
            </w:r>
            <w:proofErr w:type="spellEnd"/>
            <w:r w:rsidRPr="000562D0">
              <w:rPr>
                <w:rFonts w:ascii="Tahoma" w:hAnsi="Tahoma" w:cs="Tahoma"/>
                <w:b/>
                <w:sz w:val="20"/>
                <w:szCs w:val="20"/>
                <w:lang w:val="el-GR"/>
              </w:rPr>
              <w:t xml:space="preserve"> SPL</w:t>
            </w:r>
            <w:r>
              <w:rPr>
                <w:rFonts w:ascii="Tahoma" w:hAnsi="Tahoma" w:cs="Tahoma"/>
                <w:b/>
                <w:sz w:val="20"/>
                <w:szCs w:val="20"/>
                <w:lang w:val="el-GR"/>
              </w:rPr>
              <w:t xml:space="preserve"> </w:t>
            </w:r>
            <w:r>
              <w:rPr>
                <w:rFonts w:ascii="Tahoma" w:hAnsi="Tahoma" w:cs="Tahoma"/>
                <w:b/>
                <w:sz w:val="20"/>
                <w:szCs w:val="20"/>
                <w:lang w:val="en-US"/>
              </w:rPr>
              <w:t xml:space="preserve">at </w:t>
            </w:r>
            <w:r w:rsidRPr="000562D0">
              <w:rPr>
                <w:rFonts w:ascii="Tahoma" w:hAnsi="Tahoma" w:cs="Tahoma"/>
                <w:b/>
                <w:sz w:val="20"/>
                <w:szCs w:val="20"/>
                <w:lang w:val="el-GR"/>
              </w:rPr>
              <w:t>1kHz</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w:t>
            </w:r>
            <w:r w:rsidRPr="0021281E">
              <w:rPr>
                <w:rFonts w:ascii="Tahoma" w:hAnsi="Tahoma" w:cs="Tahoma"/>
                <w:sz w:val="20"/>
                <w:szCs w:val="20"/>
                <w:lang w:val="el-GR"/>
              </w:rPr>
              <w:t>.1.</w:t>
            </w:r>
            <w:r w:rsidRPr="00A863FF">
              <w:rPr>
                <w:rFonts w:ascii="Tahoma" w:hAnsi="Tahoma" w:cs="Tahoma"/>
                <w:sz w:val="20"/>
                <w:szCs w:val="20"/>
                <w:lang w:val="el-GR"/>
              </w:rPr>
              <w:t>6</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Τυπική παραμόρφωση</w:t>
            </w:r>
          </w:p>
        </w:tc>
        <w:tc>
          <w:tcPr>
            <w:tcW w:w="2410"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jc w:val="center"/>
              <w:rPr>
                <w:rFonts w:ascii="Tahoma" w:hAnsi="Tahoma" w:cs="Tahoma"/>
                <w:b/>
                <w:sz w:val="20"/>
                <w:szCs w:val="20"/>
                <w:lang w:val="en-US"/>
              </w:rPr>
            </w:pPr>
            <w:r>
              <w:rPr>
                <w:rFonts w:ascii="Tahoma" w:hAnsi="Tahoma" w:cs="Tahoma"/>
                <w:b/>
                <w:sz w:val="20"/>
                <w:szCs w:val="20"/>
                <w:lang w:val="el-GR"/>
              </w:rPr>
              <w:t xml:space="preserve">&lt;1% </w:t>
            </w:r>
            <w:r>
              <w:rPr>
                <w:rFonts w:ascii="Tahoma" w:hAnsi="Tahoma" w:cs="Tahoma"/>
                <w:b/>
                <w:sz w:val="20"/>
                <w:szCs w:val="20"/>
                <w:lang w:val="en-US"/>
              </w:rPr>
              <w:t>THD at 1kHz</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w:t>
            </w:r>
            <w:r w:rsidRPr="0021281E">
              <w:rPr>
                <w:rFonts w:ascii="Tahoma" w:hAnsi="Tahoma" w:cs="Tahoma"/>
                <w:sz w:val="20"/>
                <w:szCs w:val="20"/>
                <w:lang w:val="el-GR"/>
              </w:rPr>
              <w:t>.1.</w:t>
            </w:r>
            <w:r>
              <w:rPr>
                <w:rFonts w:ascii="Tahoma" w:hAnsi="Tahoma" w:cs="Tahoma"/>
                <w:sz w:val="20"/>
                <w:szCs w:val="20"/>
                <w:lang w:val="en-US"/>
              </w:rPr>
              <w:t>7</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Εμβέλεια μέγιστης απόδοσης </w:t>
            </w:r>
          </w:p>
        </w:tc>
        <w:tc>
          <w:tcPr>
            <w:tcW w:w="2410"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jc w:val="center"/>
              <w:rPr>
                <w:rFonts w:ascii="Tahoma" w:hAnsi="Tahoma" w:cs="Tahoma"/>
                <w:b/>
                <w:sz w:val="20"/>
                <w:szCs w:val="20"/>
                <w:lang w:val="el-GR"/>
              </w:rPr>
            </w:pPr>
            <w:r>
              <w:rPr>
                <w:rFonts w:ascii="Tahoma" w:hAnsi="Tahoma" w:cs="Tahoma"/>
                <w:b/>
                <w:sz w:val="20"/>
                <w:szCs w:val="20"/>
                <w:lang w:val="el-GR"/>
              </w:rPr>
              <w:t>&lt;=</w:t>
            </w:r>
            <w:r w:rsidRPr="000562D0">
              <w:rPr>
                <w:rFonts w:ascii="Tahoma" w:hAnsi="Tahoma" w:cs="Tahoma"/>
                <w:b/>
                <w:sz w:val="20"/>
                <w:szCs w:val="20"/>
                <w:lang w:val="el-GR"/>
              </w:rPr>
              <w:t>2 μέτρα</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w:t>
            </w:r>
            <w:r w:rsidRPr="0021281E">
              <w:rPr>
                <w:rFonts w:ascii="Tahoma" w:hAnsi="Tahoma" w:cs="Tahoma"/>
                <w:sz w:val="20"/>
                <w:szCs w:val="20"/>
                <w:lang w:val="el-GR"/>
              </w:rPr>
              <w:t>.1.</w:t>
            </w:r>
            <w:r>
              <w:rPr>
                <w:rFonts w:ascii="Tahoma" w:hAnsi="Tahoma" w:cs="Tahoma"/>
                <w:sz w:val="20"/>
                <w:szCs w:val="20"/>
                <w:lang w:val="en-US"/>
              </w:rPr>
              <w:t>8</w:t>
            </w:r>
          </w:p>
        </w:tc>
        <w:tc>
          <w:tcPr>
            <w:tcW w:w="4984"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rPr>
                <w:rFonts w:ascii="Tahoma" w:hAnsi="Tahoma" w:cs="Tahoma"/>
                <w:sz w:val="20"/>
                <w:szCs w:val="20"/>
                <w:lang w:val="el-GR"/>
              </w:rPr>
            </w:pPr>
            <w:r>
              <w:rPr>
                <w:rFonts w:ascii="Tahoma" w:hAnsi="Tahoma" w:cs="Tahoma"/>
                <w:sz w:val="20"/>
                <w:szCs w:val="20"/>
                <w:lang w:val="el-GR"/>
              </w:rPr>
              <w:t>Μέγιστο πλάτος διασποράς ηχητικού σήματος</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&lt;= 1 μέτρο</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0562D0"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w:t>
            </w:r>
            <w:r w:rsidRPr="0021281E">
              <w:rPr>
                <w:rFonts w:ascii="Tahoma" w:hAnsi="Tahoma" w:cs="Tahoma"/>
                <w:sz w:val="20"/>
                <w:szCs w:val="20"/>
                <w:lang w:val="el-GR"/>
              </w:rPr>
              <w:t>.1.</w:t>
            </w:r>
            <w:r>
              <w:rPr>
                <w:rFonts w:ascii="Tahoma" w:hAnsi="Tahoma" w:cs="Tahoma"/>
                <w:sz w:val="20"/>
                <w:szCs w:val="20"/>
                <w:lang w:val="en-US"/>
              </w:rPr>
              <w:t>9</w:t>
            </w:r>
          </w:p>
        </w:tc>
        <w:tc>
          <w:tcPr>
            <w:tcW w:w="4984"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rPr>
                <w:rFonts w:ascii="Tahoma" w:hAnsi="Tahoma" w:cs="Tahoma"/>
                <w:sz w:val="20"/>
                <w:szCs w:val="20"/>
                <w:lang w:val="en-US"/>
              </w:rPr>
            </w:pPr>
            <w:r>
              <w:rPr>
                <w:rFonts w:ascii="Tahoma" w:hAnsi="Tahoma" w:cs="Tahoma"/>
                <w:sz w:val="20"/>
                <w:szCs w:val="20"/>
                <w:lang w:val="el-GR"/>
              </w:rPr>
              <w:t>Είσοδος</w:t>
            </w:r>
            <w:r w:rsidRPr="000562D0">
              <w:rPr>
                <w:rFonts w:ascii="Tahoma" w:hAnsi="Tahoma" w:cs="Tahoma"/>
                <w:sz w:val="20"/>
                <w:szCs w:val="20"/>
                <w:lang w:val="en-US"/>
              </w:rPr>
              <w:t xml:space="preserve"> </w:t>
            </w:r>
            <w:r>
              <w:rPr>
                <w:rFonts w:ascii="Tahoma" w:hAnsi="Tahoma" w:cs="Tahoma"/>
                <w:sz w:val="20"/>
                <w:szCs w:val="20"/>
                <w:lang w:val="el-GR"/>
              </w:rPr>
              <w:t>ήχου</w:t>
            </w:r>
            <w:r w:rsidRPr="000562D0">
              <w:rPr>
                <w:rFonts w:ascii="Tahoma" w:hAnsi="Tahoma" w:cs="Tahoma"/>
                <w:sz w:val="20"/>
                <w:szCs w:val="20"/>
                <w:lang w:val="en-US"/>
              </w:rPr>
              <w:t xml:space="preserve"> </w:t>
            </w:r>
            <w:r>
              <w:rPr>
                <w:rFonts w:ascii="Tahoma" w:hAnsi="Tahoma" w:cs="Tahoma"/>
                <w:sz w:val="20"/>
                <w:szCs w:val="20"/>
                <w:lang w:val="en-US"/>
              </w:rPr>
              <w:t>RCA line level</w:t>
            </w:r>
          </w:p>
        </w:tc>
        <w:tc>
          <w:tcPr>
            <w:tcW w:w="2410"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787"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jc w:val="center"/>
              <w:rPr>
                <w:rFonts w:ascii="Tahoma" w:hAnsi="Tahoma" w:cs="Tahoma"/>
                <w:sz w:val="20"/>
                <w:szCs w:val="20"/>
                <w:lang w:val="en-US"/>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w:t>
            </w:r>
            <w:r w:rsidRPr="0021281E">
              <w:rPr>
                <w:rFonts w:ascii="Tahoma" w:hAnsi="Tahoma" w:cs="Tahoma"/>
                <w:sz w:val="20"/>
                <w:szCs w:val="20"/>
                <w:lang w:val="el-GR"/>
              </w:rPr>
              <w:t>.1.</w:t>
            </w:r>
            <w:r>
              <w:rPr>
                <w:rFonts w:ascii="Tahoma" w:hAnsi="Tahoma" w:cs="Tahoma"/>
                <w:sz w:val="20"/>
                <w:szCs w:val="20"/>
                <w:lang w:val="en-US"/>
              </w:rPr>
              <w:t>10</w:t>
            </w:r>
          </w:p>
        </w:tc>
        <w:tc>
          <w:tcPr>
            <w:tcW w:w="4984"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rPr>
                <w:rFonts w:ascii="Tahoma" w:hAnsi="Tahoma" w:cs="Tahoma"/>
                <w:sz w:val="20"/>
                <w:szCs w:val="20"/>
                <w:lang w:val="el-GR"/>
              </w:rPr>
            </w:pPr>
            <w:r>
              <w:rPr>
                <w:rFonts w:ascii="Tahoma" w:hAnsi="Tahoma" w:cs="Tahoma"/>
                <w:sz w:val="20"/>
                <w:szCs w:val="20"/>
                <w:lang w:val="el-GR"/>
              </w:rPr>
              <w:t>Δυνατότητα τοποθέτησης οριζόντια ή κάθετα</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w:t>
            </w:r>
            <w:r w:rsidRPr="0021281E">
              <w:rPr>
                <w:rFonts w:ascii="Tahoma" w:hAnsi="Tahoma" w:cs="Tahoma"/>
                <w:sz w:val="20"/>
                <w:szCs w:val="20"/>
                <w:lang w:val="el-GR"/>
              </w:rPr>
              <w:t>.1.</w:t>
            </w:r>
            <w:r>
              <w:rPr>
                <w:rFonts w:ascii="Tahoma" w:hAnsi="Tahoma" w:cs="Tahoma"/>
                <w:sz w:val="20"/>
                <w:szCs w:val="20"/>
                <w:lang w:val="en-US"/>
              </w:rPr>
              <w:t>11</w:t>
            </w:r>
          </w:p>
        </w:tc>
        <w:tc>
          <w:tcPr>
            <w:tcW w:w="4984"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rPr>
                <w:rFonts w:ascii="Tahoma" w:hAnsi="Tahoma" w:cs="Tahoma"/>
                <w:sz w:val="20"/>
                <w:szCs w:val="20"/>
                <w:lang w:val="el-GR"/>
              </w:rPr>
            </w:pPr>
            <w:r>
              <w:rPr>
                <w:rFonts w:ascii="Tahoma" w:hAnsi="Tahoma" w:cs="Tahoma"/>
                <w:sz w:val="20"/>
                <w:szCs w:val="20"/>
                <w:lang w:val="el-GR"/>
              </w:rPr>
              <w:t>Δυνατότητα ενσωμάτωσης σε ψευδοροφή</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w:t>
            </w:r>
            <w:r w:rsidRPr="0021281E">
              <w:rPr>
                <w:rFonts w:ascii="Tahoma" w:hAnsi="Tahoma" w:cs="Tahoma"/>
                <w:sz w:val="20"/>
                <w:szCs w:val="20"/>
                <w:lang w:val="el-GR"/>
              </w:rPr>
              <w:t>.1.</w:t>
            </w:r>
            <w:r>
              <w:rPr>
                <w:rFonts w:ascii="Tahoma" w:hAnsi="Tahoma" w:cs="Tahoma"/>
                <w:sz w:val="20"/>
                <w:szCs w:val="20"/>
                <w:lang w:val="en-US"/>
              </w:rPr>
              <w:t>12</w:t>
            </w:r>
          </w:p>
        </w:tc>
        <w:tc>
          <w:tcPr>
            <w:tcW w:w="4984"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rPr>
                <w:rFonts w:ascii="Tahoma" w:hAnsi="Tahoma" w:cs="Tahoma"/>
                <w:sz w:val="20"/>
                <w:szCs w:val="20"/>
                <w:lang w:val="el-GR"/>
              </w:rPr>
            </w:pPr>
            <w:r>
              <w:rPr>
                <w:rFonts w:ascii="Tahoma" w:hAnsi="Tahoma" w:cs="Tahoma"/>
                <w:sz w:val="20"/>
                <w:szCs w:val="20"/>
                <w:lang w:val="el-GR"/>
              </w:rPr>
              <w:t>Πλάτος ηχείου</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40 εκατοστά</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w:t>
            </w:r>
            <w:r w:rsidRPr="0021281E">
              <w:rPr>
                <w:rFonts w:ascii="Tahoma" w:hAnsi="Tahoma" w:cs="Tahoma"/>
                <w:sz w:val="20"/>
                <w:szCs w:val="20"/>
                <w:lang w:val="el-GR"/>
              </w:rPr>
              <w:t>.1.</w:t>
            </w:r>
            <w:r>
              <w:rPr>
                <w:rFonts w:ascii="Tahoma" w:hAnsi="Tahoma" w:cs="Tahoma"/>
                <w:sz w:val="20"/>
                <w:szCs w:val="20"/>
                <w:lang w:val="en-US"/>
              </w:rPr>
              <w:t>13</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bCs/>
                <w:sz w:val="20"/>
                <w:szCs w:val="20"/>
                <w:lang w:val="el-GR"/>
              </w:rPr>
            </w:pPr>
            <w:r>
              <w:rPr>
                <w:rFonts w:ascii="Tahoma" w:hAnsi="Tahoma" w:cs="Tahoma"/>
                <w:bCs/>
                <w:sz w:val="20"/>
                <w:szCs w:val="20"/>
                <w:lang w:val="el-GR"/>
              </w:rPr>
              <w:t xml:space="preserve">Μήκος ηχείου </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40 εκατοστά</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Default="00994563" w:rsidP="001023E0">
            <w:pPr>
              <w:rPr>
                <w:rFonts w:ascii="Tahoma" w:hAnsi="Tahoma" w:cs="Tahoma"/>
                <w:sz w:val="20"/>
                <w:szCs w:val="20"/>
                <w:lang w:val="el-GR"/>
              </w:rPr>
            </w:pPr>
          </w:p>
        </w:tc>
        <w:tc>
          <w:tcPr>
            <w:tcW w:w="4984" w:type="dxa"/>
            <w:tcBorders>
              <w:top w:val="single" w:sz="4" w:space="0" w:color="000000"/>
              <w:left w:val="single" w:sz="4" w:space="0" w:color="000000"/>
              <w:bottom w:val="single" w:sz="4" w:space="0" w:color="000000"/>
              <w:right w:val="single" w:sz="4" w:space="0" w:color="000000"/>
            </w:tcBorders>
          </w:tcPr>
          <w:p w:rsidR="00994563" w:rsidRDefault="00994563" w:rsidP="001023E0">
            <w:pPr>
              <w:rPr>
                <w:rFonts w:ascii="Tahoma" w:hAnsi="Tahoma" w:cs="Tahoma"/>
                <w:sz w:val="20"/>
                <w:szCs w:val="20"/>
                <w:lang w:val="el-GR"/>
              </w:rPr>
            </w:pPr>
            <w:r>
              <w:rPr>
                <w:rFonts w:ascii="Tahoma" w:hAnsi="Tahoma" w:cs="Tahoma"/>
                <w:sz w:val="20"/>
                <w:szCs w:val="20"/>
                <w:lang w:val="el-GR"/>
              </w:rPr>
              <w:t>Πάχος ηχείου 1 εκατ.</w:t>
            </w:r>
          </w:p>
        </w:tc>
        <w:tc>
          <w:tcPr>
            <w:tcW w:w="2410" w:type="dxa"/>
            <w:tcBorders>
              <w:top w:val="single" w:sz="4" w:space="0" w:color="000000"/>
              <w:left w:val="single" w:sz="4" w:space="0" w:color="000000"/>
              <w:bottom w:val="single" w:sz="4" w:space="0" w:color="000000"/>
              <w:right w:val="single" w:sz="4" w:space="0" w:color="000000"/>
            </w:tcBorders>
          </w:tcPr>
          <w:p w:rsidR="00994563" w:rsidRDefault="00994563" w:rsidP="001023E0">
            <w:pPr>
              <w:jc w:val="center"/>
              <w:rPr>
                <w:rFonts w:ascii="Tahoma" w:hAnsi="Tahoma" w:cs="Tahoma"/>
                <w:b/>
                <w:sz w:val="20"/>
                <w:szCs w:val="20"/>
                <w:lang w:val="el-GR"/>
              </w:rPr>
            </w:pPr>
            <w:r>
              <w:rPr>
                <w:rFonts w:ascii="Tahoma" w:hAnsi="Tahoma" w:cs="Tahoma"/>
                <w:b/>
                <w:sz w:val="20"/>
                <w:szCs w:val="20"/>
                <w:lang w:val="el-GR"/>
              </w:rPr>
              <w:t>1 εκατοστό</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w:t>
            </w:r>
            <w:r w:rsidRPr="0021281E">
              <w:rPr>
                <w:rFonts w:ascii="Tahoma" w:hAnsi="Tahoma" w:cs="Tahoma"/>
                <w:sz w:val="20"/>
                <w:szCs w:val="20"/>
                <w:lang w:val="el-GR"/>
              </w:rPr>
              <w:t>.1.</w:t>
            </w:r>
            <w:r>
              <w:rPr>
                <w:rFonts w:ascii="Tahoma" w:hAnsi="Tahoma" w:cs="Tahoma"/>
                <w:sz w:val="20"/>
                <w:szCs w:val="20"/>
                <w:lang w:val="en-US"/>
              </w:rPr>
              <w:t>14</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Χρώμα συσκευής </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Άσπρο</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2</w:t>
            </w:r>
            <w:r w:rsidRPr="00E05041">
              <w:rPr>
                <w:rFonts w:ascii="Tahoma" w:hAnsi="Tahoma" w:cs="Tahoma"/>
                <w:sz w:val="20"/>
                <w:szCs w:val="20"/>
                <w:lang w:val="el-GR"/>
              </w:rPr>
              <w:t>.1.15</w:t>
            </w:r>
          </w:p>
        </w:tc>
        <w:tc>
          <w:tcPr>
            <w:tcW w:w="4984" w:type="dxa"/>
            <w:tcBorders>
              <w:top w:val="single" w:sz="4" w:space="0" w:color="000000"/>
              <w:left w:val="single" w:sz="4" w:space="0" w:color="000000"/>
              <w:bottom w:val="single" w:sz="4" w:space="0" w:color="000000"/>
              <w:right w:val="single" w:sz="4" w:space="0" w:color="000000"/>
            </w:tcBorders>
          </w:tcPr>
          <w:p w:rsidR="00994563" w:rsidRDefault="00994563" w:rsidP="001023E0">
            <w:pPr>
              <w:jc w:val="left"/>
              <w:rPr>
                <w:rFonts w:ascii="Tahoma" w:hAnsi="Tahoma" w:cs="Tahoma"/>
                <w:b/>
                <w:sz w:val="20"/>
                <w:szCs w:val="20"/>
                <w:lang w:val="el-GR"/>
              </w:rPr>
            </w:pPr>
            <w:r w:rsidRPr="00E05041">
              <w:rPr>
                <w:rFonts w:ascii="Tahoma" w:hAnsi="Tahoma" w:cs="Tahoma"/>
                <w:sz w:val="20"/>
                <w:szCs w:val="20"/>
                <w:lang w:val="el-GR"/>
              </w:rPr>
              <w:t>Εγγύηση καλής λειτουργίας σύμφωνα με τον κατασκευαστή</w:t>
            </w:r>
          </w:p>
        </w:tc>
        <w:tc>
          <w:tcPr>
            <w:tcW w:w="2410"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ind w:right="-113"/>
              <w:jc w:val="center"/>
              <w:rPr>
                <w:rFonts w:ascii="Tahoma" w:hAnsi="Tahoma" w:cs="Tahoma"/>
                <w:b/>
                <w:sz w:val="20"/>
                <w:szCs w:val="20"/>
                <w:lang w:val="el-GR"/>
              </w:rPr>
            </w:pPr>
            <w:r w:rsidRPr="00466F58">
              <w:rPr>
                <w:rFonts w:ascii="Tahoma" w:hAnsi="Tahoma" w:cs="Tahoma"/>
                <w:b/>
                <w:sz w:val="20"/>
                <w:szCs w:val="20"/>
                <w:lang w:val="el-GR"/>
              </w:rPr>
              <w:t>&gt;</w:t>
            </w:r>
            <w:r>
              <w:rPr>
                <w:rFonts w:ascii="Tahoma" w:hAnsi="Tahoma" w:cs="Tahoma"/>
                <w:b/>
                <w:sz w:val="20"/>
                <w:szCs w:val="20"/>
                <w:lang w:val="el-GR"/>
              </w:rPr>
              <w:t>=</w:t>
            </w:r>
            <w:r w:rsidRPr="00466F58">
              <w:rPr>
                <w:rFonts w:ascii="Tahoma" w:hAnsi="Tahoma" w:cs="Tahoma"/>
                <w:b/>
                <w:sz w:val="20"/>
                <w:szCs w:val="20"/>
                <w:lang w:val="el-GR"/>
              </w:rPr>
              <w:t xml:space="preserve"> 1 έτος</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ind w:right="-113"/>
              <w:jc w:val="center"/>
              <w:rPr>
                <w:rFonts w:ascii="Tahoma" w:hAnsi="Tahoma" w:cs="Tahoma"/>
                <w:b/>
                <w:sz w:val="20"/>
                <w:szCs w:val="20"/>
                <w:highlight w:val="yellow"/>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rPr>
                <w:rFonts w:ascii="Tahoma" w:hAnsi="Tahoma" w:cs="Tahoma"/>
                <w:b/>
                <w:sz w:val="20"/>
                <w:szCs w:val="20"/>
                <w:lang w:val="el-GR"/>
              </w:rPr>
            </w:pPr>
            <w:r>
              <w:rPr>
                <w:rFonts w:ascii="Tahoma" w:hAnsi="Tahoma" w:cs="Tahoma"/>
                <w:b/>
                <w:sz w:val="20"/>
                <w:szCs w:val="20"/>
                <w:lang w:val="el-GR"/>
              </w:rPr>
              <w:t>2.2</w:t>
            </w:r>
          </w:p>
        </w:tc>
        <w:tc>
          <w:tcPr>
            <w:tcW w:w="4984"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21281E" w:rsidRDefault="00994563" w:rsidP="001023E0">
            <w:pPr>
              <w:jc w:val="left"/>
              <w:rPr>
                <w:rFonts w:ascii="Tahoma" w:hAnsi="Tahoma" w:cs="Tahoma"/>
                <w:b/>
                <w:sz w:val="20"/>
                <w:szCs w:val="20"/>
                <w:lang w:val="el-GR"/>
              </w:rPr>
            </w:pPr>
            <w:proofErr w:type="spellStart"/>
            <w:r>
              <w:rPr>
                <w:rFonts w:ascii="Tahoma" w:hAnsi="Tahoma" w:cs="Tahoma"/>
                <w:b/>
                <w:sz w:val="20"/>
                <w:szCs w:val="20"/>
                <w:lang w:val="el-GR"/>
              </w:rPr>
              <w:t>Κατευθυντικό</w:t>
            </w:r>
            <w:proofErr w:type="spellEnd"/>
            <w:r>
              <w:rPr>
                <w:rFonts w:ascii="Tahoma" w:hAnsi="Tahoma" w:cs="Tahoma"/>
                <w:b/>
                <w:sz w:val="20"/>
                <w:szCs w:val="20"/>
                <w:lang w:val="el-GR"/>
              </w:rPr>
              <w:t xml:space="preserve"> ηχείο υψηλής ισχύος</w:t>
            </w:r>
          </w:p>
        </w:tc>
        <w:tc>
          <w:tcPr>
            <w:tcW w:w="2410" w:type="dxa"/>
            <w:tcBorders>
              <w:top w:val="single" w:sz="4" w:space="0" w:color="000000"/>
              <w:left w:val="single" w:sz="4" w:space="0" w:color="000000"/>
              <w:bottom w:val="single" w:sz="4" w:space="0" w:color="000000"/>
              <w:right w:val="single" w:sz="4" w:space="0" w:color="000000"/>
            </w:tcBorders>
            <w:shd w:val="clear" w:color="auto" w:fill="B8CCE4"/>
            <w:hideMark/>
          </w:tcPr>
          <w:p w:rsidR="00994563" w:rsidRPr="00A863FF" w:rsidRDefault="00994563" w:rsidP="001023E0">
            <w:pPr>
              <w:ind w:right="-113"/>
              <w:jc w:val="center"/>
              <w:rPr>
                <w:rFonts w:ascii="Tahoma" w:hAnsi="Tahoma" w:cs="Tahoma"/>
                <w:b/>
                <w:sz w:val="20"/>
                <w:szCs w:val="20"/>
                <w:lang w:val="el-GR"/>
              </w:rPr>
            </w:pPr>
          </w:p>
        </w:tc>
        <w:tc>
          <w:tcPr>
            <w:tcW w:w="1787" w:type="dxa"/>
            <w:tcBorders>
              <w:top w:val="single" w:sz="4" w:space="0" w:color="000000"/>
              <w:left w:val="single" w:sz="4" w:space="0" w:color="000000"/>
              <w:bottom w:val="single" w:sz="4" w:space="0" w:color="000000"/>
              <w:right w:val="single" w:sz="4" w:space="0" w:color="000000"/>
            </w:tcBorders>
            <w:shd w:val="clear" w:color="auto" w:fill="B8CCE4"/>
          </w:tcPr>
          <w:p w:rsidR="00994563" w:rsidRPr="0021281E" w:rsidRDefault="00994563" w:rsidP="001023E0">
            <w:pPr>
              <w:ind w:right="-113"/>
              <w:jc w:val="center"/>
              <w:rPr>
                <w:rFonts w:ascii="Tahoma" w:hAnsi="Tahoma" w:cs="Tahoma"/>
                <w:b/>
                <w:sz w:val="20"/>
                <w:szCs w:val="20"/>
                <w:highlight w:val="yellow"/>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w:t>
            </w:r>
            <w:r w:rsidRPr="0021281E">
              <w:rPr>
                <w:rFonts w:ascii="Tahoma" w:hAnsi="Tahoma" w:cs="Tahoma"/>
                <w:sz w:val="20"/>
                <w:szCs w:val="20"/>
                <w:lang w:val="el-GR"/>
              </w:rPr>
              <w:t>.</w:t>
            </w:r>
            <w:r>
              <w:rPr>
                <w:rFonts w:ascii="Tahoma" w:hAnsi="Tahoma" w:cs="Tahoma"/>
                <w:sz w:val="20"/>
                <w:szCs w:val="20"/>
                <w:lang w:val="el-GR"/>
              </w:rPr>
              <w:t>2</w:t>
            </w:r>
            <w:r w:rsidRPr="0021281E">
              <w:rPr>
                <w:rFonts w:ascii="Tahoma" w:hAnsi="Tahoma" w:cs="Tahoma"/>
                <w:sz w:val="20"/>
                <w:szCs w:val="20"/>
                <w:lang w:val="el-GR"/>
              </w:rPr>
              <w:t>.</w:t>
            </w:r>
            <w:r w:rsidRPr="00A863FF">
              <w:rPr>
                <w:rFonts w:ascii="Tahoma" w:hAnsi="Tahoma" w:cs="Tahoma"/>
                <w:sz w:val="20"/>
                <w:szCs w:val="20"/>
                <w:lang w:val="el-GR"/>
              </w:rPr>
              <w:t>1</w:t>
            </w:r>
          </w:p>
        </w:tc>
        <w:tc>
          <w:tcPr>
            <w:tcW w:w="4984"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sz w:val="20"/>
                <w:szCs w:val="20"/>
                <w:lang w:val="el-GR"/>
              </w:rPr>
            </w:pPr>
            <w:r>
              <w:rPr>
                <w:rFonts w:ascii="Tahoma" w:hAnsi="Tahoma" w:cs="Tahoma"/>
                <w:sz w:val="20"/>
                <w:szCs w:val="20"/>
                <w:lang w:val="el-GR"/>
              </w:rPr>
              <w:t>Αριθμός συσκευών</w:t>
            </w:r>
          </w:p>
        </w:tc>
        <w:tc>
          <w:tcPr>
            <w:tcW w:w="2410"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2</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2.2.2</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bCs/>
                <w:sz w:val="20"/>
                <w:szCs w:val="20"/>
                <w:lang w:val="el-GR"/>
              </w:rPr>
            </w:pPr>
            <w:r>
              <w:rPr>
                <w:rFonts w:ascii="Tahoma" w:hAnsi="Tahoma" w:cs="Tahoma"/>
                <w:bCs/>
                <w:sz w:val="20"/>
                <w:szCs w:val="20"/>
                <w:lang w:val="el-GR"/>
              </w:rPr>
              <w:t>Με συνοδευτικό ενισχυτή σε χωριστό περίβλημα</w:t>
            </w:r>
          </w:p>
        </w:tc>
        <w:tc>
          <w:tcPr>
            <w:tcW w:w="2410" w:type="dxa"/>
            <w:tcBorders>
              <w:top w:val="single" w:sz="4" w:space="0" w:color="000000"/>
              <w:left w:val="single" w:sz="4" w:space="0" w:color="000000"/>
              <w:bottom w:val="single" w:sz="4" w:space="0" w:color="000000"/>
              <w:right w:val="single" w:sz="4" w:space="0" w:color="000000"/>
            </w:tcBorders>
          </w:tcPr>
          <w:p w:rsidR="00994563" w:rsidRPr="00A863FF"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2.2</w:t>
            </w:r>
            <w:r w:rsidRPr="0021281E">
              <w:rPr>
                <w:rFonts w:ascii="Tahoma" w:hAnsi="Tahoma" w:cs="Tahoma"/>
                <w:sz w:val="20"/>
                <w:szCs w:val="20"/>
                <w:lang w:val="el-GR"/>
              </w:rPr>
              <w:t>.</w:t>
            </w:r>
            <w:r w:rsidRPr="00A863FF">
              <w:rPr>
                <w:rFonts w:ascii="Tahoma" w:hAnsi="Tahoma" w:cs="Tahoma"/>
                <w:sz w:val="20"/>
                <w:szCs w:val="20"/>
                <w:lang w:val="el-GR"/>
              </w:rPr>
              <w:t>3</w:t>
            </w:r>
          </w:p>
        </w:tc>
        <w:tc>
          <w:tcPr>
            <w:tcW w:w="4984" w:type="dxa"/>
            <w:tcBorders>
              <w:top w:val="single" w:sz="4" w:space="0" w:color="000000"/>
              <w:left w:val="single" w:sz="4" w:space="0" w:color="000000"/>
              <w:bottom w:val="single" w:sz="4" w:space="0" w:color="000000"/>
              <w:right w:val="single" w:sz="4" w:space="0" w:color="000000"/>
            </w:tcBorders>
          </w:tcPr>
          <w:p w:rsidR="00994563" w:rsidRPr="00A863FF" w:rsidRDefault="00994563" w:rsidP="001023E0">
            <w:pPr>
              <w:rPr>
                <w:rFonts w:ascii="Tahoma" w:hAnsi="Tahoma" w:cs="Tahoma"/>
                <w:bCs/>
                <w:sz w:val="20"/>
                <w:szCs w:val="20"/>
                <w:lang w:val="el-GR"/>
              </w:rPr>
            </w:pPr>
            <w:r>
              <w:rPr>
                <w:rFonts w:ascii="Tahoma" w:hAnsi="Tahoma" w:cs="Tahoma"/>
                <w:bCs/>
                <w:sz w:val="20"/>
                <w:szCs w:val="20"/>
                <w:lang w:val="el-GR"/>
              </w:rPr>
              <w:t>Ισχύς λειτουργίας</w:t>
            </w:r>
            <w:r>
              <w:rPr>
                <w:rFonts w:ascii="Tahoma" w:hAnsi="Tahoma" w:cs="Tahoma"/>
                <w:bCs/>
                <w:sz w:val="20"/>
                <w:szCs w:val="20"/>
                <w:lang w:val="en-US"/>
              </w:rPr>
              <w:t xml:space="preserve"> </w:t>
            </w:r>
            <w:r>
              <w:rPr>
                <w:rFonts w:ascii="Tahoma" w:hAnsi="Tahoma" w:cs="Tahoma"/>
                <w:bCs/>
                <w:sz w:val="20"/>
                <w:szCs w:val="20"/>
                <w:lang w:val="el-GR"/>
              </w:rPr>
              <w:t>συστήματος</w:t>
            </w:r>
          </w:p>
        </w:tc>
        <w:tc>
          <w:tcPr>
            <w:tcW w:w="2410" w:type="dxa"/>
            <w:tcBorders>
              <w:top w:val="single" w:sz="4" w:space="0" w:color="000000"/>
              <w:left w:val="single" w:sz="4" w:space="0" w:color="000000"/>
              <w:bottom w:val="single" w:sz="4" w:space="0" w:color="000000"/>
              <w:right w:val="single" w:sz="4" w:space="0" w:color="000000"/>
            </w:tcBorders>
          </w:tcPr>
          <w:p w:rsidR="00994563" w:rsidRPr="00A863FF" w:rsidRDefault="00994563" w:rsidP="001023E0">
            <w:pPr>
              <w:jc w:val="center"/>
              <w:rPr>
                <w:rFonts w:ascii="Tahoma" w:hAnsi="Tahoma" w:cs="Tahoma"/>
                <w:b/>
                <w:sz w:val="20"/>
                <w:szCs w:val="20"/>
                <w:lang w:val="en-US"/>
              </w:rPr>
            </w:pPr>
            <w:r>
              <w:rPr>
                <w:rFonts w:ascii="Tahoma" w:hAnsi="Tahoma" w:cs="Tahoma"/>
                <w:b/>
                <w:sz w:val="20"/>
                <w:szCs w:val="20"/>
                <w:lang w:val="el-GR"/>
              </w:rPr>
              <w:t>65</w:t>
            </w:r>
            <w:r>
              <w:rPr>
                <w:rFonts w:ascii="Tahoma" w:hAnsi="Tahoma" w:cs="Tahoma"/>
                <w:b/>
                <w:sz w:val="20"/>
                <w:szCs w:val="20"/>
                <w:lang w:val="en-US"/>
              </w:rPr>
              <w:t>W max</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2.2</w:t>
            </w:r>
            <w:r w:rsidRPr="0021281E">
              <w:rPr>
                <w:rFonts w:ascii="Tahoma" w:hAnsi="Tahoma" w:cs="Tahoma"/>
                <w:sz w:val="20"/>
                <w:szCs w:val="20"/>
                <w:lang w:val="el-GR"/>
              </w:rPr>
              <w:t>.</w:t>
            </w:r>
            <w:r w:rsidRPr="00A863FF">
              <w:rPr>
                <w:rFonts w:ascii="Tahoma" w:hAnsi="Tahoma" w:cs="Tahoma"/>
                <w:sz w:val="20"/>
                <w:szCs w:val="20"/>
                <w:lang w:val="el-GR"/>
              </w:rPr>
              <w:t>4</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Τάση λειτουργίας </w:t>
            </w:r>
          </w:p>
        </w:tc>
        <w:tc>
          <w:tcPr>
            <w:tcW w:w="2410"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jc w:val="center"/>
              <w:rPr>
                <w:rFonts w:ascii="Tahoma" w:hAnsi="Tahoma" w:cs="Tahoma"/>
                <w:b/>
                <w:sz w:val="20"/>
                <w:szCs w:val="20"/>
                <w:lang w:val="en-US"/>
              </w:rPr>
            </w:pPr>
            <w:r>
              <w:rPr>
                <w:rFonts w:ascii="Tahoma" w:hAnsi="Tahoma" w:cs="Tahoma"/>
                <w:b/>
                <w:sz w:val="20"/>
                <w:szCs w:val="20"/>
                <w:lang w:val="en-US"/>
              </w:rPr>
              <w:t xml:space="preserve">100V - </w:t>
            </w:r>
            <w:r>
              <w:rPr>
                <w:rFonts w:ascii="Tahoma" w:hAnsi="Tahoma" w:cs="Tahoma"/>
                <w:b/>
                <w:sz w:val="20"/>
                <w:szCs w:val="20"/>
                <w:lang w:val="el-GR"/>
              </w:rPr>
              <w:t>2</w:t>
            </w:r>
            <w:r>
              <w:rPr>
                <w:rFonts w:ascii="Tahoma" w:hAnsi="Tahoma" w:cs="Tahoma"/>
                <w:b/>
                <w:sz w:val="20"/>
                <w:szCs w:val="20"/>
                <w:lang w:val="en-US"/>
              </w:rPr>
              <w:t>4</w:t>
            </w:r>
            <w:r>
              <w:rPr>
                <w:rFonts w:ascii="Tahoma" w:hAnsi="Tahoma" w:cs="Tahoma"/>
                <w:b/>
                <w:sz w:val="20"/>
                <w:szCs w:val="20"/>
                <w:lang w:val="el-GR"/>
              </w:rPr>
              <w:t>0</w:t>
            </w:r>
            <w:r>
              <w:rPr>
                <w:rFonts w:ascii="Tahoma" w:hAnsi="Tahoma" w:cs="Tahoma"/>
                <w:b/>
                <w:sz w:val="20"/>
                <w:szCs w:val="20"/>
                <w:lang w:val="en-US"/>
              </w:rPr>
              <w:t>V</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2.2</w:t>
            </w:r>
            <w:r w:rsidRPr="0021281E">
              <w:rPr>
                <w:rFonts w:ascii="Tahoma" w:hAnsi="Tahoma" w:cs="Tahoma"/>
                <w:sz w:val="20"/>
                <w:szCs w:val="20"/>
                <w:lang w:val="el-GR"/>
              </w:rPr>
              <w:t>.</w:t>
            </w:r>
            <w:r w:rsidRPr="00A863FF">
              <w:rPr>
                <w:rFonts w:ascii="Tahoma" w:hAnsi="Tahoma" w:cs="Tahoma"/>
                <w:sz w:val="20"/>
                <w:szCs w:val="20"/>
                <w:lang w:val="el-GR"/>
              </w:rPr>
              <w:t>5</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Τυπικό επίπεδο ηχητικής πίεσης</w:t>
            </w:r>
          </w:p>
        </w:tc>
        <w:tc>
          <w:tcPr>
            <w:tcW w:w="2410" w:type="dxa"/>
            <w:tcBorders>
              <w:top w:val="single" w:sz="4" w:space="0" w:color="000000"/>
              <w:left w:val="single" w:sz="4" w:space="0" w:color="000000"/>
              <w:bottom w:val="single" w:sz="4" w:space="0" w:color="000000"/>
              <w:right w:val="single" w:sz="4" w:space="0" w:color="000000"/>
            </w:tcBorders>
          </w:tcPr>
          <w:p w:rsidR="00994563" w:rsidRPr="00A863FF" w:rsidRDefault="00994563" w:rsidP="001023E0">
            <w:pPr>
              <w:jc w:val="center"/>
              <w:rPr>
                <w:rFonts w:ascii="Tahoma" w:hAnsi="Tahoma" w:cs="Tahoma"/>
                <w:b/>
                <w:sz w:val="20"/>
                <w:szCs w:val="20"/>
                <w:lang w:val="el-GR"/>
              </w:rPr>
            </w:pPr>
            <w:r w:rsidRPr="000562D0">
              <w:rPr>
                <w:rFonts w:ascii="Tahoma" w:hAnsi="Tahoma" w:cs="Tahoma"/>
                <w:b/>
                <w:sz w:val="20"/>
                <w:szCs w:val="20"/>
                <w:lang w:val="el-GR"/>
              </w:rPr>
              <w:t>8</w:t>
            </w:r>
            <w:r>
              <w:rPr>
                <w:rFonts w:ascii="Tahoma" w:hAnsi="Tahoma" w:cs="Tahoma"/>
                <w:b/>
                <w:sz w:val="20"/>
                <w:szCs w:val="20"/>
                <w:lang w:val="el-GR"/>
              </w:rPr>
              <w:t>5</w:t>
            </w:r>
            <w:r w:rsidRPr="000562D0">
              <w:rPr>
                <w:rFonts w:ascii="Tahoma" w:hAnsi="Tahoma" w:cs="Tahoma"/>
                <w:b/>
                <w:sz w:val="20"/>
                <w:szCs w:val="20"/>
                <w:lang w:val="el-GR"/>
              </w:rPr>
              <w:t xml:space="preserve"> </w:t>
            </w:r>
            <w:proofErr w:type="spellStart"/>
            <w:r w:rsidRPr="000562D0">
              <w:rPr>
                <w:rFonts w:ascii="Tahoma" w:hAnsi="Tahoma" w:cs="Tahoma"/>
                <w:b/>
                <w:sz w:val="20"/>
                <w:szCs w:val="20"/>
                <w:lang w:val="el-GR"/>
              </w:rPr>
              <w:t>dB</w:t>
            </w:r>
            <w:proofErr w:type="spellEnd"/>
            <w:r w:rsidRPr="000562D0">
              <w:rPr>
                <w:rFonts w:ascii="Tahoma" w:hAnsi="Tahoma" w:cs="Tahoma"/>
                <w:b/>
                <w:sz w:val="20"/>
                <w:szCs w:val="20"/>
                <w:lang w:val="el-GR"/>
              </w:rPr>
              <w:t xml:space="preserve"> SPL </w:t>
            </w:r>
            <w:r>
              <w:rPr>
                <w:rFonts w:ascii="Tahoma" w:hAnsi="Tahoma" w:cs="Tahoma"/>
                <w:b/>
                <w:sz w:val="20"/>
                <w:szCs w:val="20"/>
                <w:lang w:val="en-US"/>
              </w:rPr>
              <w:t xml:space="preserve">at </w:t>
            </w:r>
            <w:r w:rsidRPr="000562D0">
              <w:rPr>
                <w:rFonts w:ascii="Tahoma" w:hAnsi="Tahoma" w:cs="Tahoma"/>
                <w:b/>
                <w:sz w:val="20"/>
                <w:szCs w:val="20"/>
                <w:lang w:val="el-GR"/>
              </w:rPr>
              <w:t>1kHz</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A863FF" w:rsidRDefault="00994563" w:rsidP="001023E0">
            <w:pPr>
              <w:rPr>
                <w:rFonts w:ascii="Tahoma" w:hAnsi="Tahoma" w:cs="Tahoma"/>
                <w:b/>
                <w:sz w:val="20"/>
                <w:szCs w:val="20"/>
                <w:lang w:val="el-GR"/>
              </w:rPr>
            </w:pPr>
            <w:r>
              <w:rPr>
                <w:rFonts w:ascii="Tahoma" w:hAnsi="Tahoma" w:cs="Tahoma"/>
                <w:sz w:val="20"/>
                <w:szCs w:val="20"/>
                <w:lang w:val="el-GR"/>
              </w:rPr>
              <w:t>2.2</w:t>
            </w:r>
            <w:r w:rsidRPr="0021281E">
              <w:rPr>
                <w:rFonts w:ascii="Tahoma" w:hAnsi="Tahoma" w:cs="Tahoma"/>
                <w:sz w:val="20"/>
                <w:szCs w:val="20"/>
                <w:lang w:val="el-GR"/>
              </w:rPr>
              <w:t>.</w:t>
            </w:r>
            <w:r w:rsidRPr="00A863FF">
              <w:rPr>
                <w:rFonts w:ascii="Tahoma" w:hAnsi="Tahoma" w:cs="Tahoma"/>
                <w:sz w:val="20"/>
                <w:szCs w:val="20"/>
                <w:lang w:val="el-GR"/>
              </w:rPr>
              <w:t>6</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Τυπική παραμόρφωση</w:t>
            </w:r>
          </w:p>
        </w:tc>
        <w:tc>
          <w:tcPr>
            <w:tcW w:w="2410"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jc w:val="center"/>
              <w:rPr>
                <w:rFonts w:ascii="Tahoma" w:hAnsi="Tahoma" w:cs="Tahoma"/>
                <w:b/>
                <w:sz w:val="20"/>
                <w:szCs w:val="20"/>
                <w:lang w:val="en-US"/>
              </w:rPr>
            </w:pPr>
            <w:r>
              <w:rPr>
                <w:rFonts w:ascii="Tahoma" w:hAnsi="Tahoma" w:cs="Tahoma"/>
                <w:b/>
                <w:sz w:val="20"/>
                <w:szCs w:val="20"/>
                <w:lang w:val="el-GR"/>
              </w:rPr>
              <w:t xml:space="preserve">&lt;1% </w:t>
            </w:r>
            <w:r>
              <w:rPr>
                <w:rFonts w:ascii="Tahoma" w:hAnsi="Tahoma" w:cs="Tahoma"/>
                <w:b/>
                <w:sz w:val="20"/>
                <w:szCs w:val="20"/>
                <w:lang w:val="en-US"/>
              </w:rPr>
              <w:t>THD at 1kHz</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2.2</w:t>
            </w:r>
            <w:r w:rsidRPr="0021281E">
              <w:rPr>
                <w:rFonts w:ascii="Tahoma" w:hAnsi="Tahoma" w:cs="Tahoma"/>
                <w:sz w:val="20"/>
                <w:szCs w:val="20"/>
                <w:lang w:val="el-GR"/>
              </w:rPr>
              <w:t>.</w:t>
            </w:r>
            <w:r>
              <w:rPr>
                <w:rFonts w:ascii="Tahoma" w:hAnsi="Tahoma" w:cs="Tahoma"/>
                <w:sz w:val="20"/>
                <w:szCs w:val="20"/>
                <w:lang w:val="en-US"/>
              </w:rPr>
              <w:t>7</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Εμβέλεια μέγιστης απόδοσης </w:t>
            </w:r>
          </w:p>
        </w:tc>
        <w:tc>
          <w:tcPr>
            <w:tcW w:w="2410"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jc w:val="center"/>
              <w:rPr>
                <w:rFonts w:ascii="Tahoma" w:hAnsi="Tahoma" w:cs="Tahoma"/>
                <w:b/>
                <w:sz w:val="20"/>
                <w:szCs w:val="20"/>
                <w:lang w:val="el-GR"/>
              </w:rPr>
            </w:pPr>
            <w:r>
              <w:rPr>
                <w:rFonts w:ascii="Tahoma" w:hAnsi="Tahoma" w:cs="Tahoma"/>
                <w:b/>
                <w:sz w:val="20"/>
                <w:szCs w:val="20"/>
                <w:lang w:val="el-GR"/>
              </w:rPr>
              <w:t>&lt;=</w:t>
            </w:r>
            <w:r w:rsidRPr="000562D0">
              <w:rPr>
                <w:rFonts w:ascii="Tahoma" w:hAnsi="Tahoma" w:cs="Tahoma"/>
                <w:b/>
                <w:sz w:val="20"/>
                <w:szCs w:val="20"/>
                <w:lang w:val="el-GR"/>
              </w:rPr>
              <w:t>2</w:t>
            </w:r>
            <w:r>
              <w:rPr>
                <w:rFonts w:ascii="Tahoma" w:hAnsi="Tahoma" w:cs="Tahoma"/>
                <w:b/>
                <w:sz w:val="20"/>
                <w:szCs w:val="20"/>
                <w:lang w:val="el-GR"/>
              </w:rPr>
              <w:t>,5</w:t>
            </w:r>
            <w:r w:rsidRPr="000562D0">
              <w:rPr>
                <w:rFonts w:ascii="Tahoma" w:hAnsi="Tahoma" w:cs="Tahoma"/>
                <w:b/>
                <w:sz w:val="20"/>
                <w:szCs w:val="20"/>
                <w:lang w:val="el-GR"/>
              </w:rPr>
              <w:t xml:space="preserve"> μέτρα</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2.2</w:t>
            </w:r>
            <w:r w:rsidRPr="0021281E">
              <w:rPr>
                <w:rFonts w:ascii="Tahoma" w:hAnsi="Tahoma" w:cs="Tahoma"/>
                <w:sz w:val="20"/>
                <w:szCs w:val="20"/>
                <w:lang w:val="el-GR"/>
              </w:rPr>
              <w:t>.</w:t>
            </w:r>
            <w:r>
              <w:rPr>
                <w:rFonts w:ascii="Tahoma" w:hAnsi="Tahoma" w:cs="Tahoma"/>
                <w:sz w:val="20"/>
                <w:szCs w:val="20"/>
                <w:lang w:val="en-US"/>
              </w:rPr>
              <w:t>8</w:t>
            </w:r>
          </w:p>
        </w:tc>
        <w:tc>
          <w:tcPr>
            <w:tcW w:w="4984"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rPr>
                <w:rFonts w:ascii="Tahoma" w:hAnsi="Tahoma" w:cs="Tahoma"/>
                <w:sz w:val="20"/>
                <w:szCs w:val="20"/>
                <w:lang w:val="el-GR"/>
              </w:rPr>
            </w:pPr>
            <w:r>
              <w:rPr>
                <w:rFonts w:ascii="Tahoma" w:hAnsi="Tahoma" w:cs="Tahoma"/>
                <w:sz w:val="20"/>
                <w:szCs w:val="20"/>
                <w:lang w:val="el-GR"/>
              </w:rPr>
              <w:t>Μέγιστο πλάτος διασποράς ηχητικού σήματος</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&lt;= 2 μέτρο</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0562D0"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2.2</w:t>
            </w:r>
            <w:r w:rsidRPr="0021281E">
              <w:rPr>
                <w:rFonts w:ascii="Tahoma" w:hAnsi="Tahoma" w:cs="Tahoma"/>
                <w:sz w:val="20"/>
                <w:szCs w:val="20"/>
                <w:lang w:val="el-GR"/>
              </w:rPr>
              <w:t>.</w:t>
            </w:r>
            <w:r>
              <w:rPr>
                <w:rFonts w:ascii="Tahoma" w:hAnsi="Tahoma" w:cs="Tahoma"/>
                <w:sz w:val="20"/>
                <w:szCs w:val="20"/>
                <w:lang w:val="en-US"/>
              </w:rPr>
              <w:t>9</w:t>
            </w:r>
          </w:p>
        </w:tc>
        <w:tc>
          <w:tcPr>
            <w:tcW w:w="4984"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rPr>
                <w:rFonts w:ascii="Tahoma" w:hAnsi="Tahoma" w:cs="Tahoma"/>
                <w:sz w:val="20"/>
                <w:szCs w:val="20"/>
                <w:lang w:val="en-US"/>
              </w:rPr>
            </w:pPr>
            <w:r>
              <w:rPr>
                <w:rFonts w:ascii="Tahoma" w:hAnsi="Tahoma" w:cs="Tahoma"/>
                <w:sz w:val="20"/>
                <w:szCs w:val="20"/>
                <w:lang w:val="el-GR"/>
              </w:rPr>
              <w:t>Είσοδος</w:t>
            </w:r>
            <w:r w:rsidRPr="000562D0">
              <w:rPr>
                <w:rFonts w:ascii="Tahoma" w:hAnsi="Tahoma" w:cs="Tahoma"/>
                <w:sz w:val="20"/>
                <w:szCs w:val="20"/>
                <w:lang w:val="en-US"/>
              </w:rPr>
              <w:t xml:space="preserve"> </w:t>
            </w:r>
            <w:r>
              <w:rPr>
                <w:rFonts w:ascii="Tahoma" w:hAnsi="Tahoma" w:cs="Tahoma"/>
                <w:sz w:val="20"/>
                <w:szCs w:val="20"/>
                <w:lang w:val="el-GR"/>
              </w:rPr>
              <w:t>ήχου</w:t>
            </w:r>
            <w:r w:rsidRPr="000562D0">
              <w:rPr>
                <w:rFonts w:ascii="Tahoma" w:hAnsi="Tahoma" w:cs="Tahoma"/>
                <w:sz w:val="20"/>
                <w:szCs w:val="20"/>
                <w:lang w:val="en-US"/>
              </w:rPr>
              <w:t xml:space="preserve"> </w:t>
            </w:r>
            <w:r>
              <w:rPr>
                <w:rFonts w:ascii="Tahoma" w:hAnsi="Tahoma" w:cs="Tahoma"/>
                <w:sz w:val="20"/>
                <w:szCs w:val="20"/>
                <w:lang w:val="en-US"/>
              </w:rPr>
              <w:t>RCA line level</w:t>
            </w:r>
          </w:p>
        </w:tc>
        <w:tc>
          <w:tcPr>
            <w:tcW w:w="2410"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787" w:type="dxa"/>
            <w:tcBorders>
              <w:top w:val="single" w:sz="4" w:space="0" w:color="000000"/>
              <w:left w:val="single" w:sz="4" w:space="0" w:color="000000"/>
              <w:bottom w:val="single" w:sz="4" w:space="0" w:color="000000"/>
              <w:right w:val="single" w:sz="4" w:space="0" w:color="000000"/>
            </w:tcBorders>
          </w:tcPr>
          <w:p w:rsidR="00994563" w:rsidRPr="000562D0" w:rsidRDefault="00994563" w:rsidP="001023E0">
            <w:pPr>
              <w:jc w:val="center"/>
              <w:rPr>
                <w:rFonts w:ascii="Tahoma" w:hAnsi="Tahoma" w:cs="Tahoma"/>
                <w:sz w:val="20"/>
                <w:szCs w:val="20"/>
                <w:lang w:val="en-US"/>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2.2</w:t>
            </w:r>
            <w:r w:rsidRPr="0021281E">
              <w:rPr>
                <w:rFonts w:ascii="Tahoma" w:hAnsi="Tahoma" w:cs="Tahoma"/>
                <w:sz w:val="20"/>
                <w:szCs w:val="20"/>
                <w:lang w:val="el-GR"/>
              </w:rPr>
              <w:t>.</w:t>
            </w:r>
            <w:r>
              <w:rPr>
                <w:rFonts w:ascii="Tahoma" w:hAnsi="Tahoma" w:cs="Tahoma"/>
                <w:sz w:val="20"/>
                <w:szCs w:val="20"/>
                <w:lang w:val="en-US"/>
              </w:rPr>
              <w:t>10</w:t>
            </w:r>
          </w:p>
        </w:tc>
        <w:tc>
          <w:tcPr>
            <w:tcW w:w="4984"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rPr>
                <w:rFonts w:ascii="Tahoma" w:hAnsi="Tahoma" w:cs="Tahoma"/>
                <w:sz w:val="20"/>
                <w:szCs w:val="20"/>
                <w:lang w:val="el-GR"/>
              </w:rPr>
            </w:pPr>
            <w:r>
              <w:rPr>
                <w:rFonts w:ascii="Tahoma" w:hAnsi="Tahoma" w:cs="Tahoma"/>
                <w:sz w:val="20"/>
                <w:szCs w:val="20"/>
                <w:lang w:val="el-GR"/>
              </w:rPr>
              <w:t>Δυνατότητα τοποθέτησης οριζόντια ή κάθετα</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2.2</w:t>
            </w:r>
            <w:r w:rsidRPr="0021281E">
              <w:rPr>
                <w:rFonts w:ascii="Tahoma" w:hAnsi="Tahoma" w:cs="Tahoma"/>
                <w:sz w:val="20"/>
                <w:szCs w:val="20"/>
                <w:lang w:val="el-GR"/>
              </w:rPr>
              <w:t>.</w:t>
            </w:r>
            <w:r>
              <w:rPr>
                <w:rFonts w:ascii="Tahoma" w:hAnsi="Tahoma" w:cs="Tahoma"/>
                <w:sz w:val="20"/>
                <w:szCs w:val="20"/>
                <w:lang w:val="en-US"/>
              </w:rPr>
              <w:t>11</w:t>
            </w:r>
          </w:p>
        </w:tc>
        <w:tc>
          <w:tcPr>
            <w:tcW w:w="4984"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rPr>
                <w:rFonts w:ascii="Tahoma" w:hAnsi="Tahoma" w:cs="Tahoma"/>
                <w:sz w:val="20"/>
                <w:szCs w:val="20"/>
                <w:lang w:val="el-GR"/>
              </w:rPr>
            </w:pPr>
            <w:r>
              <w:rPr>
                <w:rFonts w:ascii="Tahoma" w:hAnsi="Tahoma" w:cs="Tahoma"/>
                <w:sz w:val="20"/>
                <w:szCs w:val="20"/>
                <w:lang w:val="el-GR"/>
              </w:rPr>
              <w:t>Δυνατότητα ενσωμάτωσης σε ψευδοροφή</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2.2</w:t>
            </w:r>
            <w:r w:rsidRPr="0021281E">
              <w:rPr>
                <w:rFonts w:ascii="Tahoma" w:hAnsi="Tahoma" w:cs="Tahoma"/>
                <w:sz w:val="20"/>
                <w:szCs w:val="20"/>
                <w:lang w:val="el-GR"/>
              </w:rPr>
              <w:t>.</w:t>
            </w:r>
            <w:r>
              <w:rPr>
                <w:rFonts w:ascii="Tahoma" w:hAnsi="Tahoma" w:cs="Tahoma"/>
                <w:sz w:val="20"/>
                <w:szCs w:val="20"/>
                <w:lang w:val="en-US"/>
              </w:rPr>
              <w:t>12</w:t>
            </w:r>
          </w:p>
        </w:tc>
        <w:tc>
          <w:tcPr>
            <w:tcW w:w="4984"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rPr>
                <w:rFonts w:ascii="Tahoma" w:hAnsi="Tahoma" w:cs="Tahoma"/>
                <w:sz w:val="20"/>
                <w:szCs w:val="20"/>
                <w:lang w:val="el-GR"/>
              </w:rPr>
            </w:pPr>
            <w:r>
              <w:rPr>
                <w:rFonts w:ascii="Tahoma" w:hAnsi="Tahoma" w:cs="Tahoma"/>
                <w:sz w:val="20"/>
                <w:szCs w:val="20"/>
                <w:lang w:val="el-GR"/>
              </w:rPr>
              <w:t>Πλάτος ηχείου</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60 εκατοστά</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477619" w:rsidRDefault="00994563" w:rsidP="001023E0">
            <w:pPr>
              <w:rPr>
                <w:rFonts w:ascii="Tahoma" w:hAnsi="Tahoma" w:cs="Tahoma"/>
                <w:b/>
                <w:sz w:val="20"/>
                <w:szCs w:val="20"/>
                <w:lang w:val="en-US"/>
              </w:rPr>
            </w:pPr>
            <w:r>
              <w:rPr>
                <w:rFonts w:ascii="Tahoma" w:hAnsi="Tahoma" w:cs="Tahoma"/>
                <w:sz w:val="20"/>
                <w:szCs w:val="20"/>
                <w:lang w:val="el-GR"/>
              </w:rPr>
              <w:t>2.2</w:t>
            </w:r>
            <w:r w:rsidRPr="0021281E">
              <w:rPr>
                <w:rFonts w:ascii="Tahoma" w:hAnsi="Tahoma" w:cs="Tahoma"/>
                <w:sz w:val="20"/>
                <w:szCs w:val="20"/>
                <w:lang w:val="el-GR"/>
              </w:rPr>
              <w:t>.</w:t>
            </w:r>
            <w:r>
              <w:rPr>
                <w:rFonts w:ascii="Tahoma" w:hAnsi="Tahoma" w:cs="Tahoma"/>
                <w:sz w:val="20"/>
                <w:szCs w:val="20"/>
                <w:lang w:val="en-US"/>
              </w:rPr>
              <w:t>13</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bCs/>
                <w:sz w:val="20"/>
                <w:szCs w:val="20"/>
                <w:lang w:val="el-GR"/>
              </w:rPr>
            </w:pPr>
            <w:r>
              <w:rPr>
                <w:rFonts w:ascii="Tahoma" w:hAnsi="Tahoma" w:cs="Tahoma"/>
                <w:bCs/>
                <w:sz w:val="20"/>
                <w:szCs w:val="20"/>
                <w:lang w:val="el-GR"/>
              </w:rPr>
              <w:t xml:space="preserve">Μήκος ηχείου </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60 εκατοστά</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Default="00994563" w:rsidP="001023E0">
            <w:pPr>
              <w:rPr>
                <w:rFonts w:ascii="Tahoma" w:hAnsi="Tahoma" w:cs="Tahoma"/>
                <w:sz w:val="20"/>
                <w:szCs w:val="20"/>
                <w:lang w:val="el-GR"/>
              </w:rPr>
            </w:pPr>
            <w:r>
              <w:rPr>
                <w:rFonts w:ascii="Tahoma" w:hAnsi="Tahoma" w:cs="Tahoma"/>
                <w:sz w:val="20"/>
                <w:szCs w:val="20"/>
                <w:lang w:val="el-GR"/>
              </w:rPr>
              <w:t>2.2.14</w:t>
            </w:r>
          </w:p>
        </w:tc>
        <w:tc>
          <w:tcPr>
            <w:tcW w:w="4984" w:type="dxa"/>
            <w:tcBorders>
              <w:top w:val="single" w:sz="4" w:space="0" w:color="000000"/>
              <w:left w:val="single" w:sz="4" w:space="0" w:color="000000"/>
              <w:bottom w:val="single" w:sz="4" w:space="0" w:color="000000"/>
              <w:right w:val="single" w:sz="4" w:space="0" w:color="000000"/>
            </w:tcBorders>
          </w:tcPr>
          <w:p w:rsidR="00994563" w:rsidRDefault="00994563" w:rsidP="001023E0">
            <w:pPr>
              <w:rPr>
                <w:rFonts w:ascii="Tahoma" w:hAnsi="Tahoma" w:cs="Tahoma"/>
                <w:sz w:val="20"/>
                <w:szCs w:val="20"/>
                <w:lang w:val="el-GR"/>
              </w:rPr>
            </w:pPr>
            <w:r>
              <w:rPr>
                <w:rFonts w:ascii="Tahoma" w:hAnsi="Tahoma" w:cs="Tahoma"/>
                <w:sz w:val="20"/>
                <w:szCs w:val="20"/>
                <w:lang w:val="el-GR"/>
              </w:rPr>
              <w:t>Πάχος ηχείου 1 εκατ.</w:t>
            </w:r>
          </w:p>
        </w:tc>
        <w:tc>
          <w:tcPr>
            <w:tcW w:w="2410" w:type="dxa"/>
            <w:tcBorders>
              <w:top w:val="single" w:sz="4" w:space="0" w:color="000000"/>
              <w:left w:val="single" w:sz="4" w:space="0" w:color="000000"/>
              <w:bottom w:val="single" w:sz="4" w:space="0" w:color="000000"/>
              <w:right w:val="single" w:sz="4" w:space="0" w:color="000000"/>
            </w:tcBorders>
          </w:tcPr>
          <w:p w:rsidR="00994563" w:rsidRDefault="00994563" w:rsidP="001023E0">
            <w:pPr>
              <w:jc w:val="center"/>
              <w:rPr>
                <w:rFonts w:ascii="Tahoma" w:hAnsi="Tahoma" w:cs="Tahoma"/>
                <w:b/>
                <w:sz w:val="20"/>
                <w:szCs w:val="20"/>
                <w:lang w:val="el-GR"/>
              </w:rPr>
            </w:pPr>
            <w:r>
              <w:rPr>
                <w:rFonts w:ascii="Tahoma" w:hAnsi="Tahoma" w:cs="Tahoma"/>
                <w:b/>
                <w:sz w:val="20"/>
                <w:szCs w:val="20"/>
                <w:lang w:val="el-GR"/>
              </w:rPr>
              <w:t>1 εκατοστό</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hideMark/>
          </w:tcPr>
          <w:p w:rsidR="00994563" w:rsidRPr="00DF6225" w:rsidRDefault="00994563" w:rsidP="001023E0">
            <w:pPr>
              <w:rPr>
                <w:rFonts w:ascii="Tahoma" w:hAnsi="Tahoma" w:cs="Tahoma"/>
                <w:b/>
                <w:sz w:val="20"/>
                <w:szCs w:val="20"/>
                <w:lang w:val="el-GR"/>
              </w:rPr>
            </w:pPr>
            <w:r>
              <w:rPr>
                <w:rFonts w:ascii="Tahoma" w:hAnsi="Tahoma" w:cs="Tahoma"/>
                <w:sz w:val="20"/>
                <w:szCs w:val="20"/>
                <w:lang w:val="el-GR"/>
              </w:rPr>
              <w:t>2.2</w:t>
            </w:r>
            <w:r w:rsidRPr="0021281E">
              <w:rPr>
                <w:rFonts w:ascii="Tahoma" w:hAnsi="Tahoma" w:cs="Tahoma"/>
                <w:sz w:val="20"/>
                <w:szCs w:val="20"/>
                <w:lang w:val="el-GR"/>
              </w:rPr>
              <w:t>.</w:t>
            </w:r>
            <w:r>
              <w:rPr>
                <w:rFonts w:ascii="Tahoma" w:hAnsi="Tahoma" w:cs="Tahoma"/>
                <w:sz w:val="20"/>
                <w:szCs w:val="20"/>
                <w:lang w:val="en-US"/>
              </w:rPr>
              <w:t>1</w:t>
            </w:r>
            <w:r>
              <w:rPr>
                <w:rFonts w:ascii="Tahoma" w:hAnsi="Tahoma" w:cs="Tahoma"/>
                <w:sz w:val="20"/>
                <w:szCs w:val="20"/>
                <w:lang w:val="el-GR"/>
              </w:rPr>
              <w:t>5</w:t>
            </w:r>
          </w:p>
        </w:tc>
        <w:tc>
          <w:tcPr>
            <w:tcW w:w="4984"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 xml:space="preserve">Χρώμα συσκευής </w:t>
            </w:r>
          </w:p>
        </w:tc>
        <w:tc>
          <w:tcPr>
            <w:tcW w:w="2410"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Άσπρο</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c>
          <w:tcPr>
            <w:tcW w:w="936" w:type="dxa"/>
            <w:tcBorders>
              <w:top w:val="single" w:sz="4" w:space="0" w:color="000000"/>
              <w:left w:val="single" w:sz="4" w:space="0" w:color="000000"/>
              <w:bottom w:val="single" w:sz="4" w:space="0" w:color="000000"/>
              <w:right w:val="single" w:sz="4" w:space="0" w:color="000000"/>
            </w:tcBorders>
          </w:tcPr>
          <w:p w:rsidR="00994563" w:rsidRPr="00E05041" w:rsidRDefault="00994563" w:rsidP="001023E0">
            <w:pPr>
              <w:rPr>
                <w:rFonts w:ascii="Tahoma" w:hAnsi="Tahoma" w:cs="Tahoma"/>
                <w:sz w:val="20"/>
                <w:szCs w:val="20"/>
                <w:lang w:val="el-GR"/>
              </w:rPr>
            </w:pPr>
            <w:r>
              <w:rPr>
                <w:rFonts w:ascii="Tahoma" w:hAnsi="Tahoma" w:cs="Tahoma"/>
                <w:sz w:val="20"/>
                <w:szCs w:val="20"/>
                <w:lang w:val="el-GR"/>
              </w:rPr>
              <w:lastRenderedPageBreak/>
              <w:t>2.2.16</w:t>
            </w:r>
          </w:p>
        </w:tc>
        <w:tc>
          <w:tcPr>
            <w:tcW w:w="4984" w:type="dxa"/>
            <w:tcBorders>
              <w:top w:val="single" w:sz="4" w:space="0" w:color="000000"/>
              <w:left w:val="single" w:sz="4" w:space="0" w:color="000000"/>
              <w:bottom w:val="single" w:sz="4" w:space="0" w:color="000000"/>
              <w:right w:val="single" w:sz="4" w:space="0" w:color="000000"/>
            </w:tcBorders>
          </w:tcPr>
          <w:p w:rsidR="00994563" w:rsidRDefault="00994563" w:rsidP="001023E0">
            <w:pPr>
              <w:jc w:val="left"/>
              <w:rPr>
                <w:rFonts w:ascii="Tahoma" w:hAnsi="Tahoma" w:cs="Tahoma"/>
                <w:b/>
                <w:sz w:val="20"/>
                <w:szCs w:val="20"/>
                <w:lang w:val="el-GR"/>
              </w:rPr>
            </w:pPr>
            <w:r w:rsidRPr="00E05041">
              <w:rPr>
                <w:rFonts w:ascii="Tahoma" w:hAnsi="Tahoma" w:cs="Tahoma"/>
                <w:sz w:val="20"/>
                <w:szCs w:val="20"/>
                <w:lang w:val="el-GR"/>
              </w:rPr>
              <w:t>Εγγύηση καλής λειτουργίας σύμφωνα με τον κατασκευαστή</w:t>
            </w:r>
          </w:p>
        </w:tc>
        <w:tc>
          <w:tcPr>
            <w:tcW w:w="2410" w:type="dxa"/>
            <w:tcBorders>
              <w:top w:val="single" w:sz="4" w:space="0" w:color="000000"/>
              <w:left w:val="single" w:sz="4" w:space="0" w:color="000000"/>
              <w:bottom w:val="single" w:sz="4" w:space="0" w:color="000000"/>
              <w:right w:val="single" w:sz="4" w:space="0" w:color="000000"/>
            </w:tcBorders>
          </w:tcPr>
          <w:p w:rsidR="00994563" w:rsidRPr="00466F58" w:rsidRDefault="00994563" w:rsidP="001023E0">
            <w:pPr>
              <w:ind w:right="-113"/>
              <w:jc w:val="center"/>
              <w:rPr>
                <w:rFonts w:ascii="Tahoma" w:hAnsi="Tahoma" w:cs="Tahoma"/>
                <w:b/>
                <w:sz w:val="20"/>
                <w:szCs w:val="20"/>
                <w:lang w:val="el-GR"/>
              </w:rPr>
            </w:pPr>
            <w:r w:rsidRPr="00466F58">
              <w:rPr>
                <w:rFonts w:ascii="Tahoma" w:hAnsi="Tahoma" w:cs="Tahoma"/>
                <w:b/>
                <w:sz w:val="20"/>
                <w:szCs w:val="20"/>
                <w:lang w:val="el-GR"/>
              </w:rPr>
              <w:t>&gt;</w:t>
            </w:r>
            <w:r>
              <w:rPr>
                <w:rFonts w:ascii="Tahoma" w:hAnsi="Tahoma" w:cs="Tahoma"/>
                <w:b/>
                <w:sz w:val="20"/>
                <w:szCs w:val="20"/>
                <w:lang w:val="el-GR"/>
              </w:rPr>
              <w:t>=</w:t>
            </w:r>
            <w:r w:rsidRPr="00466F58">
              <w:rPr>
                <w:rFonts w:ascii="Tahoma" w:hAnsi="Tahoma" w:cs="Tahoma"/>
                <w:b/>
                <w:sz w:val="20"/>
                <w:szCs w:val="20"/>
                <w:lang w:val="el-GR"/>
              </w:rPr>
              <w:t xml:space="preserve"> 1 έτος</w:t>
            </w:r>
          </w:p>
        </w:tc>
        <w:tc>
          <w:tcPr>
            <w:tcW w:w="1787" w:type="dxa"/>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ind w:right="-113"/>
              <w:jc w:val="center"/>
              <w:rPr>
                <w:rFonts w:ascii="Tahoma" w:hAnsi="Tahoma" w:cs="Tahoma"/>
                <w:b/>
                <w:sz w:val="20"/>
                <w:szCs w:val="20"/>
                <w:highlight w:val="yellow"/>
                <w:lang w:val="el-GR"/>
              </w:rPr>
            </w:pPr>
          </w:p>
        </w:tc>
      </w:tr>
    </w:tbl>
    <w:p w:rsidR="00994563" w:rsidRDefault="00994563" w:rsidP="00994563">
      <w:pPr>
        <w:pStyle w:val="ListParagraph1"/>
        <w:tabs>
          <w:tab w:val="left" w:pos="450"/>
        </w:tabs>
        <w:spacing w:after="0" w:line="240" w:lineRule="auto"/>
        <w:ind w:left="0"/>
        <w:rPr>
          <w:rFonts w:ascii="Tahoma" w:hAnsi="Tahoma" w:cs="Tahoma"/>
          <w:sz w:val="20"/>
          <w:szCs w:val="20"/>
        </w:rPr>
      </w:pPr>
    </w:p>
    <w:p w:rsidR="00994563" w:rsidRDefault="00994563" w:rsidP="00994563">
      <w:pPr>
        <w:pStyle w:val="ListParagraph1"/>
        <w:tabs>
          <w:tab w:val="left" w:pos="450"/>
        </w:tabs>
        <w:spacing w:after="0" w:line="240" w:lineRule="auto"/>
        <w:ind w:left="0"/>
        <w:rPr>
          <w:rFonts w:ascii="Tahoma" w:hAnsi="Tahoma" w:cs="Tahoma"/>
          <w:sz w:val="20"/>
          <w:szCs w:val="20"/>
        </w:rPr>
      </w:pPr>
    </w:p>
    <w:p w:rsidR="00994563" w:rsidRDefault="00994563" w:rsidP="00994563">
      <w:pPr>
        <w:pStyle w:val="ListParagraph1"/>
        <w:tabs>
          <w:tab w:val="left" w:pos="450"/>
        </w:tabs>
        <w:spacing w:after="0" w:line="240" w:lineRule="auto"/>
        <w:ind w:left="0"/>
        <w:rPr>
          <w:rFonts w:ascii="Tahoma" w:hAnsi="Tahoma" w:cs="Tahoma"/>
          <w:sz w:val="20"/>
          <w:szCs w:val="20"/>
        </w:rPr>
      </w:pPr>
    </w:p>
    <w:tbl>
      <w:tblPr>
        <w:tblW w:w="590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4988"/>
        <w:gridCol w:w="2215"/>
        <w:gridCol w:w="2034"/>
      </w:tblGrid>
      <w:tr w:rsidR="00994563" w:rsidRPr="00240A93" w:rsidTr="001023E0">
        <w:tc>
          <w:tcPr>
            <w:tcW w:w="413" w:type="pct"/>
            <w:shd w:val="clear" w:color="auto" w:fill="BFBFBF"/>
          </w:tcPr>
          <w:p w:rsidR="00994563" w:rsidRPr="00240A93" w:rsidRDefault="00994563" w:rsidP="001023E0">
            <w:pPr>
              <w:jc w:val="center"/>
              <w:rPr>
                <w:rFonts w:ascii="Tahoma" w:hAnsi="Tahoma" w:cs="Tahoma"/>
                <w:b/>
                <w:sz w:val="20"/>
                <w:szCs w:val="20"/>
                <w:lang w:val="el-GR"/>
              </w:rPr>
            </w:pPr>
            <w:r w:rsidRPr="00240A93">
              <w:rPr>
                <w:rFonts w:ascii="Tahoma" w:hAnsi="Tahoma" w:cs="Tahoma"/>
                <w:b/>
                <w:sz w:val="20"/>
                <w:szCs w:val="20"/>
                <w:lang w:val="el-GR"/>
              </w:rPr>
              <w:t>Α/Α</w:t>
            </w:r>
          </w:p>
        </w:tc>
        <w:tc>
          <w:tcPr>
            <w:tcW w:w="2477" w:type="pct"/>
            <w:shd w:val="clear" w:color="auto" w:fill="BFBFBF"/>
          </w:tcPr>
          <w:p w:rsidR="00994563" w:rsidRPr="00240A93" w:rsidRDefault="00994563" w:rsidP="001023E0">
            <w:pPr>
              <w:jc w:val="center"/>
              <w:rPr>
                <w:rFonts w:ascii="Tahoma" w:hAnsi="Tahoma" w:cs="Tahoma"/>
                <w:b/>
                <w:sz w:val="20"/>
                <w:szCs w:val="20"/>
                <w:lang w:val="el-GR"/>
              </w:rPr>
            </w:pPr>
            <w:r w:rsidRPr="00240A93">
              <w:rPr>
                <w:rFonts w:ascii="Tahoma" w:hAnsi="Tahoma" w:cs="Tahoma"/>
                <w:b/>
                <w:sz w:val="20"/>
                <w:szCs w:val="20"/>
                <w:lang w:val="el-GR"/>
              </w:rPr>
              <w:t xml:space="preserve">Περιγραφή </w:t>
            </w:r>
            <w:r>
              <w:rPr>
                <w:rFonts w:ascii="Tahoma" w:hAnsi="Tahoma" w:cs="Tahoma"/>
                <w:b/>
                <w:sz w:val="20"/>
                <w:szCs w:val="20"/>
                <w:lang w:val="el-GR"/>
              </w:rPr>
              <w:t>Π</w:t>
            </w:r>
            <w:r w:rsidRPr="00240A93">
              <w:rPr>
                <w:rFonts w:ascii="Tahoma" w:hAnsi="Tahoma" w:cs="Tahoma"/>
                <w:b/>
                <w:sz w:val="20"/>
                <w:szCs w:val="20"/>
                <w:lang w:val="el-GR"/>
              </w:rPr>
              <w:t>ροδιαγραφών</w:t>
            </w:r>
          </w:p>
        </w:tc>
        <w:tc>
          <w:tcPr>
            <w:tcW w:w="1100" w:type="pct"/>
            <w:shd w:val="clear" w:color="auto" w:fill="BFBFBF"/>
          </w:tcPr>
          <w:p w:rsidR="00994563" w:rsidRPr="00240A93" w:rsidRDefault="00994563" w:rsidP="001023E0">
            <w:pPr>
              <w:jc w:val="center"/>
              <w:rPr>
                <w:rFonts w:ascii="Tahoma" w:hAnsi="Tahoma" w:cs="Tahoma"/>
                <w:b/>
                <w:sz w:val="20"/>
                <w:szCs w:val="20"/>
                <w:lang w:val="el-GR"/>
              </w:rPr>
            </w:pPr>
            <w:r w:rsidRPr="00240A93">
              <w:rPr>
                <w:rFonts w:ascii="Tahoma" w:hAnsi="Tahoma" w:cs="Tahoma"/>
                <w:b/>
                <w:sz w:val="20"/>
                <w:szCs w:val="20"/>
                <w:lang w:val="el-GR"/>
              </w:rPr>
              <w:t>Απαίτηση</w:t>
            </w:r>
          </w:p>
        </w:tc>
        <w:tc>
          <w:tcPr>
            <w:tcW w:w="1010" w:type="pct"/>
            <w:shd w:val="clear" w:color="auto" w:fill="BFBFBF"/>
          </w:tcPr>
          <w:p w:rsidR="00994563" w:rsidRPr="00240A93" w:rsidRDefault="00994563" w:rsidP="001023E0">
            <w:pPr>
              <w:jc w:val="center"/>
              <w:rPr>
                <w:rFonts w:ascii="Tahoma" w:hAnsi="Tahoma" w:cs="Tahoma"/>
                <w:b/>
                <w:sz w:val="20"/>
                <w:szCs w:val="20"/>
                <w:lang w:val="el-GR"/>
              </w:rPr>
            </w:pPr>
            <w:r w:rsidRPr="00240A93">
              <w:rPr>
                <w:rFonts w:ascii="Tahoma" w:hAnsi="Tahoma" w:cs="Tahoma"/>
                <w:b/>
                <w:sz w:val="20"/>
                <w:szCs w:val="20"/>
                <w:lang w:val="el-GR"/>
              </w:rPr>
              <w:t>Απάντηση</w:t>
            </w:r>
          </w:p>
        </w:tc>
      </w:tr>
      <w:tr w:rsidR="00994563" w:rsidRPr="00240A93" w:rsidTr="001023E0">
        <w:tc>
          <w:tcPr>
            <w:tcW w:w="413" w:type="pct"/>
            <w:shd w:val="clear" w:color="auto" w:fill="C6D9F1"/>
          </w:tcPr>
          <w:p w:rsidR="00994563" w:rsidRPr="00C34CFE" w:rsidRDefault="00994563" w:rsidP="001023E0">
            <w:pPr>
              <w:jc w:val="left"/>
              <w:rPr>
                <w:rFonts w:ascii="Tahoma" w:hAnsi="Tahoma" w:cs="Tahoma"/>
                <w:b/>
                <w:sz w:val="20"/>
                <w:szCs w:val="20"/>
                <w:lang w:val="el-GR"/>
              </w:rPr>
            </w:pPr>
            <w:r>
              <w:rPr>
                <w:rFonts w:ascii="Tahoma" w:hAnsi="Tahoma" w:cs="Tahoma"/>
                <w:b/>
                <w:sz w:val="20"/>
                <w:szCs w:val="20"/>
                <w:lang w:val="el-GR"/>
              </w:rPr>
              <w:t>2.</w:t>
            </w:r>
            <w:r w:rsidRPr="00C34CFE">
              <w:rPr>
                <w:rFonts w:ascii="Tahoma" w:hAnsi="Tahoma" w:cs="Tahoma"/>
                <w:b/>
                <w:sz w:val="20"/>
                <w:szCs w:val="20"/>
                <w:lang w:val="el-GR"/>
              </w:rPr>
              <w:t>3</w:t>
            </w:r>
          </w:p>
        </w:tc>
        <w:tc>
          <w:tcPr>
            <w:tcW w:w="2477" w:type="pct"/>
            <w:shd w:val="clear" w:color="auto" w:fill="C6D9F1"/>
          </w:tcPr>
          <w:p w:rsidR="00994563" w:rsidRPr="00240A93" w:rsidRDefault="00994563" w:rsidP="001023E0">
            <w:pPr>
              <w:rPr>
                <w:rFonts w:ascii="Tahoma" w:hAnsi="Tahoma" w:cs="Tahoma"/>
                <w:b/>
                <w:sz w:val="20"/>
                <w:szCs w:val="20"/>
                <w:lang w:val="el-GR"/>
              </w:rPr>
            </w:pPr>
            <w:r w:rsidRPr="00240A93">
              <w:rPr>
                <w:rFonts w:ascii="Tahoma" w:hAnsi="Tahoma" w:cs="Tahoma"/>
                <w:b/>
                <w:sz w:val="20"/>
                <w:szCs w:val="20"/>
                <w:lang w:val="el-GR"/>
              </w:rPr>
              <w:t>Ηχεία</w:t>
            </w:r>
            <w:r>
              <w:rPr>
                <w:rFonts w:ascii="Tahoma" w:hAnsi="Tahoma" w:cs="Tahoma"/>
                <w:b/>
                <w:sz w:val="20"/>
                <w:szCs w:val="20"/>
                <w:lang w:val="el-GR"/>
              </w:rPr>
              <w:t xml:space="preserve"> οροφής</w:t>
            </w:r>
          </w:p>
        </w:tc>
        <w:tc>
          <w:tcPr>
            <w:tcW w:w="1100" w:type="pct"/>
            <w:shd w:val="clear" w:color="auto" w:fill="C6D9F1"/>
          </w:tcPr>
          <w:p w:rsidR="00994563" w:rsidRPr="00240A93" w:rsidRDefault="00994563" w:rsidP="001023E0">
            <w:pPr>
              <w:ind w:left="35" w:hanging="35"/>
              <w:jc w:val="center"/>
              <w:rPr>
                <w:rFonts w:ascii="Tahoma" w:hAnsi="Tahoma" w:cs="Tahoma"/>
                <w:sz w:val="20"/>
                <w:szCs w:val="20"/>
                <w:lang w:val="el-GR"/>
              </w:rPr>
            </w:pPr>
          </w:p>
        </w:tc>
        <w:tc>
          <w:tcPr>
            <w:tcW w:w="1010" w:type="pct"/>
            <w:shd w:val="clear" w:color="auto" w:fill="C6D9F1"/>
          </w:tcPr>
          <w:p w:rsidR="00994563" w:rsidRPr="00240A93" w:rsidRDefault="00994563" w:rsidP="001023E0">
            <w:pPr>
              <w:ind w:left="34" w:hanging="34"/>
              <w:rPr>
                <w:rFonts w:ascii="Tahoma" w:hAnsi="Tahoma" w:cs="Tahoma"/>
                <w:b/>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2.3.1</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b/>
                <w:color w:val="000000"/>
                <w:sz w:val="20"/>
                <w:szCs w:val="20"/>
                <w:lang w:val="el-GR"/>
              </w:rPr>
            </w:pPr>
            <w:r>
              <w:rPr>
                <w:rFonts w:ascii="Tahoma" w:hAnsi="Tahoma" w:cs="Tahoma"/>
                <w:sz w:val="20"/>
                <w:szCs w:val="20"/>
                <w:lang w:val="el-GR"/>
              </w:rPr>
              <w:t>Αριθμός συσκευών</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color w:val="000000"/>
                <w:sz w:val="20"/>
                <w:szCs w:val="20"/>
                <w:lang w:val="el-GR"/>
              </w:rPr>
            </w:pPr>
            <w:r>
              <w:rPr>
                <w:rFonts w:ascii="Tahoma" w:hAnsi="Tahoma" w:cs="Tahoma"/>
                <w:b/>
                <w:sz w:val="20"/>
                <w:szCs w:val="20"/>
                <w:lang w:val="el-GR"/>
              </w:rPr>
              <w:t>72</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2.3.2</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Είδος Ηχείου</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240A93">
              <w:rPr>
                <w:rFonts w:ascii="Tahoma" w:hAnsi="Tahoma" w:cs="Tahoma"/>
                <w:b/>
                <w:sz w:val="20"/>
                <w:szCs w:val="20"/>
                <w:lang w:val="el-GR"/>
              </w:rPr>
              <w:t>Εγκαταστάσεως-</w:t>
            </w:r>
          </w:p>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240A93">
              <w:rPr>
                <w:rFonts w:ascii="Tahoma" w:hAnsi="Tahoma" w:cs="Tahoma"/>
                <w:b/>
                <w:sz w:val="20"/>
                <w:szCs w:val="20"/>
                <w:lang w:val="el-GR"/>
              </w:rPr>
              <w:t>οροφής</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2.3.3</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Αρ. Δρόμων</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240A93">
              <w:rPr>
                <w:rFonts w:ascii="Tahoma" w:hAnsi="Tahoma" w:cs="Tahoma"/>
                <w:b/>
                <w:sz w:val="20"/>
                <w:szCs w:val="20"/>
                <w:lang w:val="el-GR"/>
              </w:rPr>
              <w:t>2</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2.3.4</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Μέγεθος μεγαφώνου</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 xml:space="preserve">&gt;= </w:t>
            </w:r>
            <w:r w:rsidRPr="00240A93">
              <w:rPr>
                <w:rFonts w:ascii="Tahoma" w:hAnsi="Tahoma" w:cs="Tahoma"/>
                <w:b/>
                <w:sz w:val="20"/>
                <w:szCs w:val="20"/>
                <w:lang w:val="el-GR"/>
              </w:rPr>
              <w:t>4 ¨</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2.3.5</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Διασπορά</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r w:rsidRPr="00240A93">
              <w:rPr>
                <w:rFonts w:ascii="Tahoma" w:hAnsi="Tahoma" w:cs="Tahoma"/>
                <w:b/>
                <w:sz w:val="20"/>
                <w:szCs w:val="20"/>
                <w:lang w:val="en-US"/>
              </w:rPr>
              <w:t>&lt; 100</w:t>
            </w:r>
            <w:r w:rsidRPr="00240A93">
              <w:rPr>
                <w:rFonts w:ascii="Tahoma" w:hAnsi="Tahoma" w:cs="Tahoma"/>
                <w:b/>
                <w:sz w:val="20"/>
                <w:szCs w:val="20"/>
                <w:vertAlign w:val="superscript"/>
                <w:lang w:val="en-US"/>
              </w:rPr>
              <w:t>o</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2.3.6</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Ισχύς προγράμματος</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 xml:space="preserve">&gt;= </w:t>
            </w:r>
            <w:r w:rsidRPr="00240A93">
              <w:rPr>
                <w:rFonts w:ascii="Tahoma" w:hAnsi="Tahoma" w:cs="Tahoma"/>
                <w:b/>
                <w:sz w:val="20"/>
                <w:szCs w:val="20"/>
                <w:lang w:val="en-US"/>
              </w:rPr>
              <w:t>30</w:t>
            </w:r>
            <w:r w:rsidRPr="00240A93">
              <w:rPr>
                <w:rFonts w:ascii="Tahoma" w:hAnsi="Tahoma" w:cs="Tahoma"/>
                <w:b/>
                <w:sz w:val="20"/>
                <w:szCs w:val="20"/>
                <w:lang w:val="el-GR"/>
              </w:rPr>
              <w:t xml:space="preserve"> (</w:t>
            </w:r>
            <w:r w:rsidRPr="00240A93">
              <w:rPr>
                <w:rFonts w:ascii="Tahoma" w:hAnsi="Tahoma" w:cs="Tahoma"/>
                <w:b/>
                <w:sz w:val="20"/>
                <w:szCs w:val="20"/>
                <w:lang w:val="en-US"/>
              </w:rPr>
              <w:t>W</w:t>
            </w:r>
            <w:r w:rsidRPr="00240A93">
              <w:rPr>
                <w:rFonts w:ascii="Tahoma" w:hAnsi="Tahoma" w:cs="Tahoma"/>
                <w:b/>
                <w:sz w:val="20"/>
                <w:szCs w:val="20"/>
                <w:lang w:val="el-GR"/>
              </w:rPr>
              <w:t>)</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2.3.7</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Μέση ισχύς</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r>
              <w:rPr>
                <w:rFonts w:ascii="Tahoma" w:hAnsi="Tahoma" w:cs="Tahoma"/>
                <w:b/>
                <w:sz w:val="20"/>
                <w:szCs w:val="20"/>
                <w:lang w:val="el-GR"/>
              </w:rPr>
              <w:t xml:space="preserve">&gt;= </w:t>
            </w:r>
            <w:r w:rsidRPr="00240A93">
              <w:rPr>
                <w:rFonts w:ascii="Tahoma" w:hAnsi="Tahoma" w:cs="Tahoma"/>
                <w:b/>
                <w:sz w:val="20"/>
                <w:szCs w:val="20"/>
                <w:lang w:val="en-US"/>
              </w:rPr>
              <w:t>20 (</w:t>
            </w:r>
            <w:proofErr w:type="spellStart"/>
            <w:r w:rsidRPr="00240A93">
              <w:rPr>
                <w:rFonts w:ascii="Tahoma" w:hAnsi="Tahoma" w:cs="Tahoma"/>
                <w:b/>
                <w:sz w:val="20"/>
                <w:szCs w:val="20"/>
                <w:lang w:val="en-US"/>
              </w:rPr>
              <w:t>Wrms</w:t>
            </w:r>
            <w:proofErr w:type="spellEnd"/>
            <w:r w:rsidRPr="00240A93">
              <w:rPr>
                <w:rFonts w:ascii="Tahoma" w:hAnsi="Tahoma" w:cs="Tahoma"/>
                <w:b/>
                <w:sz w:val="20"/>
                <w:szCs w:val="20"/>
                <w:lang w:val="en-US"/>
              </w:rPr>
              <w:t>)</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2.3.8</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Ευαισθησία</w:t>
            </w:r>
          </w:p>
        </w:tc>
        <w:tc>
          <w:tcPr>
            <w:tcW w:w="1100" w:type="pct"/>
          </w:tcPr>
          <w:p w:rsidR="00994563" w:rsidRPr="00240A93" w:rsidRDefault="00994563" w:rsidP="001023E0">
            <w:pPr>
              <w:pStyle w:val="ListParagraph"/>
              <w:ind w:left="35" w:hanging="35"/>
              <w:jc w:val="center"/>
              <w:rPr>
                <w:rFonts w:ascii="Tahoma" w:hAnsi="Tahoma" w:cs="Tahoma"/>
                <w:b/>
                <w:sz w:val="20"/>
                <w:szCs w:val="20"/>
                <w:lang w:val="el-GR"/>
              </w:rPr>
            </w:pPr>
            <w:r w:rsidRPr="00240A93">
              <w:rPr>
                <w:rFonts w:ascii="Tahoma" w:hAnsi="Tahoma" w:cs="Tahoma"/>
                <w:b/>
                <w:sz w:val="20"/>
                <w:szCs w:val="20"/>
                <w:lang w:val="el-GR"/>
              </w:rPr>
              <w:t xml:space="preserve">96 </w:t>
            </w:r>
            <w:r w:rsidRPr="00240A93">
              <w:rPr>
                <w:rFonts w:ascii="Tahoma" w:hAnsi="Tahoma" w:cs="Tahoma"/>
                <w:b/>
                <w:sz w:val="20"/>
                <w:szCs w:val="20"/>
                <w:lang w:val="en-US"/>
              </w:rPr>
              <w:t>(</w:t>
            </w:r>
            <w:proofErr w:type="spellStart"/>
            <w:r w:rsidRPr="00240A93">
              <w:rPr>
                <w:rFonts w:ascii="Tahoma" w:hAnsi="Tahoma" w:cs="Tahoma"/>
                <w:b/>
                <w:sz w:val="20"/>
                <w:szCs w:val="20"/>
                <w:lang w:val="en-US"/>
              </w:rPr>
              <w:t>db</w:t>
            </w:r>
            <w:proofErr w:type="spellEnd"/>
            <w:r w:rsidRPr="00240A93">
              <w:rPr>
                <w:rFonts w:ascii="Tahoma" w:hAnsi="Tahoma" w:cs="Tahoma"/>
                <w:b/>
                <w:sz w:val="20"/>
                <w:szCs w:val="20"/>
                <w:lang w:val="en-US"/>
              </w:rPr>
              <w:t>)</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2.3.9</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Απόκριση συχνότητας</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r w:rsidRPr="00240A93">
              <w:rPr>
                <w:rFonts w:ascii="Tahoma" w:hAnsi="Tahoma" w:cs="Tahoma"/>
                <w:b/>
                <w:sz w:val="20"/>
                <w:szCs w:val="20"/>
                <w:lang w:val="en-US"/>
              </w:rPr>
              <w:t>90Hz- 17 KHz</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2.3.10</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Διαθέσιμο αντηχείο</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240A93">
              <w:rPr>
                <w:rFonts w:ascii="Tahoma" w:hAnsi="Tahoma" w:cs="Tahoma"/>
                <w:b/>
                <w:sz w:val="20"/>
                <w:szCs w:val="20"/>
                <w:lang w:val="el-GR"/>
              </w:rPr>
              <w:t>Να</w:t>
            </w:r>
            <w:r>
              <w:rPr>
                <w:rFonts w:ascii="Tahoma" w:hAnsi="Tahoma" w:cs="Tahoma"/>
                <w:b/>
                <w:sz w:val="20"/>
                <w:szCs w:val="20"/>
                <w:lang w:val="el-GR"/>
              </w:rPr>
              <w:t>ι</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2.3.11</w:t>
            </w:r>
          </w:p>
        </w:tc>
        <w:tc>
          <w:tcPr>
            <w:tcW w:w="2477" w:type="pct"/>
          </w:tcPr>
          <w:p w:rsidR="00994563" w:rsidRPr="00E05041" w:rsidRDefault="00994563" w:rsidP="001023E0">
            <w:pPr>
              <w:jc w:val="left"/>
              <w:rPr>
                <w:rFonts w:ascii="Tahoma" w:hAnsi="Tahoma" w:cs="Tahoma"/>
                <w:sz w:val="20"/>
                <w:szCs w:val="20"/>
                <w:lang w:val="el-GR"/>
              </w:rPr>
            </w:pPr>
            <w:r>
              <w:rPr>
                <w:rFonts w:ascii="Tahoma" w:hAnsi="Tahoma" w:cs="Tahoma"/>
                <w:sz w:val="20"/>
                <w:szCs w:val="20"/>
                <w:lang w:val="el-GR"/>
              </w:rPr>
              <w:t>Χρώμα συσκευής</w:t>
            </w:r>
          </w:p>
        </w:tc>
        <w:tc>
          <w:tcPr>
            <w:tcW w:w="1100" w:type="pct"/>
          </w:tcPr>
          <w:p w:rsidR="00994563" w:rsidRPr="00466F58" w:rsidRDefault="00994563" w:rsidP="001023E0">
            <w:pPr>
              <w:ind w:right="-113"/>
              <w:jc w:val="center"/>
              <w:rPr>
                <w:rFonts w:ascii="Tahoma" w:hAnsi="Tahoma" w:cs="Tahoma"/>
                <w:b/>
                <w:sz w:val="20"/>
                <w:szCs w:val="20"/>
                <w:lang w:val="el-GR"/>
              </w:rPr>
            </w:pPr>
            <w:r>
              <w:rPr>
                <w:rFonts w:ascii="Tahoma" w:hAnsi="Tahoma" w:cs="Tahoma"/>
                <w:b/>
                <w:sz w:val="20"/>
                <w:szCs w:val="20"/>
                <w:lang w:val="el-GR"/>
              </w:rPr>
              <w:t>Άσπρο</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color w:val="000000"/>
                <w:sz w:val="20"/>
                <w:szCs w:val="20"/>
                <w:lang w:val="el-GR"/>
              </w:rPr>
            </w:pPr>
            <w:r>
              <w:rPr>
                <w:rFonts w:ascii="Tahoma" w:hAnsi="Tahoma" w:cs="Tahoma"/>
                <w:color w:val="000000"/>
                <w:sz w:val="20"/>
                <w:szCs w:val="20"/>
                <w:lang w:val="el-GR"/>
              </w:rPr>
              <w:t>2.3.12</w:t>
            </w:r>
          </w:p>
        </w:tc>
        <w:tc>
          <w:tcPr>
            <w:tcW w:w="2477" w:type="pct"/>
          </w:tcPr>
          <w:p w:rsidR="00994563" w:rsidRDefault="00994563" w:rsidP="001023E0">
            <w:pPr>
              <w:jc w:val="left"/>
              <w:rPr>
                <w:rFonts w:ascii="Tahoma" w:hAnsi="Tahoma" w:cs="Tahoma"/>
                <w:b/>
                <w:sz w:val="20"/>
                <w:szCs w:val="20"/>
                <w:lang w:val="el-GR"/>
              </w:rPr>
            </w:pPr>
            <w:r w:rsidRPr="00E05041">
              <w:rPr>
                <w:rFonts w:ascii="Tahoma" w:hAnsi="Tahoma" w:cs="Tahoma"/>
                <w:sz w:val="20"/>
                <w:szCs w:val="20"/>
                <w:lang w:val="el-GR"/>
              </w:rPr>
              <w:t>Εγγύηση καλής λειτουργίας σύμφωνα με τον κατασκευαστή</w:t>
            </w:r>
          </w:p>
        </w:tc>
        <w:tc>
          <w:tcPr>
            <w:tcW w:w="1100" w:type="pct"/>
          </w:tcPr>
          <w:p w:rsidR="00994563" w:rsidRPr="00466F58" w:rsidRDefault="00994563" w:rsidP="001023E0">
            <w:pPr>
              <w:ind w:right="-113"/>
              <w:jc w:val="center"/>
              <w:rPr>
                <w:rFonts w:ascii="Tahoma" w:hAnsi="Tahoma" w:cs="Tahoma"/>
                <w:b/>
                <w:sz w:val="20"/>
                <w:szCs w:val="20"/>
                <w:lang w:val="el-GR"/>
              </w:rPr>
            </w:pPr>
            <w:r w:rsidRPr="00466F58">
              <w:rPr>
                <w:rFonts w:ascii="Tahoma" w:hAnsi="Tahoma" w:cs="Tahoma"/>
                <w:b/>
                <w:sz w:val="20"/>
                <w:szCs w:val="20"/>
                <w:lang w:val="el-GR"/>
              </w:rPr>
              <w:t>&gt;</w:t>
            </w:r>
            <w:r>
              <w:rPr>
                <w:rFonts w:ascii="Tahoma" w:hAnsi="Tahoma" w:cs="Tahoma"/>
                <w:b/>
                <w:sz w:val="20"/>
                <w:szCs w:val="20"/>
                <w:lang w:val="el-GR"/>
              </w:rPr>
              <w:t>=</w:t>
            </w:r>
            <w:r w:rsidRPr="00466F58">
              <w:rPr>
                <w:rFonts w:ascii="Tahoma" w:hAnsi="Tahoma" w:cs="Tahoma"/>
                <w:b/>
                <w:sz w:val="20"/>
                <w:szCs w:val="20"/>
                <w:lang w:val="el-GR"/>
              </w:rPr>
              <w:t xml:space="preserve"> 1 έτος</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b/>
                <w:color w:val="000000"/>
                <w:sz w:val="20"/>
                <w:szCs w:val="20"/>
                <w:lang w:val="el-GR"/>
              </w:rPr>
            </w:pPr>
          </w:p>
        </w:tc>
      </w:tr>
      <w:tr w:rsidR="00994563" w:rsidRPr="00240A93" w:rsidTr="001023E0">
        <w:trPr>
          <w:trHeight w:val="188"/>
        </w:trPr>
        <w:tc>
          <w:tcPr>
            <w:tcW w:w="413" w:type="pct"/>
            <w:shd w:val="clear" w:color="auto" w:fill="C6D9F1"/>
          </w:tcPr>
          <w:p w:rsidR="00994563" w:rsidRPr="00C34CFE" w:rsidRDefault="00994563" w:rsidP="001023E0">
            <w:pPr>
              <w:overflowPunct w:val="0"/>
              <w:autoSpaceDE w:val="0"/>
              <w:autoSpaceDN w:val="0"/>
              <w:adjustRightInd w:val="0"/>
              <w:jc w:val="left"/>
              <w:textAlignment w:val="baseline"/>
              <w:rPr>
                <w:rFonts w:ascii="Tahoma" w:hAnsi="Tahoma" w:cs="Tahoma"/>
                <w:b/>
                <w:sz w:val="20"/>
                <w:szCs w:val="20"/>
                <w:lang w:val="el-GR"/>
              </w:rPr>
            </w:pPr>
            <w:r w:rsidRPr="00C34CFE">
              <w:rPr>
                <w:rFonts w:ascii="Tahoma" w:hAnsi="Tahoma" w:cs="Tahoma"/>
                <w:b/>
                <w:sz w:val="20"/>
                <w:szCs w:val="20"/>
                <w:lang w:val="el-GR"/>
              </w:rPr>
              <w:t>2</w:t>
            </w:r>
            <w:r>
              <w:rPr>
                <w:rFonts w:ascii="Tahoma" w:hAnsi="Tahoma" w:cs="Tahoma"/>
                <w:b/>
                <w:sz w:val="20"/>
                <w:szCs w:val="20"/>
                <w:lang w:val="el-GR"/>
              </w:rPr>
              <w:t>.4</w:t>
            </w:r>
          </w:p>
        </w:tc>
        <w:tc>
          <w:tcPr>
            <w:tcW w:w="2477" w:type="pct"/>
            <w:shd w:val="clear" w:color="auto" w:fill="C6D9F1"/>
          </w:tcPr>
          <w:p w:rsidR="00994563" w:rsidRPr="00240A93" w:rsidRDefault="00994563" w:rsidP="001023E0">
            <w:pPr>
              <w:overflowPunct w:val="0"/>
              <w:autoSpaceDE w:val="0"/>
              <w:autoSpaceDN w:val="0"/>
              <w:adjustRightInd w:val="0"/>
              <w:jc w:val="left"/>
              <w:textAlignment w:val="baseline"/>
              <w:rPr>
                <w:rFonts w:ascii="Tahoma" w:hAnsi="Tahoma" w:cs="Tahoma"/>
                <w:b/>
                <w:sz w:val="20"/>
                <w:szCs w:val="20"/>
                <w:lang w:val="el-GR"/>
              </w:rPr>
            </w:pPr>
            <w:r w:rsidRPr="00240A93">
              <w:rPr>
                <w:rFonts w:ascii="Tahoma" w:hAnsi="Tahoma" w:cs="Tahoma"/>
                <w:b/>
                <w:sz w:val="20"/>
                <w:szCs w:val="20"/>
                <w:lang w:val="el-GR"/>
              </w:rPr>
              <w:t>Ενισχυτές</w:t>
            </w:r>
            <w:r>
              <w:rPr>
                <w:rFonts w:ascii="Tahoma" w:hAnsi="Tahoma" w:cs="Tahoma"/>
                <w:b/>
                <w:sz w:val="20"/>
                <w:szCs w:val="20"/>
                <w:lang w:val="el-GR"/>
              </w:rPr>
              <w:t xml:space="preserve"> ήχου 4 καναλιών</w:t>
            </w:r>
          </w:p>
        </w:tc>
        <w:tc>
          <w:tcPr>
            <w:tcW w:w="1100" w:type="pct"/>
            <w:shd w:val="clear" w:color="auto" w:fill="C6D9F1"/>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sz w:val="20"/>
                <w:szCs w:val="20"/>
                <w:lang w:val="el-GR"/>
              </w:rPr>
            </w:pPr>
          </w:p>
        </w:tc>
        <w:tc>
          <w:tcPr>
            <w:tcW w:w="1010" w:type="pct"/>
            <w:shd w:val="clear" w:color="auto" w:fill="C6D9F1"/>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2.4.1</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Αριθμός συσκευών</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18</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2.4.2</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Είδος ενισχυτή</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240A93">
              <w:rPr>
                <w:rFonts w:ascii="Tahoma" w:hAnsi="Tahoma" w:cs="Tahoma"/>
                <w:b/>
                <w:sz w:val="20"/>
                <w:szCs w:val="20"/>
                <w:lang w:val="el-GR"/>
              </w:rPr>
              <w:t>Τύπου αυτοκινήτου</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2.4.3</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Αρ</w:t>
            </w:r>
            <w:r>
              <w:rPr>
                <w:rFonts w:ascii="Tahoma" w:hAnsi="Tahoma" w:cs="Tahoma"/>
                <w:sz w:val="20"/>
                <w:szCs w:val="20"/>
                <w:lang w:val="el-GR"/>
              </w:rPr>
              <w:t xml:space="preserve">ιθμός </w:t>
            </w:r>
            <w:r w:rsidRPr="00240A93">
              <w:rPr>
                <w:rFonts w:ascii="Tahoma" w:hAnsi="Tahoma" w:cs="Tahoma"/>
                <w:sz w:val="20"/>
                <w:szCs w:val="20"/>
                <w:lang w:val="el-GR"/>
              </w:rPr>
              <w:t>καναλιών</w:t>
            </w:r>
          </w:p>
        </w:tc>
        <w:tc>
          <w:tcPr>
            <w:tcW w:w="1100" w:type="pct"/>
          </w:tcPr>
          <w:p w:rsidR="00994563" w:rsidRPr="00240A93" w:rsidRDefault="00994563" w:rsidP="001023E0">
            <w:pPr>
              <w:pStyle w:val="ListParagraph"/>
              <w:overflowPunct w:val="0"/>
              <w:autoSpaceDE w:val="0"/>
              <w:autoSpaceDN w:val="0"/>
              <w:adjustRightInd w:val="0"/>
              <w:ind w:left="35" w:hanging="35"/>
              <w:jc w:val="center"/>
              <w:textAlignment w:val="baseline"/>
              <w:rPr>
                <w:rFonts w:ascii="Tahoma" w:hAnsi="Tahoma" w:cs="Tahoma"/>
                <w:b/>
                <w:sz w:val="20"/>
                <w:szCs w:val="20"/>
                <w:lang w:val="el-GR"/>
              </w:rPr>
            </w:pPr>
            <w:r w:rsidRPr="00240A93">
              <w:rPr>
                <w:rFonts w:ascii="Tahoma" w:hAnsi="Tahoma" w:cs="Tahoma"/>
                <w:b/>
                <w:sz w:val="20"/>
                <w:szCs w:val="20"/>
                <w:lang w:val="en-US"/>
              </w:rPr>
              <w:t>4</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2.4.4</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Μέγιστη ισχύς ανά κανάλι</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 xml:space="preserve">&gt;= </w:t>
            </w:r>
            <w:r w:rsidRPr="00240A93">
              <w:rPr>
                <w:rFonts w:ascii="Tahoma" w:hAnsi="Tahoma" w:cs="Tahoma"/>
                <w:b/>
                <w:sz w:val="20"/>
                <w:szCs w:val="20"/>
                <w:lang w:val="el-GR"/>
              </w:rPr>
              <w:t>60 (</w:t>
            </w:r>
            <w:r w:rsidRPr="00240A93">
              <w:rPr>
                <w:rFonts w:ascii="Tahoma" w:hAnsi="Tahoma" w:cs="Tahoma"/>
                <w:b/>
                <w:sz w:val="20"/>
                <w:szCs w:val="20"/>
                <w:lang w:val="en-US"/>
              </w:rPr>
              <w:t>W</w:t>
            </w:r>
            <w:r w:rsidRPr="00240A93">
              <w:rPr>
                <w:rFonts w:ascii="Tahoma" w:hAnsi="Tahoma" w:cs="Tahoma"/>
                <w:b/>
                <w:sz w:val="20"/>
                <w:szCs w:val="20"/>
                <w:lang w:val="el-GR"/>
              </w:rPr>
              <w:t>)</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2.4.5</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Μέση ισχύς ανά κανάλι</w:t>
            </w:r>
          </w:p>
        </w:tc>
        <w:tc>
          <w:tcPr>
            <w:tcW w:w="1100" w:type="pct"/>
          </w:tcPr>
          <w:p w:rsidR="00994563" w:rsidRPr="00CC1621"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 xml:space="preserve">&gt;= </w:t>
            </w:r>
            <w:r w:rsidRPr="00240A93">
              <w:rPr>
                <w:rFonts w:ascii="Tahoma" w:hAnsi="Tahoma" w:cs="Tahoma"/>
                <w:b/>
                <w:sz w:val="20"/>
                <w:szCs w:val="20"/>
                <w:lang w:val="en-US"/>
              </w:rPr>
              <w:t>30 (</w:t>
            </w:r>
            <w:proofErr w:type="spellStart"/>
            <w:r w:rsidRPr="00240A93">
              <w:rPr>
                <w:rFonts w:ascii="Tahoma" w:hAnsi="Tahoma" w:cs="Tahoma"/>
                <w:b/>
                <w:sz w:val="20"/>
                <w:szCs w:val="20"/>
                <w:lang w:val="en-US"/>
              </w:rPr>
              <w:t>Wrms</w:t>
            </w:r>
            <w:proofErr w:type="spellEnd"/>
            <w:r w:rsidRPr="00240A93">
              <w:rPr>
                <w:rFonts w:ascii="Tahoma" w:hAnsi="Tahoma" w:cs="Tahoma"/>
                <w:b/>
                <w:sz w:val="20"/>
                <w:szCs w:val="20"/>
                <w:lang w:val="en-US"/>
              </w:rPr>
              <w:t>)</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2.4.6</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Απόκριση συχνότητας</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r w:rsidRPr="00240A93">
              <w:rPr>
                <w:rFonts w:ascii="Tahoma" w:hAnsi="Tahoma" w:cs="Tahoma"/>
                <w:b/>
                <w:sz w:val="20"/>
                <w:szCs w:val="20"/>
                <w:lang w:val="en-US"/>
              </w:rPr>
              <w:t>20Hz-20kHz</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2.4.7</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Ποσοστό σήματος προς θόρυβο (</w:t>
            </w:r>
            <w:r w:rsidRPr="00240A93">
              <w:rPr>
                <w:rFonts w:ascii="Tahoma" w:hAnsi="Tahoma" w:cs="Tahoma"/>
                <w:sz w:val="20"/>
                <w:szCs w:val="20"/>
                <w:lang w:val="en-US"/>
              </w:rPr>
              <w:t>signal to noise ratio</w:t>
            </w:r>
            <w:r w:rsidRPr="00240A93">
              <w:rPr>
                <w:rFonts w:ascii="Tahoma" w:hAnsi="Tahoma" w:cs="Tahoma"/>
                <w:sz w:val="20"/>
                <w:szCs w:val="20"/>
                <w:lang w:val="el-GR"/>
              </w:rPr>
              <w:t>)</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r w:rsidRPr="00240A93">
              <w:rPr>
                <w:rFonts w:ascii="Tahoma" w:hAnsi="Tahoma" w:cs="Tahoma"/>
                <w:b/>
                <w:sz w:val="20"/>
                <w:szCs w:val="20"/>
                <w:lang w:val="en-US"/>
              </w:rPr>
              <w:t xml:space="preserve">&gt;100 </w:t>
            </w:r>
            <w:proofErr w:type="spellStart"/>
            <w:r w:rsidRPr="00240A93">
              <w:rPr>
                <w:rFonts w:ascii="Tahoma" w:hAnsi="Tahoma" w:cs="Tahoma"/>
                <w:b/>
                <w:sz w:val="20"/>
                <w:szCs w:val="20"/>
                <w:lang w:val="en-US"/>
              </w:rPr>
              <w:t>db</w:t>
            </w:r>
            <w:proofErr w:type="spellEnd"/>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2.4.8</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Συνολική αρμονική παραμόρφωση</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240A93">
              <w:rPr>
                <w:rFonts w:ascii="Tahoma" w:hAnsi="Tahoma" w:cs="Tahoma"/>
                <w:b/>
                <w:sz w:val="20"/>
                <w:szCs w:val="20"/>
                <w:lang w:val="el-GR"/>
              </w:rPr>
              <w:t>&lt; 0,5 %</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2.4.9</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Συντελεστής απόσβεσης</w:t>
            </w:r>
          </w:p>
        </w:tc>
        <w:tc>
          <w:tcPr>
            <w:tcW w:w="1100" w:type="pct"/>
          </w:tcPr>
          <w:p w:rsidR="00994563" w:rsidRPr="00240A93" w:rsidRDefault="00994563" w:rsidP="001023E0">
            <w:pPr>
              <w:pStyle w:val="ListParagraph"/>
              <w:ind w:left="35" w:hanging="35"/>
              <w:jc w:val="center"/>
              <w:rPr>
                <w:rFonts w:ascii="Tahoma" w:hAnsi="Tahoma" w:cs="Tahoma"/>
                <w:b/>
                <w:sz w:val="20"/>
                <w:szCs w:val="20"/>
                <w:lang w:val="el-GR"/>
              </w:rPr>
            </w:pPr>
            <w:r w:rsidRPr="00240A93">
              <w:rPr>
                <w:rFonts w:ascii="Tahoma" w:hAnsi="Tahoma" w:cs="Tahoma"/>
                <w:b/>
                <w:sz w:val="20"/>
                <w:szCs w:val="20"/>
                <w:lang w:val="el-GR"/>
              </w:rPr>
              <w:t>200</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2.4.10</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Ευαισθησία</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r w:rsidRPr="00240A93">
              <w:rPr>
                <w:rFonts w:ascii="Tahoma" w:hAnsi="Tahoma" w:cs="Tahoma"/>
                <w:b/>
                <w:sz w:val="20"/>
                <w:szCs w:val="20"/>
                <w:lang w:val="el-GR"/>
              </w:rPr>
              <w:t xml:space="preserve">0.775v ή </w:t>
            </w:r>
            <w:r w:rsidRPr="00240A93">
              <w:rPr>
                <w:rFonts w:ascii="Tahoma" w:hAnsi="Tahoma" w:cs="Tahoma"/>
                <w:b/>
                <w:sz w:val="20"/>
                <w:szCs w:val="20"/>
                <w:lang w:val="en-US"/>
              </w:rPr>
              <w:t>1.4V</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2.4.11</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Τάση λειτουργίας</w:t>
            </w:r>
          </w:p>
        </w:tc>
        <w:tc>
          <w:tcPr>
            <w:tcW w:w="1100" w:type="pct"/>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r w:rsidRPr="00240A93">
              <w:rPr>
                <w:rFonts w:ascii="Tahoma" w:hAnsi="Tahoma" w:cs="Tahoma"/>
                <w:b/>
                <w:sz w:val="20"/>
                <w:szCs w:val="20"/>
                <w:lang w:val="en-US"/>
              </w:rPr>
              <w:t>12VDC</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88"/>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2.4.12</w:t>
            </w:r>
          </w:p>
        </w:tc>
        <w:tc>
          <w:tcPr>
            <w:tcW w:w="2477" w:type="pct"/>
          </w:tcPr>
          <w:p w:rsidR="00994563" w:rsidRDefault="00994563" w:rsidP="001023E0">
            <w:pPr>
              <w:jc w:val="left"/>
              <w:rPr>
                <w:rFonts w:ascii="Tahoma" w:hAnsi="Tahoma" w:cs="Tahoma"/>
                <w:b/>
                <w:sz w:val="20"/>
                <w:szCs w:val="20"/>
                <w:lang w:val="el-GR"/>
              </w:rPr>
            </w:pPr>
            <w:r w:rsidRPr="00E05041">
              <w:rPr>
                <w:rFonts w:ascii="Tahoma" w:hAnsi="Tahoma" w:cs="Tahoma"/>
                <w:sz w:val="20"/>
                <w:szCs w:val="20"/>
                <w:lang w:val="el-GR"/>
              </w:rPr>
              <w:t>Εγγύηση καλής λειτουργίας σύμφωνα με τον κατασκευαστή</w:t>
            </w:r>
          </w:p>
        </w:tc>
        <w:tc>
          <w:tcPr>
            <w:tcW w:w="1100" w:type="pct"/>
          </w:tcPr>
          <w:p w:rsidR="00994563" w:rsidRPr="00466F58" w:rsidRDefault="00994563" w:rsidP="001023E0">
            <w:pPr>
              <w:ind w:right="-113"/>
              <w:jc w:val="center"/>
              <w:rPr>
                <w:rFonts w:ascii="Tahoma" w:hAnsi="Tahoma" w:cs="Tahoma"/>
                <w:b/>
                <w:sz w:val="20"/>
                <w:szCs w:val="20"/>
                <w:lang w:val="el-GR"/>
              </w:rPr>
            </w:pPr>
            <w:r w:rsidRPr="00466F58">
              <w:rPr>
                <w:rFonts w:ascii="Tahoma" w:hAnsi="Tahoma" w:cs="Tahoma"/>
                <w:b/>
                <w:sz w:val="20"/>
                <w:szCs w:val="20"/>
                <w:lang w:val="el-GR"/>
              </w:rPr>
              <w:t>&gt;</w:t>
            </w:r>
            <w:r>
              <w:rPr>
                <w:rFonts w:ascii="Tahoma" w:hAnsi="Tahoma" w:cs="Tahoma"/>
                <w:b/>
                <w:sz w:val="20"/>
                <w:szCs w:val="20"/>
                <w:lang w:val="el-GR"/>
              </w:rPr>
              <w:t>=</w:t>
            </w:r>
            <w:r w:rsidRPr="00466F58">
              <w:rPr>
                <w:rFonts w:ascii="Tahoma" w:hAnsi="Tahoma" w:cs="Tahoma"/>
                <w:b/>
                <w:sz w:val="20"/>
                <w:szCs w:val="20"/>
                <w:lang w:val="el-GR"/>
              </w:rPr>
              <w:t xml:space="preserve"> 1 έτος</w:t>
            </w:r>
          </w:p>
        </w:tc>
        <w:tc>
          <w:tcPr>
            <w:tcW w:w="1010" w:type="pct"/>
          </w:tcPr>
          <w:p w:rsidR="00994563" w:rsidRPr="00240A93" w:rsidRDefault="00994563" w:rsidP="001023E0">
            <w:pPr>
              <w:overflowPunct w:val="0"/>
              <w:autoSpaceDE w:val="0"/>
              <w:autoSpaceDN w:val="0"/>
              <w:adjustRightInd w:val="0"/>
              <w:ind w:left="34" w:hanging="34"/>
              <w:textAlignment w:val="baseline"/>
              <w:rPr>
                <w:rFonts w:ascii="Tahoma" w:hAnsi="Tahoma" w:cs="Tahoma"/>
                <w:sz w:val="20"/>
                <w:szCs w:val="20"/>
                <w:lang w:val="el-GR"/>
              </w:rPr>
            </w:pPr>
          </w:p>
        </w:tc>
      </w:tr>
      <w:tr w:rsidR="00994563" w:rsidRPr="00240A93" w:rsidTr="001023E0">
        <w:trPr>
          <w:trHeight w:val="125"/>
        </w:trPr>
        <w:tc>
          <w:tcPr>
            <w:tcW w:w="413" w:type="pct"/>
            <w:shd w:val="clear" w:color="auto" w:fill="C6D9F1"/>
          </w:tcPr>
          <w:p w:rsidR="00994563" w:rsidRPr="00C34CFE" w:rsidRDefault="00994563" w:rsidP="001023E0">
            <w:pPr>
              <w:overflowPunct w:val="0"/>
              <w:autoSpaceDE w:val="0"/>
              <w:autoSpaceDN w:val="0"/>
              <w:adjustRightInd w:val="0"/>
              <w:jc w:val="left"/>
              <w:textAlignment w:val="baseline"/>
              <w:rPr>
                <w:rFonts w:ascii="Tahoma" w:hAnsi="Tahoma" w:cs="Tahoma"/>
                <w:b/>
                <w:sz w:val="20"/>
                <w:szCs w:val="20"/>
                <w:lang w:val="el-GR"/>
              </w:rPr>
            </w:pPr>
            <w:r>
              <w:rPr>
                <w:rFonts w:ascii="Tahoma" w:hAnsi="Tahoma" w:cs="Tahoma"/>
                <w:b/>
                <w:sz w:val="20"/>
                <w:szCs w:val="20"/>
                <w:lang w:val="el-GR"/>
              </w:rPr>
              <w:t>2.5</w:t>
            </w:r>
          </w:p>
        </w:tc>
        <w:tc>
          <w:tcPr>
            <w:tcW w:w="2477" w:type="pct"/>
            <w:shd w:val="clear" w:color="auto" w:fill="C6D9F1"/>
          </w:tcPr>
          <w:p w:rsidR="00994563" w:rsidRPr="00C34CFE" w:rsidRDefault="00994563" w:rsidP="001023E0">
            <w:pPr>
              <w:overflowPunct w:val="0"/>
              <w:autoSpaceDE w:val="0"/>
              <w:autoSpaceDN w:val="0"/>
              <w:adjustRightInd w:val="0"/>
              <w:jc w:val="left"/>
              <w:textAlignment w:val="baseline"/>
              <w:rPr>
                <w:rFonts w:ascii="Tahoma" w:hAnsi="Tahoma" w:cs="Tahoma"/>
                <w:b/>
                <w:sz w:val="20"/>
                <w:szCs w:val="20"/>
                <w:lang w:val="el-GR"/>
              </w:rPr>
            </w:pPr>
            <w:r w:rsidRPr="00C34CFE">
              <w:rPr>
                <w:rFonts w:ascii="Tahoma" w:hAnsi="Tahoma" w:cs="Tahoma"/>
                <w:b/>
                <w:sz w:val="20"/>
                <w:szCs w:val="20"/>
                <w:lang w:val="el-GR"/>
              </w:rPr>
              <w:t>Τροφοδοτικά ενισχυτών</w:t>
            </w:r>
          </w:p>
        </w:tc>
        <w:tc>
          <w:tcPr>
            <w:tcW w:w="1100" w:type="pct"/>
            <w:shd w:val="clear" w:color="auto" w:fill="C6D9F1"/>
          </w:tcPr>
          <w:p w:rsidR="00994563" w:rsidRPr="00240A93" w:rsidRDefault="00994563" w:rsidP="001023E0">
            <w:pPr>
              <w:overflowPunct w:val="0"/>
              <w:autoSpaceDE w:val="0"/>
              <w:autoSpaceDN w:val="0"/>
              <w:adjustRightInd w:val="0"/>
              <w:ind w:left="35" w:hanging="35"/>
              <w:jc w:val="center"/>
              <w:textAlignment w:val="baseline"/>
              <w:rPr>
                <w:rFonts w:ascii="Tahoma" w:hAnsi="Tahoma" w:cs="Tahoma"/>
                <w:sz w:val="20"/>
                <w:szCs w:val="20"/>
                <w:lang w:val="el-GR"/>
              </w:rPr>
            </w:pPr>
          </w:p>
        </w:tc>
        <w:tc>
          <w:tcPr>
            <w:tcW w:w="1010" w:type="pct"/>
            <w:shd w:val="clear" w:color="auto" w:fill="C6D9F1"/>
          </w:tcPr>
          <w:p w:rsidR="00994563" w:rsidRPr="00240A93"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240A93" w:rsidTr="001023E0">
        <w:trPr>
          <w:trHeight w:val="125"/>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2.5.1</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Αριθμός συσκευών</w:t>
            </w:r>
          </w:p>
        </w:tc>
        <w:tc>
          <w:tcPr>
            <w:tcW w:w="1100" w:type="pct"/>
          </w:tcPr>
          <w:p w:rsidR="00994563" w:rsidRPr="00C34CFE"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C34CFE">
              <w:rPr>
                <w:rFonts w:ascii="Tahoma" w:hAnsi="Tahoma" w:cs="Tahoma"/>
                <w:b/>
                <w:sz w:val="20"/>
                <w:szCs w:val="20"/>
                <w:lang w:val="el-GR"/>
              </w:rPr>
              <w:t>3</w:t>
            </w:r>
          </w:p>
        </w:tc>
        <w:tc>
          <w:tcPr>
            <w:tcW w:w="1010" w:type="pct"/>
          </w:tcPr>
          <w:p w:rsidR="00994563" w:rsidRPr="00240A93"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240A93" w:rsidTr="001023E0">
        <w:trPr>
          <w:trHeight w:val="125"/>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2.5.2</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Τάση εισόδου</w:t>
            </w:r>
          </w:p>
        </w:tc>
        <w:tc>
          <w:tcPr>
            <w:tcW w:w="1100" w:type="pct"/>
          </w:tcPr>
          <w:p w:rsidR="00994563" w:rsidRPr="00DF6225"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C34CFE">
              <w:rPr>
                <w:rFonts w:ascii="Tahoma" w:hAnsi="Tahoma" w:cs="Tahoma"/>
                <w:b/>
                <w:sz w:val="20"/>
                <w:szCs w:val="20"/>
                <w:lang w:val="el-GR"/>
              </w:rPr>
              <w:t>230</w:t>
            </w:r>
            <w:r w:rsidRPr="00C34CFE">
              <w:rPr>
                <w:rFonts w:ascii="Tahoma" w:hAnsi="Tahoma" w:cs="Tahoma"/>
                <w:b/>
                <w:sz w:val="20"/>
                <w:szCs w:val="20"/>
                <w:lang w:val="en-US"/>
              </w:rPr>
              <w:t>VAC</w:t>
            </w:r>
            <w:r w:rsidRPr="00DF6225">
              <w:rPr>
                <w:rFonts w:ascii="Tahoma" w:hAnsi="Tahoma" w:cs="Tahoma"/>
                <w:b/>
                <w:sz w:val="20"/>
                <w:szCs w:val="20"/>
                <w:lang w:val="el-GR"/>
              </w:rPr>
              <w:t>,50-60</w:t>
            </w:r>
            <w:r w:rsidRPr="00C34CFE">
              <w:rPr>
                <w:rFonts w:ascii="Tahoma" w:hAnsi="Tahoma" w:cs="Tahoma"/>
                <w:b/>
                <w:sz w:val="20"/>
                <w:szCs w:val="20"/>
                <w:lang w:val="en-US"/>
              </w:rPr>
              <w:t>Hz</w:t>
            </w:r>
          </w:p>
        </w:tc>
        <w:tc>
          <w:tcPr>
            <w:tcW w:w="1010" w:type="pct"/>
          </w:tcPr>
          <w:p w:rsidR="00994563" w:rsidRPr="00240A93"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240A93" w:rsidTr="001023E0">
        <w:trPr>
          <w:trHeight w:val="125"/>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lastRenderedPageBreak/>
              <w:t>2.5.3</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Τάση εξόδου</w:t>
            </w:r>
          </w:p>
        </w:tc>
        <w:tc>
          <w:tcPr>
            <w:tcW w:w="1100" w:type="pct"/>
          </w:tcPr>
          <w:p w:rsidR="00994563" w:rsidRPr="00DF6225"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C34CFE">
              <w:rPr>
                <w:rFonts w:ascii="Tahoma" w:hAnsi="Tahoma" w:cs="Tahoma"/>
                <w:b/>
                <w:sz w:val="20"/>
                <w:szCs w:val="20"/>
                <w:lang w:val="el-GR"/>
              </w:rPr>
              <w:t>12</w:t>
            </w:r>
            <w:r w:rsidRPr="00C34CFE">
              <w:rPr>
                <w:rFonts w:ascii="Tahoma" w:hAnsi="Tahoma" w:cs="Tahoma"/>
                <w:b/>
                <w:sz w:val="20"/>
                <w:szCs w:val="20"/>
                <w:lang w:val="en-US"/>
              </w:rPr>
              <w:t>VDC</w:t>
            </w:r>
          </w:p>
        </w:tc>
        <w:tc>
          <w:tcPr>
            <w:tcW w:w="1010" w:type="pct"/>
          </w:tcPr>
          <w:p w:rsidR="00994563" w:rsidRPr="00240A93"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FB0F3A" w:rsidTr="001023E0">
        <w:trPr>
          <w:trHeight w:val="125"/>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2.5.4</w:t>
            </w:r>
          </w:p>
        </w:tc>
        <w:tc>
          <w:tcPr>
            <w:tcW w:w="2477" w:type="pct"/>
          </w:tcPr>
          <w:p w:rsidR="00994563" w:rsidRPr="00240A93" w:rsidRDefault="00994563" w:rsidP="001023E0">
            <w:pPr>
              <w:overflowPunct w:val="0"/>
              <w:autoSpaceDE w:val="0"/>
              <w:autoSpaceDN w:val="0"/>
              <w:adjustRightInd w:val="0"/>
              <w:jc w:val="left"/>
              <w:textAlignment w:val="baseline"/>
              <w:rPr>
                <w:rFonts w:ascii="Tahoma" w:hAnsi="Tahoma" w:cs="Tahoma"/>
                <w:sz w:val="20"/>
                <w:szCs w:val="20"/>
                <w:lang w:val="el-GR"/>
              </w:rPr>
            </w:pPr>
            <w:r w:rsidRPr="00240A93">
              <w:rPr>
                <w:rFonts w:ascii="Tahoma" w:hAnsi="Tahoma" w:cs="Tahoma"/>
                <w:sz w:val="20"/>
                <w:szCs w:val="20"/>
                <w:lang w:val="el-GR"/>
              </w:rPr>
              <w:t>Ισχύς εξόδου</w:t>
            </w:r>
          </w:p>
        </w:tc>
        <w:tc>
          <w:tcPr>
            <w:tcW w:w="1100" w:type="pct"/>
          </w:tcPr>
          <w:p w:rsidR="00994563" w:rsidRPr="00C34CFE"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Ικανή για τροφοδότηση 6</w:t>
            </w:r>
            <w:r w:rsidRPr="00C34CFE">
              <w:rPr>
                <w:rFonts w:ascii="Tahoma" w:hAnsi="Tahoma" w:cs="Tahoma"/>
                <w:b/>
                <w:sz w:val="20"/>
                <w:szCs w:val="20"/>
                <w:lang w:val="el-GR"/>
              </w:rPr>
              <w:t xml:space="preserve"> τεμαχίων ενισχυτών των παραπάνω προδιαγραφών</w:t>
            </w:r>
          </w:p>
        </w:tc>
        <w:tc>
          <w:tcPr>
            <w:tcW w:w="1010" w:type="pct"/>
          </w:tcPr>
          <w:p w:rsidR="00994563" w:rsidRPr="00240A93"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240A93" w:rsidTr="001023E0">
        <w:trPr>
          <w:trHeight w:val="125"/>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2.5.5</w:t>
            </w:r>
          </w:p>
        </w:tc>
        <w:tc>
          <w:tcPr>
            <w:tcW w:w="2477" w:type="pct"/>
          </w:tcPr>
          <w:p w:rsidR="00994563" w:rsidRDefault="00994563" w:rsidP="001023E0">
            <w:pPr>
              <w:jc w:val="left"/>
              <w:rPr>
                <w:rFonts w:ascii="Tahoma" w:hAnsi="Tahoma" w:cs="Tahoma"/>
                <w:b/>
                <w:sz w:val="20"/>
                <w:szCs w:val="20"/>
                <w:lang w:val="el-GR"/>
              </w:rPr>
            </w:pPr>
            <w:r w:rsidRPr="00E05041">
              <w:rPr>
                <w:rFonts w:ascii="Tahoma" w:hAnsi="Tahoma" w:cs="Tahoma"/>
                <w:sz w:val="20"/>
                <w:szCs w:val="20"/>
                <w:lang w:val="el-GR"/>
              </w:rPr>
              <w:t>Εγγύηση καλής λειτουργίας σύμφωνα με τον κατασκευαστή</w:t>
            </w:r>
          </w:p>
        </w:tc>
        <w:tc>
          <w:tcPr>
            <w:tcW w:w="1100" w:type="pct"/>
          </w:tcPr>
          <w:p w:rsidR="00994563" w:rsidRPr="00466F58" w:rsidRDefault="00994563" w:rsidP="001023E0">
            <w:pPr>
              <w:ind w:right="-113"/>
              <w:jc w:val="center"/>
              <w:rPr>
                <w:rFonts w:ascii="Tahoma" w:hAnsi="Tahoma" w:cs="Tahoma"/>
                <w:b/>
                <w:sz w:val="20"/>
                <w:szCs w:val="20"/>
                <w:lang w:val="el-GR"/>
              </w:rPr>
            </w:pPr>
            <w:r w:rsidRPr="00466F58">
              <w:rPr>
                <w:rFonts w:ascii="Tahoma" w:hAnsi="Tahoma" w:cs="Tahoma"/>
                <w:b/>
                <w:sz w:val="20"/>
                <w:szCs w:val="20"/>
                <w:lang w:val="el-GR"/>
              </w:rPr>
              <w:t>&gt;</w:t>
            </w:r>
            <w:r>
              <w:rPr>
                <w:rFonts w:ascii="Tahoma" w:hAnsi="Tahoma" w:cs="Tahoma"/>
                <w:b/>
                <w:sz w:val="20"/>
                <w:szCs w:val="20"/>
                <w:lang w:val="el-GR"/>
              </w:rPr>
              <w:t>=</w:t>
            </w:r>
            <w:r w:rsidRPr="00466F58">
              <w:rPr>
                <w:rFonts w:ascii="Tahoma" w:hAnsi="Tahoma" w:cs="Tahoma"/>
                <w:b/>
                <w:sz w:val="20"/>
                <w:szCs w:val="20"/>
                <w:lang w:val="el-GR"/>
              </w:rPr>
              <w:t xml:space="preserve"> 1 έτος</w:t>
            </w:r>
          </w:p>
        </w:tc>
        <w:tc>
          <w:tcPr>
            <w:tcW w:w="1010" w:type="pct"/>
          </w:tcPr>
          <w:p w:rsidR="00994563" w:rsidRPr="00240A93"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FB0F3A" w:rsidTr="001023E0">
        <w:trPr>
          <w:trHeight w:val="187"/>
        </w:trPr>
        <w:tc>
          <w:tcPr>
            <w:tcW w:w="413" w:type="pct"/>
            <w:shd w:val="clear" w:color="auto" w:fill="C6D9F1"/>
          </w:tcPr>
          <w:p w:rsidR="00994563" w:rsidRPr="00C34CFE" w:rsidRDefault="00994563" w:rsidP="001023E0">
            <w:pPr>
              <w:overflowPunct w:val="0"/>
              <w:autoSpaceDE w:val="0"/>
              <w:autoSpaceDN w:val="0"/>
              <w:adjustRightInd w:val="0"/>
              <w:jc w:val="left"/>
              <w:textAlignment w:val="baseline"/>
              <w:rPr>
                <w:rFonts w:ascii="Tahoma" w:hAnsi="Tahoma" w:cs="Tahoma"/>
                <w:b/>
                <w:sz w:val="20"/>
                <w:szCs w:val="20"/>
                <w:lang w:val="el-GR"/>
              </w:rPr>
            </w:pPr>
            <w:r>
              <w:rPr>
                <w:rFonts w:ascii="Tahoma" w:hAnsi="Tahoma" w:cs="Tahoma"/>
                <w:b/>
                <w:sz w:val="20"/>
                <w:szCs w:val="20"/>
                <w:lang w:val="el-GR"/>
              </w:rPr>
              <w:t>2.6</w:t>
            </w:r>
          </w:p>
        </w:tc>
        <w:tc>
          <w:tcPr>
            <w:tcW w:w="2477" w:type="pct"/>
            <w:shd w:val="clear" w:color="auto" w:fill="C6D9F1"/>
          </w:tcPr>
          <w:p w:rsidR="00994563" w:rsidRPr="00C34CFE" w:rsidRDefault="00994563" w:rsidP="001023E0">
            <w:pPr>
              <w:overflowPunct w:val="0"/>
              <w:autoSpaceDE w:val="0"/>
              <w:autoSpaceDN w:val="0"/>
              <w:adjustRightInd w:val="0"/>
              <w:jc w:val="left"/>
              <w:textAlignment w:val="baseline"/>
              <w:rPr>
                <w:rFonts w:ascii="Tahoma" w:hAnsi="Tahoma" w:cs="Tahoma"/>
                <w:b/>
                <w:sz w:val="20"/>
                <w:szCs w:val="20"/>
                <w:lang w:val="el-GR"/>
              </w:rPr>
            </w:pPr>
            <w:r>
              <w:rPr>
                <w:rFonts w:ascii="Tahoma" w:hAnsi="Tahoma" w:cs="Tahoma"/>
                <w:b/>
                <w:sz w:val="20"/>
                <w:szCs w:val="20"/>
                <w:lang w:val="el-GR"/>
              </w:rPr>
              <w:t>Κάρτα</w:t>
            </w:r>
            <w:r w:rsidRPr="00C34CFE">
              <w:rPr>
                <w:rFonts w:ascii="Tahoma" w:hAnsi="Tahoma" w:cs="Tahoma"/>
                <w:b/>
                <w:sz w:val="20"/>
                <w:szCs w:val="20"/>
                <w:lang w:val="el-GR"/>
              </w:rPr>
              <w:t xml:space="preserve"> ήχου </w:t>
            </w:r>
            <w:r w:rsidRPr="00DF6225">
              <w:rPr>
                <w:rFonts w:ascii="Tahoma" w:hAnsi="Tahoma" w:cs="Tahoma"/>
                <w:b/>
                <w:sz w:val="20"/>
                <w:szCs w:val="20"/>
                <w:lang w:val="el-GR"/>
              </w:rPr>
              <w:t xml:space="preserve">πολλαπλών εισόδων/εξόδων </w:t>
            </w:r>
            <w:r w:rsidRPr="00C34CFE">
              <w:rPr>
                <w:rFonts w:ascii="Tahoma" w:hAnsi="Tahoma" w:cs="Tahoma"/>
                <w:b/>
                <w:sz w:val="20"/>
                <w:szCs w:val="20"/>
                <w:lang w:val="el-GR"/>
              </w:rPr>
              <w:t>για την οδήγηση των ηχείων</w:t>
            </w:r>
          </w:p>
        </w:tc>
        <w:tc>
          <w:tcPr>
            <w:tcW w:w="1100" w:type="pct"/>
            <w:shd w:val="clear" w:color="auto" w:fill="C6D9F1"/>
          </w:tcPr>
          <w:p w:rsidR="00994563" w:rsidRPr="00C34CFE"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p>
        </w:tc>
        <w:tc>
          <w:tcPr>
            <w:tcW w:w="1010" w:type="pct"/>
            <w:shd w:val="clear" w:color="auto" w:fill="C6D9F1"/>
          </w:tcPr>
          <w:p w:rsidR="00994563" w:rsidRPr="00C34CFE"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240A93"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2.6.1</w:t>
            </w:r>
          </w:p>
        </w:tc>
        <w:tc>
          <w:tcPr>
            <w:tcW w:w="2477"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Αριθμός συσκευών</w:t>
            </w:r>
          </w:p>
        </w:tc>
        <w:tc>
          <w:tcPr>
            <w:tcW w:w="1100" w:type="pct"/>
          </w:tcPr>
          <w:p w:rsidR="00994563" w:rsidRPr="00C34CFE"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r>
              <w:rPr>
                <w:rFonts w:ascii="Tahoma" w:hAnsi="Tahoma" w:cs="Tahoma"/>
                <w:b/>
                <w:sz w:val="20"/>
                <w:szCs w:val="20"/>
                <w:lang w:val="el-GR"/>
              </w:rPr>
              <w:t>3</w:t>
            </w:r>
          </w:p>
        </w:tc>
        <w:tc>
          <w:tcPr>
            <w:tcW w:w="1010" w:type="pct"/>
          </w:tcPr>
          <w:p w:rsidR="00994563" w:rsidRPr="00240A93" w:rsidRDefault="00994563" w:rsidP="001023E0">
            <w:pPr>
              <w:overflowPunct w:val="0"/>
              <w:autoSpaceDE w:val="0"/>
              <w:autoSpaceDN w:val="0"/>
              <w:adjustRightInd w:val="0"/>
              <w:ind w:left="34" w:hanging="34"/>
              <w:jc w:val="center"/>
              <w:textAlignment w:val="baseline"/>
              <w:rPr>
                <w:rFonts w:ascii="Tahoma" w:hAnsi="Tahoma" w:cs="Tahoma"/>
                <w:sz w:val="20"/>
                <w:szCs w:val="20"/>
                <w:lang w:val="en-US"/>
              </w:rPr>
            </w:pPr>
          </w:p>
        </w:tc>
      </w:tr>
      <w:tr w:rsidR="00994563" w:rsidRPr="005B5632"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2.6.2</w:t>
            </w:r>
          </w:p>
        </w:tc>
        <w:tc>
          <w:tcPr>
            <w:tcW w:w="2477" w:type="pct"/>
          </w:tcPr>
          <w:p w:rsidR="00994563" w:rsidRPr="005B5632"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Διασύνδεση εισόδων/εξόδων μέσο εξωτερικού κουτιού διασύνδεσης</w:t>
            </w:r>
          </w:p>
        </w:tc>
        <w:tc>
          <w:tcPr>
            <w:tcW w:w="1100" w:type="pct"/>
          </w:tcPr>
          <w:p w:rsidR="00994563" w:rsidRPr="005B5632"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Ναι</w:t>
            </w:r>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5B5632"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2.6.3</w:t>
            </w:r>
          </w:p>
        </w:tc>
        <w:tc>
          <w:tcPr>
            <w:tcW w:w="2477" w:type="pct"/>
          </w:tcPr>
          <w:p w:rsidR="00994563" w:rsidRPr="005B5632"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Διασύνδεση με τον υπολογιστή μέσο εσωτερικής κάρτας</w:t>
            </w:r>
          </w:p>
        </w:tc>
        <w:tc>
          <w:tcPr>
            <w:tcW w:w="1100" w:type="pct"/>
          </w:tcPr>
          <w:p w:rsidR="00994563" w:rsidRPr="005B5632"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proofErr w:type="spellStart"/>
            <w:r>
              <w:rPr>
                <w:rFonts w:ascii="Tahoma" w:hAnsi="Tahoma" w:cs="Tahoma"/>
                <w:b/>
                <w:sz w:val="20"/>
                <w:szCs w:val="20"/>
                <w:lang w:val="el-GR"/>
              </w:rPr>
              <w:t>PCIe</w:t>
            </w:r>
            <w:proofErr w:type="spellEnd"/>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5B5632"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2.6.4</w:t>
            </w:r>
          </w:p>
        </w:tc>
        <w:tc>
          <w:tcPr>
            <w:tcW w:w="2477" w:type="pct"/>
          </w:tcPr>
          <w:p w:rsidR="00994563" w:rsidRPr="005B5632"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Διασύνδεση εσωτερική κάρτας με εξωτερικό κουτί</w:t>
            </w:r>
          </w:p>
        </w:tc>
        <w:tc>
          <w:tcPr>
            <w:tcW w:w="1100" w:type="pct"/>
          </w:tcPr>
          <w:p w:rsidR="00994563" w:rsidRPr="00E926F8" w:rsidRDefault="00994563" w:rsidP="001023E0">
            <w:pPr>
              <w:overflowPunct w:val="0"/>
              <w:autoSpaceDE w:val="0"/>
              <w:autoSpaceDN w:val="0"/>
              <w:adjustRightInd w:val="0"/>
              <w:ind w:left="35" w:hanging="35"/>
              <w:jc w:val="center"/>
              <w:textAlignment w:val="baseline"/>
              <w:rPr>
                <w:rFonts w:ascii="Tahoma" w:hAnsi="Tahoma" w:cs="Tahoma"/>
                <w:b/>
                <w:sz w:val="20"/>
                <w:szCs w:val="20"/>
                <w:lang w:val="en-US"/>
              </w:rPr>
            </w:pPr>
            <w:proofErr w:type="spellStart"/>
            <w:r>
              <w:rPr>
                <w:rFonts w:ascii="Tahoma" w:hAnsi="Tahoma" w:cs="Tahoma"/>
                <w:b/>
                <w:sz w:val="20"/>
                <w:szCs w:val="20"/>
                <w:lang w:val="en-US"/>
              </w:rPr>
              <w:t>Firewire</w:t>
            </w:r>
            <w:proofErr w:type="spellEnd"/>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5B5632"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2.6.5</w:t>
            </w:r>
          </w:p>
        </w:tc>
        <w:tc>
          <w:tcPr>
            <w:tcW w:w="2477" w:type="pct"/>
          </w:tcPr>
          <w:p w:rsidR="00994563" w:rsidRPr="005B5632"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Αναλογικά κανάλια εισόδου/εξόδου ανά εξωτερικό κουτί διασύνδεσης</w:t>
            </w:r>
          </w:p>
        </w:tc>
        <w:tc>
          <w:tcPr>
            <w:tcW w:w="1100" w:type="pct"/>
          </w:tcPr>
          <w:p w:rsidR="00994563" w:rsidRPr="005B5632"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24</w:t>
            </w:r>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5B5632"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2.6.6</w:t>
            </w:r>
          </w:p>
        </w:tc>
        <w:tc>
          <w:tcPr>
            <w:tcW w:w="2477" w:type="pct"/>
          </w:tcPr>
          <w:p w:rsidR="00994563" w:rsidRPr="005B5632"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Μέγιστος αριθμός εξωτερικών κουτιών διασύνδεσης</w:t>
            </w:r>
          </w:p>
        </w:tc>
        <w:tc>
          <w:tcPr>
            <w:tcW w:w="1100" w:type="pct"/>
          </w:tcPr>
          <w:p w:rsidR="00994563" w:rsidRPr="005B5632"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4</w:t>
            </w:r>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5B5632"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2.6.7</w:t>
            </w:r>
          </w:p>
        </w:tc>
        <w:tc>
          <w:tcPr>
            <w:tcW w:w="2477" w:type="pct"/>
          </w:tcPr>
          <w:p w:rsidR="00994563" w:rsidRPr="001675A5"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 xml:space="preserve">Δυνατότητα λήψης σήματος είτε </w:t>
            </w:r>
            <w:proofErr w:type="spellStart"/>
            <w:r w:rsidRPr="002C4C84">
              <w:rPr>
                <w:rFonts w:ascii="Tahoma" w:hAnsi="Tahoma" w:cs="Tahoma"/>
                <w:sz w:val="20"/>
                <w:szCs w:val="20"/>
                <w:lang w:val="el-GR"/>
              </w:rPr>
              <w:t>balanced</w:t>
            </w:r>
            <w:proofErr w:type="spellEnd"/>
            <w:r>
              <w:rPr>
                <w:rFonts w:ascii="Tahoma" w:hAnsi="Tahoma" w:cs="Tahoma"/>
                <w:sz w:val="20"/>
                <w:szCs w:val="20"/>
                <w:lang w:val="el-GR"/>
              </w:rPr>
              <w:t xml:space="preserve"> είτε </w:t>
            </w:r>
            <w:proofErr w:type="spellStart"/>
            <w:r w:rsidRPr="002C4C84">
              <w:rPr>
                <w:rFonts w:ascii="Tahoma" w:hAnsi="Tahoma" w:cs="Tahoma"/>
                <w:sz w:val="20"/>
                <w:szCs w:val="20"/>
                <w:lang w:val="el-GR"/>
              </w:rPr>
              <w:t>unbalanced</w:t>
            </w:r>
            <w:proofErr w:type="spellEnd"/>
            <w:r>
              <w:rPr>
                <w:rFonts w:ascii="Tahoma" w:hAnsi="Tahoma" w:cs="Tahoma"/>
                <w:sz w:val="20"/>
                <w:szCs w:val="20"/>
                <w:lang w:val="el-GR"/>
              </w:rPr>
              <w:t xml:space="preserve"> ανά είσοδο σε βύσματα ¼’’ </w:t>
            </w:r>
            <w:r>
              <w:rPr>
                <w:rFonts w:ascii="Tahoma" w:hAnsi="Tahoma" w:cs="Tahoma"/>
                <w:sz w:val="20"/>
                <w:szCs w:val="20"/>
                <w:lang w:val="en-US"/>
              </w:rPr>
              <w:t>TRS</w:t>
            </w:r>
          </w:p>
        </w:tc>
        <w:tc>
          <w:tcPr>
            <w:tcW w:w="1100" w:type="pct"/>
          </w:tcPr>
          <w:p w:rsidR="00994563" w:rsidRPr="005B5632"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Pr>
                <w:rFonts w:ascii="Tahoma" w:hAnsi="Tahoma" w:cs="Tahoma"/>
                <w:b/>
                <w:sz w:val="20"/>
                <w:szCs w:val="20"/>
                <w:lang w:val="el-GR"/>
              </w:rPr>
              <w:t>Ναι</w:t>
            </w:r>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5B5632"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2.6.8</w:t>
            </w:r>
          </w:p>
        </w:tc>
        <w:tc>
          <w:tcPr>
            <w:tcW w:w="2477" w:type="pct"/>
          </w:tcPr>
          <w:p w:rsidR="00994563" w:rsidRPr="00E926F8" w:rsidRDefault="00994563" w:rsidP="001023E0">
            <w:pPr>
              <w:rPr>
                <w:rFonts w:ascii="Tahoma" w:hAnsi="Tahoma" w:cs="Tahoma"/>
                <w:sz w:val="20"/>
                <w:szCs w:val="20"/>
                <w:lang w:val="el-GR"/>
              </w:rPr>
            </w:pPr>
            <w:r>
              <w:rPr>
                <w:rFonts w:ascii="Tahoma" w:hAnsi="Tahoma" w:cs="Tahoma"/>
                <w:sz w:val="20"/>
                <w:szCs w:val="20"/>
                <w:lang w:val="el-GR"/>
              </w:rPr>
              <w:t>Μέγιστη συχνότητα δειγματοληψίας</w:t>
            </w:r>
            <w:r w:rsidRPr="00E926F8">
              <w:rPr>
                <w:rFonts w:ascii="Tahoma" w:hAnsi="Tahoma" w:cs="Tahoma"/>
                <w:sz w:val="20"/>
                <w:szCs w:val="20"/>
                <w:lang w:val="el-GR"/>
              </w:rPr>
              <w:t xml:space="preserve"> </w:t>
            </w:r>
            <w:r>
              <w:rPr>
                <w:rFonts w:ascii="Tahoma" w:hAnsi="Tahoma" w:cs="Tahoma"/>
                <w:sz w:val="20"/>
                <w:szCs w:val="20"/>
                <w:lang w:val="el-GR"/>
              </w:rPr>
              <w:t>ανά κανάλι</w:t>
            </w:r>
          </w:p>
        </w:tc>
        <w:tc>
          <w:tcPr>
            <w:tcW w:w="1100" w:type="pct"/>
          </w:tcPr>
          <w:p w:rsidR="00994563" w:rsidRPr="000B1865" w:rsidRDefault="00994563" w:rsidP="001023E0">
            <w:pPr>
              <w:jc w:val="center"/>
              <w:rPr>
                <w:rFonts w:ascii="Tahoma" w:hAnsi="Tahoma" w:cs="Tahoma"/>
                <w:b/>
                <w:sz w:val="20"/>
                <w:szCs w:val="20"/>
                <w:lang w:val="en-US"/>
              </w:rPr>
            </w:pPr>
            <w:r>
              <w:rPr>
                <w:rFonts w:ascii="Tahoma" w:hAnsi="Tahoma" w:cs="Tahoma"/>
                <w:b/>
                <w:sz w:val="20"/>
                <w:szCs w:val="20"/>
                <w:lang w:val="el-GR"/>
              </w:rPr>
              <w:t xml:space="preserve">&lt;= 96 </w:t>
            </w:r>
            <w:r>
              <w:rPr>
                <w:rFonts w:ascii="Tahoma" w:hAnsi="Tahoma" w:cs="Tahoma"/>
                <w:b/>
                <w:sz w:val="20"/>
                <w:szCs w:val="20"/>
                <w:lang w:val="en-US"/>
              </w:rPr>
              <w:t>kHz</w:t>
            </w:r>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5B5632"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2.6.9</w:t>
            </w:r>
          </w:p>
        </w:tc>
        <w:tc>
          <w:tcPr>
            <w:tcW w:w="2477" w:type="pct"/>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Μέγιστη ανάλυση σήματος κατά την εγγραφή ανά κανάλι</w:t>
            </w:r>
          </w:p>
        </w:tc>
        <w:tc>
          <w:tcPr>
            <w:tcW w:w="1100" w:type="pct"/>
          </w:tcPr>
          <w:p w:rsidR="00994563" w:rsidRPr="002C4C84" w:rsidRDefault="00994563" w:rsidP="001023E0">
            <w:pPr>
              <w:jc w:val="center"/>
              <w:rPr>
                <w:rFonts w:ascii="Tahoma" w:hAnsi="Tahoma" w:cs="Tahoma"/>
                <w:b/>
                <w:sz w:val="20"/>
                <w:szCs w:val="20"/>
                <w:lang w:val="en-US"/>
              </w:rPr>
            </w:pPr>
            <w:r>
              <w:rPr>
                <w:rFonts w:ascii="Tahoma" w:hAnsi="Tahoma" w:cs="Tahoma"/>
                <w:b/>
                <w:sz w:val="20"/>
                <w:szCs w:val="20"/>
                <w:lang w:val="el-GR"/>
              </w:rPr>
              <w:t xml:space="preserve">&lt;= 24 </w:t>
            </w:r>
            <w:r>
              <w:rPr>
                <w:rFonts w:ascii="Tahoma" w:hAnsi="Tahoma" w:cs="Tahoma"/>
                <w:b/>
                <w:sz w:val="20"/>
                <w:szCs w:val="20"/>
                <w:lang w:val="en-US"/>
              </w:rPr>
              <w:t>bit</w:t>
            </w:r>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13" w:type="pct"/>
            <w:tcBorders>
              <w:top w:val="single" w:sz="4" w:space="0" w:color="000000"/>
              <w:left w:val="single" w:sz="4" w:space="0" w:color="000000"/>
              <w:bottom w:val="single" w:sz="4" w:space="0" w:color="000000"/>
              <w:right w:val="single" w:sz="4" w:space="0" w:color="000000"/>
            </w:tcBorders>
            <w:hideMark/>
          </w:tcPr>
          <w:p w:rsidR="00994563" w:rsidRDefault="00994563" w:rsidP="001023E0">
            <w:r>
              <w:rPr>
                <w:rFonts w:ascii="Tahoma" w:hAnsi="Tahoma" w:cs="Tahoma"/>
                <w:sz w:val="20"/>
                <w:szCs w:val="20"/>
                <w:lang w:val="el-GR"/>
              </w:rPr>
              <w:t>2.6.10</w:t>
            </w:r>
          </w:p>
        </w:tc>
        <w:tc>
          <w:tcPr>
            <w:tcW w:w="2477" w:type="pct"/>
            <w:tcBorders>
              <w:top w:val="single" w:sz="4" w:space="0" w:color="000000"/>
              <w:left w:val="single" w:sz="4" w:space="0" w:color="000000"/>
              <w:bottom w:val="single" w:sz="4" w:space="0" w:color="000000"/>
              <w:right w:val="single" w:sz="4" w:space="0" w:color="000000"/>
            </w:tcBorders>
            <w:hideMark/>
          </w:tcPr>
          <w:p w:rsidR="00994563" w:rsidRPr="00E926F8" w:rsidRDefault="00994563" w:rsidP="001023E0">
            <w:pPr>
              <w:rPr>
                <w:rFonts w:ascii="Tahoma" w:hAnsi="Tahoma" w:cs="Tahoma"/>
                <w:sz w:val="20"/>
                <w:szCs w:val="20"/>
                <w:lang w:val="el-GR"/>
              </w:rPr>
            </w:pPr>
            <w:r>
              <w:rPr>
                <w:rFonts w:ascii="Tahoma" w:hAnsi="Tahoma" w:cs="Tahoma"/>
                <w:sz w:val="20"/>
                <w:szCs w:val="20"/>
                <w:lang w:val="el-GR"/>
              </w:rPr>
              <w:t xml:space="preserve">Χρήση </w:t>
            </w:r>
            <w:r>
              <w:rPr>
                <w:rFonts w:ascii="Tahoma" w:hAnsi="Tahoma" w:cs="Tahoma"/>
                <w:sz w:val="20"/>
                <w:szCs w:val="20"/>
                <w:lang w:val="en-US"/>
              </w:rPr>
              <w:t>World</w:t>
            </w:r>
            <w:r w:rsidRPr="00E926F8">
              <w:rPr>
                <w:rFonts w:ascii="Tahoma" w:hAnsi="Tahoma" w:cs="Tahoma"/>
                <w:sz w:val="20"/>
                <w:szCs w:val="20"/>
                <w:lang w:val="el-GR"/>
              </w:rPr>
              <w:t xml:space="preserve"> </w:t>
            </w:r>
            <w:r>
              <w:rPr>
                <w:rFonts w:ascii="Tahoma" w:hAnsi="Tahoma" w:cs="Tahoma"/>
                <w:sz w:val="20"/>
                <w:szCs w:val="20"/>
                <w:lang w:val="en-US"/>
              </w:rPr>
              <w:t>Clock</w:t>
            </w:r>
            <w:r>
              <w:rPr>
                <w:rFonts w:ascii="Tahoma" w:hAnsi="Tahoma" w:cs="Tahoma"/>
                <w:sz w:val="20"/>
                <w:szCs w:val="20"/>
                <w:lang w:val="el-GR"/>
              </w:rPr>
              <w:t xml:space="preserve"> για συγχρονισμό</w:t>
            </w:r>
          </w:p>
        </w:tc>
        <w:tc>
          <w:tcPr>
            <w:tcW w:w="1100" w:type="pct"/>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010" w:type="pct"/>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13" w:type="pct"/>
            <w:tcBorders>
              <w:top w:val="single" w:sz="4" w:space="0" w:color="000000"/>
              <w:left w:val="single" w:sz="4" w:space="0" w:color="000000"/>
              <w:bottom w:val="single" w:sz="4" w:space="0" w:color="000000"/>
              <w:right w:val="single" w:sz="4" w:space="0" w:color="000000"/>
            </w:tcBorders>
            <w:hideMark/>
          </w:tcPr>
          <w:p w:rsidR="00994563" w:rsidRDefault="00994563" w:rsidP="001023E0">
            <w:r>
              <w:rPr>
                <w:rFonts w:ascii="Tahoma" w:hAnsi="Tahoma" w:cs="Tahoma"/>
                <w:sz w:val="20"/>
                <w:szCs w:val="20"/>
                <w:lang w:val="el-GR"/>
              </w:rPr>
              <w:t>2.6.11</w:t>
            </w:r>
          </w:p>
        </w:tc>
        <w:tc>
          <w:tcPr>
            <w:tcW w:w="2477" w:type="pct"/>
            <w:tcBorders>
              <w:top w:val="single" w:sz="4" w:space="0" w:color="000000"/>
              <w:left w:val="single" w:sz="4" w:space="0" w:color="000000"/>
              <w:bottom w:val="single" w:sz="4" w:space="0" w:color="000000"/>
              <w:right w:val="single" w:sz="4" w:space="0" w:color="000000"/>
            </w:tcBorders>
            <w:hideMark/>
          </w:tcPr>
          <w:p w:rsidR="00994563" w:rsidRPr="00E926F8" w:rsidRDefault="00994563" w:rsidP="001023E0">
            <w:pPr>
              <w:rPr>
                <w:rFonts w:ascii="Tahoma" w:hAnsi="Tahoma" w:cs="Tahoma"/>
                <w:sz w:val="20"/>
                <w:szCs w:val="20"/>
                <w:lang w:val="el-GR"/>
              </w:rPr>
            </w:pPr>
            <w:r>
              <w:rPr>
                <w:rFonts w:ascii="Tahoma" w:hAnsi="Tahoma" w:cs="Tahoma"/>
                <w:sz w:val="20"/>
                <w:szCs w:val="20"/>
                <w:lang w:val="el-GR"/>
              </w:rPr>
              <w:t xml:space="preserve">Είσοδος συγχρονισμού </w:t>
            </w:r>
            <w:r>
              <w:rPr>
                <w:rFonts w:ascii="Tahoma" w:hAnsi="Tahoma" w:cs="Tahoma"/>
                <w:sz w:val="20"/>
                <w:szCs w:val="20"/>
                <w:lang w:val="en-US"/>
              </w:rPr>
              <w:t>ADAT</w:t>
            </w:r>
          </w:p>
        </w:tc>
        <w:tc>
          <w:tcPr>
            <w:tcW w:w="1100" w:type="pct"/>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Pr>
                <w:rFonts w:ascii="Tahoma" w:hAnsi="Tahoma" w:cs="Tahoma"/>
                <w:b/>
                <w:sz w:val="20"/>
                <w:szCs w:val="20"/>
                <w:lang w:val="el-GR"/>
              </w:rPr>
              <w:t>Ναι</w:t>
            </w:r>
          </w:p>
        </w:tc>
        <w:tc>
          <w:tcPr>
            <w:tcW w:w="1010" w:type="pct"/>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13" w:type="pct"/>
            <w:tcBorders>
              <w:top w:val="single" w:sz="4" w:space="0" w:color="000000"/>
              <w:left w:val="single" w:sz="4" w:space="0" w:color="000000"/>
              <w:bottom w:val="single" w:sz="4" w:space="0" w:color="000000"/>
              <w:right w:val="single" w:sz="4" w:space="0" w:color="000000"/>
            </w:tcBorders>
            <w:hideMark/>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2.6.12</w:t>
            </w:r>
          </w:p>
        </w:tc>
        <w:tc>
          <w:tcPr>
            <w:tcW w:w="2477" w:type="pct"/>
            <w:tcBorders>
              <w:top w:val="single" w:sz="4" w:space="0" w:color="000000"/>
              <w:left w:val="single" w:sz="4" w:space="0" w:color="000000"/>
              <w:bottom w:val="single" w:sz="4" w:space="0" w:color="000000"/>
              <w:right w:val="single" w:sz="4" w:space="0" w:color="000000"/>
            </w:tcBorders>
            <w:hideMark/>
          </w:tcPr>
          <w:p w:rsidR="00994563" w:rsidRPr="002C4C84" w:rsidRDefault="00994563" w:rsidP="001023E0">
            <w:pPr>
              <w:rPr>
                <w:rFonts w:ascii="Tahoma" w:hAnsi="Tahoma" w:cs="Tahoma"/>
                <w:sz w:val="20"/>
                <w:szCs w:val="20"/>
                <w:lang w:val="el-GR"/>
              </w:rPr>
            </w:pPr>
            <w:r>
              <w:rPr>
                <w:rFonts w:ascii="Tahoma" w:hAnsi="Tahoma" w:cs="Tahoma"/>
                <w:sz w:val="20"/>
                <w:szCs w:val="20"/>
                <w:lang w:val="el-GR"/>
              </w:rPr>
              <w:t xml:space="preserve">Τοποθέτηση εξωτερικών κουτιών διασύνδεσης σε </w:t>
            </w:r>
            <w:r>
              <w:rPr>
                <w:rFonts w:ascii="Tahoma" w:hAnsi="Tahoma" w:cs="Tahoma"/>
                <w:sz w:val="20"/>
                <w:szCs w:val="20"/>
                <w:lang w:val="en-US"/>
              </w:rPr>
              <w:t>rack</w:t>
            </w:r>
            <w:r w:rsidRPr="002C4C84">
              <w:rPr>
                <w:rFonts w:ascii="Tahoma" w:hAnsi="Tahoma" w:cs="Tahoma"/>
                <w:sz w:val="20"/>
                <w:szCs w:val="20"/>
                <w:lang w:val="el-GR"/>
              </w:rPr>
              <w:t xml:space="preserve"> 19”</w:t>
            </w:r>
          </w:p>
        </w:tc>
        <w:tc>
          <w:tcPr>
            <w:tcW w:w="1100" w:type="pct"/>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r w:rsidRPr="00477619">
              <w:rPr>
                <w:rFonts w:ascii="Tahoma" w:hAnsi="Tahoma" w:cs="Tahoma"/>
                <w:b/>
                <w:sz w:val="20"/>
                <w:szCs w:val="20"/>
                <w:lang w:val="el-GR"/>
              </w:rPr>
              <w:t xml:space="preserve"> </w:t>
            </w:r>
            <w:r>
              <w:rPr>
                <w:rFonts w:ascii="Tahoma" w:hAnsi="Tahoma" w:cs="Tahoma"/>
                <w:b/>
                <w:sz w:val="20"/>
                <w:szCs w:val="20"/>
                <w:lang w:val="el-GR"/>
              </w:rPr>
              <w:t>1</w:t>
            </w:r>
            <w:r>
              <w:rPr>
                <w:rFonts w:ascii="Tahoma" w:hAnsi="Tahoma" w:cs="Tahoma"/>
                <w:b/>
                <w:sz w:val="20"/>
                <w:szCs w:val="20"/>
                <w:lang w:val="en-US"/>
              </w:rPr>
              <w:t>U</w:t>
            </w:r>
          </w:p>
        </w:tc>
        <w:tc>
          <w:tcPr>
            <w:tcW w:w="1010" w:type="pct"/>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13" w:type="pct"/>
            <w:tcBorders>
              <w:top w:val="single" w:sz="4" w:space="0" w:color="000000"/>
              <w:left w:val="single" w:sz="4" w:space="0" w:color="000000"/>
              <w:bottom w:val="single" w:sz="4" w:space="0" w:color="000000"/>
              <w:right w:val="single" w:sz="4" w:space="0" w:color="000000"/>
            </w:tcBorders>
            <w:hideMark/>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2.6.13</w:t>
            </w:r>
          </w:p>
        </w:tc>
        <w:tc>
          <w:tcPr>
            <w:tcW w:w="2477" w:type="pct"/>
            <w:tcBorders>
              <w:top w:val="single" w:sz="4" w:space="0" w:color="000000"/>
              <w:left w:val="single" w:sz="4" w:space="0" w:color="000000"/>
              <w:bottom w:val="single" w:sz="4" w:space="0" w:color="000000"/>
              <w:right w:val="single" w:sz="4" w:space="0" w:color="000000"/>
            </w:tcBorders>
            <w:hideMark/>
          </w:tcPr>
          <w:p w:rsidR="00994563" w:rsidRPr="00E05041" w:rsidRDefault="00994563" w:rsidP="001023E0">
            <w:pPr>
              <w:rPr>
                <w:rFonts w:ascii="Tahoma" w:hAnsi="Tahoma" w:cs="Tahoma"/>
                <w:sz w:val="20"/>
                <w:szCs w:val="20"/>
                <w:lang w:val="el-GR"/>
              </w:rPr>
            </w:pPr>
            <w:r>
              <w:rPr>
                <w:rFonts w:ascii="Tahoma" w:hAnsi="Tahoma" w:cs="Tahoma"/>
                <w:sz w:val="20"/>
                <w:szCs w:val="20"/>
                <w:lang w:val="el-GR"/>
              </w:rPr>
              <w:t>Οπτική ένδειξη στάθμης σήματος ανά κανάλι πάνω στο εξωτερικό κουτί διασύνδεσης</w:t>
            </w:r>
          </w:p>
        </w:tc>
        <w:tc>
          <w:tcPr>
            <w:tcW w:w="1100" w:type="pct"/>
            <w:tcBorders>
              <w:top w:val="single" w:sz="4" w:space="0" w:color="000000"/>
              <w:left w:val="single" w:sz="4" w:space="0" w:color="000000"/>
              <w:bottom w:val="single" w:sz="4" w:space="0" w:color="000000"/>
              <w:right w:val="single" w:sz="4" w:space="0" w:color="000000"/>
            </w:tcBorders>
            <w:hideMark/>
          </w:tcPr>
          <w:p w:rsidR="00994563" w:rsidRDefault="00994563" w:rsidP="001023E0">
            <w:pPr>
              <w:spacing w:before="0"/>
              <w:jc w:val="center"/>
              <w:rPr>
                <w:rFonts w:ascii="Tahoma" w:hAnsi="Tahoma" w:cs="Tahoma"/>
                <w:b/>
                <w:sz w:val="20"/>
                <w:szCs w:val="20"/>
                <w:lang w:val="el-GR"/>
              </w:rPr>
            </w:pPr>
            <w:r w:rsidRPr="0021281E">
              <w:rPr>
                <w:rFonts w:ascii="Tahoma" w:hAnsi="Tahoma" w:cs="Tahoma"/>
                <w:b/>
                <w:sz w:val="20"/>
                <w:szCs w:val="20"/>
                <w:lang w:val="el-GR"/>
              </w:rPr>
              <w:t>Ναι</w:t>
            </w:r>
            <w:r w:rsidRPr="00477619">
              <w:rPr>
                <w:rFonts w:ascii="Tahoma" w:hAnsi="Tahoma" w:cs="Tahoma"/>
                <w:b/>
                <w:sz w:val="20"/>
                <w:szCs w:val="20"/>
                <w:lang w:val="el-GR"/>
              </w:rPr>
              <w:t xml:space="preserve"> </w:t>
            </w:r>
          </w:p>
          <w:p w:rsidR="00994563" w:rsidRPr="00886445" w:rsidRDefault="00994563" w:rsidP="001023E0">
            <w:pPr>
              <w:spacing w:before="0"/>
              <w:jc w:val="center"/>
              <w:rPr>
                <w:rFonts w:ascii="Tahoma" w:hAnsi="Tahoma" w:cs="Tahoma"/>
                <w:b/>
                <w:sz w:val="20"/>
                <w:szCs w:val="20"/>
                <w:lang w:val="en-US"/>
              </w:rPr>
            </w:pPr>
            <w:r w:rsidRPr="00477619">
              <w:rPr>
                <w:rFonts w:ascii="Tahoma" w:hAnsi="Tahoma" w:cs="Tahoma"/>
                <w:b/>
                <w:sz w:val="20"/>
                <w:szCs w:val="20"/>
                <w:lang w:val="el-GR"/>
              </w:rPr>
              <w:t>(Να</w:t>
            </w:r>
            <w:r>
              <w:rPr>
                <w:rFonts w:ascii="Tahoma" w:hAnsi="Tahoma" w:cs="Tahoma"/>
                <w:b/>
                <w:sz w:val="20"/>
                <w:szCs w:val="20"/>
                <w:lang w:val="en-US"/>
              </w:rPr>
              <w:t xml:space="preserve"> </w:t>
            </w:r>
            <w:r>
              <w:rPr>
                <w:rFonts w:ascii="Tahoma" w:hAnsi="Tahoma" w:cs="Tahoma"/>
                <w:b/>
                <w:sz w:val="20"/>
                <w:szCs w:val="20"/>
                <w:lang w:val="el-GR"/>
              </w:rPr>
              <w:t>περιγραφεί)</w:t>
            </w:r>
          </w:p>
        </w:tc>
        <w:tc>
          <w:tcPr>
            <w:tcW w:w="1010" w:type="pct"/>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5B5632" w:rsidTr="001023E0">
        <w:trPr>
          <w:trHeight w:val="187"/>
        </w:trPr>
        <w:tc>
          <w:tcPr>
            <w:tcW w:w="413" w:type="pct"/>
          </w:tcPr>
          <w:p w:rsidR="00994563" w:rsidRPr="0021281E" w:rsidRDefault="00994563" w:rsidP="001023E0">
            <w:pPr>
              <w:rPr>
                <w:rFonts w:ascii="Tahoma" w:hAnsi="Tahoma" w:cs="Tahoma"/>
                <w:sz w:val="20"/>
                <w:szCs w:val="20"/>
                <w:lang w:val="el-GR"/>
              </w:rPr>
            </w:pPr>
            <w:r>
              <w:rPr>
                <w:rFonts w:ascii="Tahoma" w:hAnsi="Tahoma" w:cs="Tahoma"/>
                <w:sz w:val="20"/>
                <w:szCs w:val="20"/>
                <w:lang w:val="el-GR"/>
              </w:rPr>
              <w:t>2.6.14</w:t>
            </w:r>
          </w:p>
        </w:tc>
        <w:tc>
          <w:tcPr>
            <w:tcW w:w="2477" w:type="pct"/>
          </w:tcPr>
          <w:p w:rsidR="00994563" w:rsidRPr="005B5632"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Παροχή συνοδευτικό λογισμικού λειτουργίας για εγγραφή, αναπαραγωγή, μίξη και επεξεργασία ήχου σε πραγματικό χρόνο</w:t>
            </w:r>
          </w:p>
        </w:tc>
        <w:tc>
          <w:tcPr>
            <w:tcW w:w="1100" w:type="pct"/>
          </w:tcPr>
          <w:p w:rsidR="00994563" w:rsidRPr="005B5632" w:rsidRDefault="00994563" w:rsidP="001023E0">
            <w:pPr>
              <w:overflowPunct w:val="0"/>
              <w:autoSpaceDE w:val="0"/>
              <w:autoSpaceDN w:val="0"/>
              <w:adjustRightInd w:val="0"/>
              <w:ind w:left="35" w:hanging="35"/>
              <w:jc w:val="center"/>
              <w:textAlignment w:val="baseline"/>
              <w:rPr>
                <w:rFonts w:ascii="Tahoma" w:hAnsi="Tahoma" w:cs="Tahoma"/>
                <w:b/>
                <w:sz w:val="20"/>
                <w:szCs w:val="20"/>
                <w:lang w:val="el-GR"/>
              </w:rPr>
            </w:pPr>
            <w:r w:rsidRPr="0021281E">
              <w:rPr>
                <w:rFonts w:ascii="Tahoma" w:hAnsi="Tahoma" w:cs="Tahoma"/>
                <w:b/>
                <w:sz w:val="20"/>
                <w:szCs w:val="20"/>
                <w:lang w:val="el-GR"/>
              </w:rPr>
              <w:t>Ναι</w:t>
            </w:r>
          </w:p>
        </w:tc>
        <w:tc>
          <w:tcPr>
            <w:tcW w:w="1010" w:type="pct"/>
          </w:tcPr>
          <w:p w:rsidR="00994563" w:rsidRPr="005B5632" w:rsidRDefault="00994563" w:rsidP="001023E0">
            <w:pPr>
              <w:overflowPunct w:val="0"/>
              <w:autoSpaceDE w:val="0"/>
              <w:autoSpaceDN w:val="0"/>
              <w:adjustRightInd w:val="0"/>
              <w:ind w:left="34" w:hanging="34"/>
              <w:jc w:val="center"/>
              <w:textAlignment w:val="baseline"/>
              <w:rPr>
                <w:rFonts w:ascii="Tahoma" w:hAnsi="Tahoma" w:cs="Tahoma"/>
                <w:sz w:val="20"/>
                <w:szCs w:val="20"/>
                <w:lang w:val="el-GR"/>
              </w:rPr>
            </w:pPr>
          </w:p>
        </w:tc>
      </w:tr>
      <w:tr w:rsidR="00994563"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13" w:type="pct"/>
            <w:tcBorders>
              <w:top w:val="single" w:sz="4" w:space="0" w:color="000000"/>
              <w:left w:val="single" w:sz="4" w:space="0" w:color="000000"/>
              <w:bottom w:val="single" w:sz="4" w:space="0" w:color="000000"/>
              <w:right w:val="single" w:sz="4" w:space="0" w:color="000000"/>
            </w:tcBorders>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2.6.15</w:t>
            </w:r>
          </w:p>
        </w:tc>
        <w:tc>
          <w:tcPr>
            <w:tcW w:w="2477" w:type="pct"/>
            <w:tcBorders>
              <w:top w:val="single" w:sz="4" w:space="0" w:color="000000"/>
              <w:left w:val="single" w:sz="4" w:space="0" w:color="000000"/>
              <w:bottom w:val="single" w:sz="4" w:space="0" w:color="000000"/>
              <w:right w:val="single" w:sz="4" w:space="0" w:color="000000"/>
            </w:tcBorders>
          </w:tcPr>
          <w:p w:rsidR="00994563" w:rsidRPr="002C4C84" w:rsidRDefault="00994563" w:rsidP="001023E0">
            <w:pPr>
              <w:rPr>
                <w:rFonts w:ascii="Tahoma" w:hAnsi="Tahoma" w:cs="Tahoma"/>
                <w:sz w:val="20"/>
                <w:szCs w:val="20"/>
                <w:lang w:val="el-GR"/>
              </w:rPr>
            </w:pPr>
            <w:r>
              <w:rPr>
                <w:rFonts w:ascii="Tahoma" w:hAnsi="Tahoma" w:cs="Tahoma"/>
                <w:sz w:val="20"/>
                <w:szCs w:val="20"/>
                <w:lang w:val="el-GR"/>
              </w:rPr>
              <w:t xml:space="preserve">Συμβατό με </w:t>
            </w:r>
            <w:r>
              <w:rPr>
                <w:rFonts w:ascii="Tahoma" w:hAnsi="Tahoma" w:cs="Tahoma"/>
                <w:sz w:val="20"/>
                <w:szCs w:val="20"/>
                <w:lang w:val="en-US"/>
              </w:rPr>
              <w:t>MS</w:t>
            </w:r>
            <w:r w:rsidRPr="002C4C84">
              <w:rPr>
                <w:rFonts w:ascii="Tahoma" w:hAnsi="Tahoma" w:cs="Tahoma"/>
                <w:sz w:val="20"/>
                <w:szCs w:val="20"/>
                <w:lang w:val="el-GR"/>
              </w:rPr>
              <w:t xml:space="preserve"> </w:t>
            </w:r>
            <w:r>
              <w:rPr>
                <w:rFonts w:ascii="Tahoma" w:hAnsi="Tahoma" w:cs="Tahoma"/>
                <w:sz w:val="20"/>
                <w:szCs w:val="20"/>
                <w:lang w:val="en-US"/>
              </w:rPr>
              <w:t>Windows</w:t>
            </w:r>
            <w:r w:rsidRPr="002C4C84">
              <w:rPr>
                <w:rFonts w:ascii="Tahoma" w:hAnsi="Tahoma" w:cs="Tahoma"/>
                <w:sz w:val="20"/>
                <w:szCs w:val="20"/>
                <w:lang w:val="el-GR"/>
              </w:rPr>
              <w:t xml:space="preserve"> 7 </w:t>
            </w:r>
            <w:r>
              <w:rPr>
                <w:rFonts w:ascii="Tahoma" w:hAnsi="Tahoma" w:cs="Tahoma"/>
                <w:sz w:val="20"/>
                <w:szCs w:val="20"/>
                <w:lang w:val="el-GR"/>
              </w:rPr>
              <w:t>και νεότερο</w:t>
            </w:r>
          </w:p>
        </w:tc>
        <w:tc>
          <w:tcPr>
            <w:tcW w:w="1100" w:type="pct"/>
            <w:tcBorders>
              <w:top w:val="single" w:sz="4" w:space="0" w:color="000000"/>
              <w:left w:val="single" w:sz="4" w:space="0" w:color="000000"/>
              <w:bottom w:val="single" w:sz="4" w:space="0" w:color="000000"/>
              <w:right w:val="single" w:sz="4" w:space="0" w:color="000000"/>
            </w:tcBorders>
          </w:tcPr>
          <w:p w:rsidR="00994563"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1010" w:type="pct"/>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1281E" w:rsidTr="001023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13" w:type="pct"/>
            <w:tcBorders>
              <w:top w:val="single" w:sz="4" w:space="0" w:color="000000"/>
              <w:left w:val="single" w:sz="4" w:space="0" w:color="000000"/>
              <w:bottom w:val="single" w:sz="4" w:space="0" w:color="000000"/>
              <w:right w:val="single" w:sz="4" w:space="0" w:color="000000"/>
            </w:tcBorders>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2.6.16</w:t>
            </w:r>
          </w:p>
        </w:tc>
        <w:tc>
          <w:tcPr>
            <w:tcW w:w="2477" w:type="pct"/>
            <w:tcBorders>
              <w:top w:val="single" w:sz="4" w:space="0" w:color="000000"/>
              <w:left w:val="single" w:sz="4" w:space="0" w:color="000000"/>
              <w:bottom w:val="single" w:sz="4" w:space="0" w:color="000000"/>
              <w:right w:val="single" w:sz="4" w:space="0" w:color="000000"/>
            </w:tcBorders>
          </w:tcPr>
          <w:p w:rsidR="00994563" w:rsidRPr="002C4C84" w:rsidRDefault="00994563" w:rsidP="001023E0">
            <w:pPr>
              <w:rPr>
                <w:rFonts w:ascii="Tahoma" w:hAnsi="Tahoma" w:cs="Tahoma"/>
                <w:sz w:val="20"/>
                <w:szCs w:val="20"/>
                <w:lang w:val="el-GR"/>
              </w:rPr>
            </w:pPr>
            <w:r>
              <w:rPr>
                <w:rFonts w:ascii="Tahoma" w:hAnsi="Tahoma" w:cs="Tahoma"/>
                <w:sz w:val="20"/>
                <w:szCs w:val="20"/>
                <w:lang w:val="el-GR"/>
              </w:rPr>
              <w:t xml:space="preserve">Συμβατό με </w:t>
            </w:r>
            <w:r>
              <w:rPr>
                <w:rFonts w:ascii="Tahoma" w:hAnsi="Tahoma" w:cs="Tahoma"/>
                <w:sz w:val="20"/>
                <w:szCs w:val="20"/>
                <w:lang w:val="en-US"/>
              </w:rPr>
              <w:t>Mac</w:t>
            </w:r>
            <w:r>
              <w:rPr>
                <w:rFonts w:ascii="Tahoma" w:hAnsi="Tahoma" w:cs="Tahoma"/>
                <w:sz w:val="20"/>
                <w:szCs w:val="20"/>
                <w:lang w:val="el-GR"/>
              </w:rPr>
              <w:t xml:space="preserve"> </w:t>
            </w:r>
            <w:r>
              <w:rPr>
                <w:rFonts w:ascii="Tahoma" w:hAnsi="Tahoma" w:cs="Tahoma"/>
                <w:sz w:val="20"/>
                <w:szCs w:val="20"/>
                <w:lang w:val="en-US"/>
              </w:rPr>
              <w:t>OS</w:t>
            </w:r>
            <w:r w:rsidRPr="002C4C84">
              <w:rPr>
                <w:rFonts w:ascii="Tahoma" w:hAnsi="Tahoma" w:cs="Tahoma"/>
                <w:sz w:val="20"/>
                <w:szCs w:val="20"/>
                <w:lang w:val="el-GR"/>
              </w:rPr>
              <w:t xml:space="preserve"> </w:t>
            </w:r>
            <w:r>
              <w:rPr>
                <w:rFonts w:ascii="Tahoma" w:hAnsi="Tahoma" w:cs="Tahoma"/>
                <w:sz w:val="20"/>
                <w:szCs w:val="20"/>
                <w:lang w:val="en-US"/>
              </w:rPr>
              <w:t>X</w:t>
            </w:r>
            <w:r w:rsidRPr="002C4C84">
              <w:rPr>
                <w:rFonts w:ascii="Tahoma" w:hAnsi="Tahoma" w:cs="Tahoma"/>
                <w:sz w:val="20"/>
                <w:szCs w:val="20"/>
                <w:lang w:val="el-GR"/>
              </w:rPr>
              <w:t xml:space="preserve"> </w:t>
            </w:r>
            <w:r>
              <w:rPr>
                <w:rFonts w:ascii="Tahoma" w:hAnsi="Tahoma" w:cs="Tahoma"/>
                <w:sz w:val="20"/>
                <w:szCs w:val="20"/>
                <w:lang w:val="el-GR"/>
              </w:rPr>
              <w:t>και νεότερο</w:t>
            </w:r>
          </w:p>
        </w:tc>
        <w:tc>
          <w:tcPr>
            <w:tcW w:w="1100" w:type="pct"/>
            <w:tcBorders>
              <w:top w:val="single" w:sz="4" w:space="0" w:color="000000"/>
              <w:left w:val="single" w:sz="4" w:space="0" w:color="000000"/>
              <w:bottom w:val="single" w:sz="4" w:space="0" w:color="000000"/>
              <w:right w:val="single" w:sz="4" w:space="0" w:color="000000"/>
            </w:tcBorders>
          </w:tcPr>
          <w:p w:rsidR="00994563" w:rsidRDefault="00994563" w:rsidP="001023E0">
            <w:pPr>
              <w:jc w:val="center"/>
              <w:rPr>
                <w:rFonts w:ascii="Tahoma" w:hAnsi="Tahoma" w:cs="Tahoma"/>
                <w:b/>
                <w:sz w:val="20"/>
                <w:szCs w:val="20"/>
                <w:lang w:val="el-GR"/>
              </w:rPr>
            </w:pPr>
            <w:r w:rsidRPr="0021281E">
              <w:rPr>
                <w:rFonts w:ascii="Tahoma" w:hAnsi="Tahoma" w:cs="Tahoma"/>
                <w:b/>
                <w:sz w:val="20"/>
                <w:szCs w:val="20"/>
                <w:lang w:val="el-GR"/>
              </w:rPr>
              <w:t>Ναι</w:t>
            </w:r>
          </w:p>
        </w:tc>
        <w:tc>
          <w:tcPr>
            <w:tcW w:w="1010" w:type="pct"/>
            <w:tcBorders>
              <w:top w:val="single" w:sz="4" w:space="0" w:color="000000"/>
              <w:left w:val="single" w:sz="4" w:space="0" w:color="000000"/>
              <w:bottom w:val="single" w:sz="4" w:space="0" w:color="000000"/>
              <w:right w:val="single" w:sz="4" w:space="0" w:color="000000"/>
            </w:tcBorders>
          </w:tcPr>
          <w:p w:rsidR="00994563" w:rsidRPr="0021281E" w:rsidRDefault="00994563" w:rsidP="001023E0">
            <w:pPr>
              <w:jc w:val="center"/>
              <w:rPr>
                <w:rFonts w:ascii="Tahoma" w:hAnsi="Tahoma" w:cs="Tahoma"/>
                <w:sz w:val="20"/>
                <w:szCs w:val="20"/>
                <w:lang w:val="el-GR"/>
              </w:rPr>
            </w:pPr>
          </w:p>
        </w:tc>
      </w:tr>
      <w:tr w:rsidR="00994563" w:rsidRPr="00240A93" w:rsidTr="001023E0">
        <w:trPr>
          <w:trHeight w:val="187"/>
        </w:trPr>
        <w:tc>
          <w:tcPr>
            <w:tcW w:w="413" w:type="pct"/>
          </w:tcPr>
          <w:p w:rsidR="00994563" w:rsidRPr="00C34CFE" w:rsidRDefault="00994563" w:rsidP="001023E0">
            <w:pPr>
              <w:overflowPunct w:val="0"/>
              <w:autoSpaceDE w:val="0"/>
              <w:autoSpaceDN w:val="0"/>
              <w:adjustRightInd w:val="0"/>
              <w:jc w:val="left"/>
              <w:textAlignment w:val="baseline"/>
              <w:rPr>
                <w:rFonts w:ascii="Tahoma" w:hAnsi="Tahoma" w:cs="Tahoma"/>
                <w:sz w:val="20"/>
                <w:szCs w:val="20"/>
                <w:lang w:val="el-GR"/>
              </w:rPr>
            </w:pPr>
            <w:r>
              <w:rPr>
                <w:rFonts w:ascii="Tahoma" w:hAnsi="Tahoma" w:cs="Tahoma"/>
                <w:sz w:val="20"/>
                <w:szCs w:val="20"/>
                <w:lang w:val="el-GR"/>
              </w:rPr>
              <w:t>2.6.17</w:t>
            </w:r>
          </w:p>
        </w:tc>
        <w:tc>
          <w:tcPr>
            <w:tcW w:w="2477" w:type="pct"/>
          </w:tcPr>
          <w:p w:rsidR="00994563" w:rsidRDefault="00994563" w:rsidP="001023E0">
            <w:pPr>
              <w:jc w:val="left"/>
              <w:rPr>
                <w:rFonts w:ascii="Tahoma" w:hAnsi="Tahoma" w:cs="Tahoma"/>
                <w:b/>
                <w:sz w:val="20"/>
                <w:szCs w:val="20"/>
                <w:lang w:val="el-GR"/>
              </w:rPr>
            </w:pPr>
            <w:r w:rsidRPr="00E05041">
              <w:rPr>
                <w:rFonts w:ascii="Tahoma" w:hAnsi="Tahoma" w:cs="Tahoma"/>
                <w:sz w:val="20"/>
                <w:szCs w:val="20"/>
                <w:lang w:val="el-GR"/>
              </w:rPr>
              <w:t>Εγγύηση καλής λειτουργίας σύμφωνα με τον κατασκευαστή</w:t>
            </w:r>
          </w:p>
        </w:tc>
        <w:tc>
          <w:tcPr>
            <w:tcW w:w="1100" w:type="pct"/>
          </w:tcPr>
          <w:p w:rsidR="00994563" w:rsidRPr="00466F58" w:rsidRDefault="00994563" w:rsidP="001023E0">
            <w:pPr>
              <w:ind w:right="-113"/>
              <w:jc w:val="center"/>
              <w:rPr>
                <w:rFonts w:ascii="Tahoma" w:hAnsi="Tahoma" w:cs="Tahoma"/>
                <w:b/>
                <w:sz w:val="20"/>
                <w:szCs w:val="20"/>
                <w:lang w:val="el-GR"/>
              </w:rPr>
            </w:pPr>
            <w:r w:rsidRPr="00466F58">
              <w:rPr>
                <w:rFonts w:ascii="Tahoma" w:hAnsi="Tahoma" w:cs="Tahoma"/>
                <w:b/>
                <w:sz w:val="20"/>
                <w:szCs w:val="20"/>
                <w:lang w:val="el-GR"/>
              </w:rPr>
              <w:t>&gt;</w:t>
            </w:r>
            <w:r>
              <w:rPr>
                <w:rFonts w:ascii="Tahoma" w:hAnsi="Tahoma" w:cs="Tahoma"/>
                <w:b/>
                <w:sz w:val="20"/>
                <w:szCs w:val="20"/>
                <w:lang w:val="el-GR"/>
              </w:rPr>
              <w:t>=</w:t>
            </w:r>
            <w:r w:rsidRPr="00466F58">
              <w:rPr>
                <w:rFonts w:ascii="Tahoma" w:hAnsi="Tahoma" w:cs="Tahoma"/>
                <w:b/>
                <w:sz w:val="20"/>
                <w:szCs w:val="20"/>
                <w:lang w:val="el-GR"/>
              </w:rPr>
              <w:t xml:space="preserve"> 1 έτος</w:t>
            </w:r>
          </w:p>
        </w:tc>
        <w:tc>
          <w:tcPr>
            <w:tcW w:w="1010" w:type="pct"/>
          </w:tcPr>
          <w:p w:rsidR="00994563" w:rsidRPr="00240A93" w:rsidRDefault="00994563" w:rsidP="001023E0">
            <w:pPr>
              <w:overflowPunct w:val="0"/>
              <w:autoSpaceDE w:val="0"/>
              <w:autoSpaceDN w:val="0"/>
              <w:adjustRightInd w:val="0"/>
              <w:ind w:left="34" w:hanging="34"/>
              <w:jc w:val="center"/>
              <w:textAlignment w:val="baseline"/>
              <w:rPr>
                <w:rFonts w:ascii="Tahoma" w:hAnsi="Tahoma" w:cs="Tahoma"/>
                <w:sz w:val="20"/>
                <w:szCs w:val="20"/>
                <w:lang w:val="en-US"/>
              </w:rPr>
            </w:pPr>
          </w:p>
        </w:tc>
      </w:tr>
    </w:tbl>
    <w:p w:rsidR="00994563" w:rsidRPr="00240A93" w:rsidRDefault="00994563" w:rsidP="00994563">
      <w:pPr>
        <w:rPr>
          <w:rFonts w:ascii="Tahoma" w:hAnsi="Tahoma" w:cs="Tahoma"/>
          <w:sz w:val="20"/>
          <w:szCs w:val="20"/>
          <w:lang w:val="en-US"/>
        </w:rPr>
      </w:pPr>
    </w:p>
    <w:p w:rsidR="00994563" w:rsidRPr="00240A93" w:rsidRDefault="00994563" w:rsidP="00994563">
      <w:pPr>
        <w:rPr>
          <w:rFonts w:ascii="Tahoma" w:hAnsi="Tahoma" w:cs="Tahoma"/>
          <w:sz w:val="20"/>
          <w:szCs w:val="20"/>
          <w:lang w:val="en-US"/>
        </w:rPr>
      </w:pPr>
    </w:p>
    <w:p w:rsidR="00E540C4" w:rsidRDefault="00E540C4">
      <w:bookmarkStart w:id="3" w:name="_GoBack"/>
      <w:bookmarkEnd w:id="3"/>
    </w:p>
    <w:sectPr w:rsidR="00E540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9630DC"/>
    <w:lvl w:ilvl="0">
      <w:numFmt w:val="decimal"/>
      <w:lvlText w:val="*"/>
      <w:lvlJc w:val="left"/>
    </w:lvl>
  </w:abstractNum>
  <w:abstractNum w:abstractNumId="1">
    <w:nsid w:val="085A0AF9"/>
    <w:multiLevelType w:val="hybridMultilevel"/>
    <w:tmpl w:val="EE8E48BE"/>
    <w:lvl w:ilvl="0" w:tplc="698EFBEC">
      <w:start w:val="1"/>
      <w:numFmt w:val="bullet"/>
      <w:pStyle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
    <w:nsid w:val="0AA34D47"/>
    <w:multiLevelType w:val="hybridMultilevel"/>
    <w:tmpl w:val="BD4EFA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15263"/>
    <w:multiLevelType w:val="hybridMultilevel"/>
    <w:tmpl w:val="C2D88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454B28"/>
    <w:multiLevelType w:val="hybridMultilevel"/>
    <w:tmpl w:val="9E48B4FA"/>
    <w:lvl w:ilvl="0" w:tplc="0408000F">
      <w:start w:val="1"/>
      <w:numFmt w:val="decimal"/>
      <w:lvlText w:val="%1."/>
      <w:lvlJc w:val="left"/>
      <w:pPr>
        <w:tabs>
          <w:tab w:val="num" w:pos="720"/>
        </w:tabs>
        <w:ind w:left="720" w:hanging="360"/>
      </w:pPr>
      <w:rPr>
        <w:rFonts w:hint="default"/>
      </w:rPr>
    </w:lvl>
    <w:lvl w:ilvl="1" w:tplc="5704B026">
      <w:start w:val="60"/>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3AA2346"/>
    <w:multiLevelType w:val="hybridMultilevel"/>
    <w:tmpl w:val="C6EE49EC"/>
    <w:lvl w:ilvl="0" w:tplc="B0D6ABEC">
      <w:start w:val="1"/>
      <w:numFmt w:val="decimal"/>
      <w:pStyle w:val="Heading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E239E5"/>
    <w:multiLevelType w:val="hybridMultilevel"/>
    <w:tmpl w:val="87262564"/>
    <w:lvl w:ilvl="0" w:tplc="0409000F">
      <w:start w:val="1"/>
      <w:numFmt w:val="decimal"/>
      <w:lvlText w:val="%1."/>
      <w:lvlJc w:val="left"/>
      <w:pPr>
        <w:tabs>
          <w:tab w:val="num" w:pos="1094"/>
        </w:tabs>
        <w:ind w:left="1094" w:hanging="360"/>
      </w:pPr>
    </w:lvl>
    <w:lvl w:ilvl="1" w:tplc="04090019" w:tentative="1">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8">
    <w:nsid w:val="2E052E30"/>
    <w:multiLevelType w:val="hybridMultilevel"/>
    <w:tmpl w:val="42B22416"/>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02F2DCD"/>
    <w:multiLevelType w:val="multilevel"/>
    <w:tmpl w:val="9F585AFE"/>
    <w:lvl w:ilvl="0">
      <w:start w:val="1"/>
      <w:numFmt w:val="decimal"/>
      <w:lvlText w:val="%1."/>
      <w:lvlJc w:val="left"/>
      <w:pPr>
        <w:ind w:left="3054" w:hanging="360"/>
      </w:pPr>
      <w:rPr>
        <w:rFonts w:cs="Times New Roman"/>
        <w:b/>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1">
    <w:nsid w:val="43B122D2"/>
    <w:multiLevelType w:val="multilevel"/>
    <w:tmpl w:val="7198659C"/>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Heading2"/>
      <w:lvlText w:val="ΑΡΘΡΟ %2"/>
      <w:lvlJc w:val="left"/>
      <w:pPr>
        <w:tabs>
          <w:tab w:val="num" w:pos="1932"/>
        </w:tabs>
        <w:ind w:left="1428" w:hanging="576"/>
      </w:pPr>
      <w:rPr>
        <w:rFonts w:ascii="Verdana" w:hAnsi="Verdana" w:hint="default"/>
        <w:b/>
        <w:i w:val="0"/>
        <w:caps w:val="0"/>
        <w:strike w:val="0"/>
        <w:dstrike w:val="0"/>
        <w:vanish w:val="0"/>
        <w:color w:val="auto"/>
        <w:sz w:val="20"/>
        <w:szCs w:val="20"/>
        <w:u w:val="single"/>
        <w:vertAlign w:val="baseline"/>
      </w:rPr>
    </w:lvl>
    <w:lvl w:ilvl="2">
      <w:start w:val="1"/>
      <w:numFmt w:val="decimal"/>
      <w:pStyle w:val="Heading3"/>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 w:ilvl="3">
      <w:start w:val="1"/>
      <w:numFmt w:val="decimal"/>
      <w:pStyle w:val="Heading4"/>
      <w:lvlText w:val="%2.%3.%4"/>
      <w:lvlJc w:val="left"/>
      <w:pPr>
        <w:tabs>
          <w:tab w:val="num" w:pos="1404"/>
        </w:tabs>
        <w:ind w:left="1404" w:hanging="864"/>
      </w:pPr>
      <w:rPr>
        <w:rFonts w:ascii="Arial" w:hAnsi="Arial" w:hint="default"/>
        <w:b w:val="0"/>
        <w:i/>
        <w:sz w:val="2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nsid w:val="44BF1273"/>
    <w:multiLevelType w:val="hybridMultilevel"/>
    <w:tmpl w:val="D0DACCFA"/>
    <w:lvl w:ilvl="0" w:tplc="0E2C322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3">
    <w:nsid w:val="52DF7877"/>
    <w:multiLevelType w:val="hybridMultilevel"/>
    <w:tmpl w:val="25A47290"/>
    <w:lvl w:ilvl="0" w:tplc="0E2C322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70D6800"/>
    <w:multiLevelType w:val="hybridMultilevel"/>
    <w:tmpl w:val="49C688D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4D507D"/>
    <w:multiLevelType w:val="hybridMultilevel"/>
    <w:tmpl w:val="45AC58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F3C68EE"/>
    <w:multiLevelType w:val="hybridMultilevel"/>
    <w:tmpl w:val="7AB4EAE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3"/>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6"/>
  </w:num>
  <w:num w:numId="5">
    <w:abstractNumId w:val="11"/>
  </w:num>
  <w:num w:numId="6">
    <w:abstractNumId w:val="4"/>
  </w:num>
  <w:num w:numId="7">
    <w:abstractNumId w:val="7"/>
  </w:num>
  <w:num w:numId="8">
    <w:abstractNumId w:val="3"/>
  </w:num>
  <w:num w:numId="9">
    <w:abstractNumId w:val="17"/>
  </w:num>
  <w:num w:numId="10">
    <w:abstractNumId w:val="10"/>
  </w:num>
  <w:num w:numId="11">
    <w:abstractNumId w:val="16"/>
  </w:num>
  <w:num w:numId="12">
    <w:abstractNumId w:val="15"/>
  </w:num>
  <w:num w:numId="13">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14">
    <w:abstractNumId w:val="12"/>
  </w:num>
  <w:num w:numId="15">
    <w:abstractNumId w:val="5"/>
  </w:num>
  <w:num w:numId="16">
    <w:abstractNumId w:val="2"/>
  </w:num>
  <w:num w:numId="17">
    <w:abstractNumId w:val="18"/>
  </w:num>
  <w:num w:numId="18">
    <w:abstractNumId w:val="14"/>
  </w:num>
  <w:num w:numId="19">
    <w:abstractNumId w:val="1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63"/>
    <w:rsid w:val="00994563"/>
    <w:rsid w:val="00E540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63"/>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994563"/>
    <w:pPr>
      <w:keepNext/>
      <w:numPr>
        <w:numId w:val="4"/>
      </w:numPr>
      <w:tabs>
        <w:tab w:val="left" w:pos="1080"/>
      </w:tabs>
      <w:outlineLvl w:val="0"/>
    </w:pPr>
    <w:rPr>
      <w:rFonts w:ascii="Arial" w:hAnsi="Arial"/>
      <w:b/>
      <w:bCs/>
      <w:color w:val="FFFFFF"/>
      <w:sz w:val="20"/>
      <w:lang w:val="el-GR"/>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qFormat/>
    <w:rsid w:val="00994563"/>
    <w:pPr>
      <w:keepNext/>
      <w:numPr>
        <w:ilvl w:val="1"/>
        <w:numId w:val="5"/>
      </w:numPr>
      <w:shd w:val="clear" w:color="auto" w:fill="D9D9D9"/>
      <w:tabs>
        <w:tab w:val="clear" w:pos="1932"/>
        <w:tab w:val="left" w:pos="1440"/>
      </w:tabs>
      <w:ind w:left="540"/>
      <w:outlineLvl w:val="1"/>
    </w:pPr>
    <w:rPr>
      <w:rFonts w:ascii="Arial" w:hAnsi="Arial" w:cs="Arial"/>
      <w:b/>
      <w:bCs/>
      <w:i/>
      <w:iCs/>
      <w:sz w:val="22"/>
      <w:lang w:val="el-GR"/>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qFormat/>
    <w:rsid w:val="00994563"/>
    <w:pPr>
      <w:keepNext/>
      <w:numPr>
        <w:ilvl w:val="2"/>
        <w:numId w:val="5"/>
      </w:numPr>
      <w:tabs>
        <w:tab w:val="num" w:pos="540"/>
      </w:tabs>
      <w:ind w:left="540" w:hanging="540"/>
      <w:outlineLvl w:val="2"/>
    </w:pPr>
    <w:rPr>
      <w:rFonts w:ascii="Arial" w:hAnsi="Arial" w:cs="Arial"/>
      <w:b/>
      <w:bCs/>
      <w:sz w:val="22"/>
      <w:lang w:val="el-GR"/>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qFormat/>
    <w:rsid w:val="00994563"/>
    <w:pPr>
      <w:keepNext/>
      <w:numPr>
        <w:ilvl w:val="3"/>
        <w:numId w:val="5"/>
      </w:numPr>
      <w:tabs>
        <w:tab w:val="left" w:pos="1260"/>
      </w:tabs>
      <w:outlineLvl w:val="3"/>
    </w:pPr>
    <w:rPr>
      <w:rFonts w:ascii="Arial" w:hAnsi="Arial"/>
      <w:bCs/>
      <w:i/>
      <w:sz w:val="20"/>
      <w:lang w:val="el-GR"/>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994563"/>
    <w:pPr>
      <w:keepNext/>
      <w:ind w:left="900"/>
      <w:outlineLvl w:val="4"/>
    </w:pPr>
    <w:rPr>
      <w:rFonts w:ascii="Arial" w:hAnsi="Arial" w:cs="Arial"/>
      <w:b/>
      <w:bCs/>
      <w:sz w:val="20"/>
      <w:lang w:val="el-GR"/>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qFormat/>
    <w:rsid w:val="00994563"/>
    <w:pPr>
      <w:keepNext/>
      <w:spacing w:before="240"/>
      <w:ind w:left="1259"/>
      <w:outlineLvl w:val="5"/>
    </w:pPr>
    <w:rPr>
      <w:b/>
      <w:bCs/>
      <w:lang w:val="el-GR"/>
    </w:rPr>
  </w:style>
  <w:style w:type="paragraph" w:styleId="Heading7">
    <w:name w:val="heading 7"/>
    <w:aliases w:val="Heading 7 (emphasis),Επικεφαλίδα 7 Char Char,Επικεφαλίδα 7 Char Char Char"/>
    <w:basedOn w:val="Normal"/>
    <w:next w:val="Normal"/>
    <w:link w:val="Heading7Char"/>
    <w:qFormat/>
    <w:rsid w:val="00994563"/>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link w:val="Heading8Char"/>
    <w:qFormat/>
    <w:rsid w:val="00994563"/>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aliases w:val="AC&amp;E_1"/>
    <w:basedOn w:val="Normal"/>
    <w:next w:val="Normal"/>
    <w:link w:val="Heading9Char"/>
    <w:qFormat/>
    <w:rsid w:val="00994563"/>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994563"/>
    <w:rPr>
      <w:rFonts w:ascii="Arial" w:eastAsia="Times New Roman" w:hAnsi="Arial" w:cs="Times New Roman"/>
      <w:b/>
      <w:bCs/>
      <w:color w:val="FFFFFF"/>
      <w:sz w:val="20"/>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994563"/>
    <w:rPr>
      <w:rFonts w:ascii="Arial" w:eastAsia="Times New Roman" w:hAnsi="Arial" w:cs="Arial"/>
      <w:b/>
      <w:bCs/>
      <w:i/>
      <w:iCs/>
      <w:szCs w:val="24"/>
      <w:shd w:val="clear" w:color="auto" w:fill="D9D9D9"/>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994563"/>
    <w:rPr>
      <w:rFonts w:ascii="Arial" w:eastAsia="Times New Roman" w:hAnsi="Arial" w:cs="Arial"/>
      <w:b/>
      <w:bCs/>
      <w:szCs w:val="24"/>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994563"/>
    <w:rPr>
      <w:rFonts w:ascii="Arial" w:eastAsia="Times New Roman" w:hAnsi="Arial" w:cs="Times New Roman"/>
      <w:bCs/>
      <w:i/>
      <w:sz w:val="20"/>
      <w:szCs w:val="24"/>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994563"/>
    <w:rPr>
      <w:rFonts w:ascii="Arial" w:eastAsia="Times New Roman" w:hAnsi="Arial" w:cs="Arial"/>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994563"/>
    <w:rPr>
      <w:rFonts w:ascii="Times New Roman" w:eastAsia="Times New Roman" w:hAnsi="Times New Roman" w:cs="Times New Roman"/>
      <w:b/>
      <w:bCs/>
      <w:sz w:val="24"/>
      <w:szCs w:val="24"/>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994563"/>
    <w:rPr>
      <w:rFonts w:ascii="Arial" w:eastAsia="Times New Roman" w:hAnsi="Arial" w:cs="Times New Roman"/>
      <w:sz w:val="20"/>
      <w:szCs w:val="20"/>
    </w:rPr>
  </w:style>
  <w:style w:type="character" w:customStyle="1" w:styleId="Heading8Char">
    <w:name w:val="Heading 8 Char"/>
    <w:basedOn w:val="DefaultParagraphFont"/>
    <w:link w:val="Heading8"/>
    <w:rsid w:val="00994563"/>
    <w:rPr>
      <w:rFonts w:ascii="Arial" w:eastAsia="Times New Roman" w:hAnsi="Arial" w:cs="Times New Roman"/>
      <w:i/>
      <w:sz w:val="20"/>
      <w:szCs w:val="20"/>
    </w:rPr>
  </w:style>
  <w:style w:type="character" w:customStyle="1" w:styleId="Heading9Char">
    <w:name w:val="Heading 9 Char"/>
    <w:aliases w:val="AC&amp;E_1 Char"/>
    <w:basedOn w:val="DefaultParagraphFont"/>
    <w:link w:val="Heading9"/>
    <w:rsid w:val="00994563"/>
    <w:rPr>
      <w:rFonts w:ascii="Arial" w:eastAsia="Times New Roman" w:hAnsi="Arial" w:cs="Times New Roman"/>
      <w:i/>
      <w:sz w:val="18"/>
      <w:szCs w:val="20"/>
    </w:rPr>
  </w:style>
  <w:style w:type="paragraph" w:styleId="BodyText">
    <w:name w:val="Body Text"/>
    <w:basedOn w:val="Normal"/>
    <w:link w:val="BodyTextChar"/>
    <w:rsid w:val="00994563"/>
    <w:rPr>
      <w:sz w:val="20"/>
      <w:lang w:val="el-GR"/>
    </w:rPr>
  </w:style>
  <w:style w:type="character" w:customStyle="1" w:styleId="BodyTextChar">
    <w:name w:val="Body Text Char"/>
    <w:basedOn w:val="DefaultParagraphFont"/>
    <w:link w:val="BodyText"/>
    <w:rsid w:val="00994563"/>
    <w:rPr>
      <w:rFonts w:ascii="Times New Roman" w:eastAsia="Times New Roman" w:hAnsi="Times New Roman" w:cs="Times New Roman"/>
      <w:sz w:val="20"/>
      <w:szCs w:val="24"/>
    </w:rPr>
  </w:style>
  <w:style w:type="paragraph" w:customStyle="1" w:styleId="Bullet">
    <w:name w:val="Bullet"/>
    <w:aliases w:val="bl"/>
    <w:basedOn w:val="Normal"/>
    <w:rsid w:val="00994563"/>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994563"/>
    <w:pPr>
      <w:tabs>
        <w:tab w:val="left" w:pos="-567"/>
      </w:tabs>
      <w:spacing w:before="80"/>
      <w:ind w:left="709" w:hanging="284"/>
    </w:pPr>
    <w:rPr>
      <w:lang w:val="el-GR"/>
    </w:rPr>
  </w:style>
  <w:style w:type="character" w:styleId="EndnoteReference">
    <w:name w:val="endnote reference"/>
    <w:semiHidden/>
    <w:rsid w:val="00994563"/>
    <w:rPr>
      <w:b/>
      <w:i/>
      <w:sz w:val="22"/>
      <w:vertAlign w:val="superscript"/>
    </w:rPr>
  </w:style>
  <w:style w:type="paragraph" w:styleId="EndnoteText">
    <w:name w:val="endnote text"/>
    <w:basedOn w:val="Normal"/>
    <w:link w:val="EndnoteTextChar"/>
    <w:semiHidden/>
    <w:rsid w:val="00994563"/>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semiHidden/>
    <w:rsid w:val="00994563"/>
    <w:rPr>
      <w:rFonts w:ascii="Times New Roman" w:eastAsia="Times New Roman" w:hAnsi="Times New Roman" w:cs="Times New Roman"/>
      <w:sz w:val="24"/>
      <w:szCs w:val="20"/>
    </w:rPr>
  </w:style>
  <w:style w:type="paragraph" w:styleId="BodyTextIndent">
    <w:name w:val="Body Text Indent"/>
    <w:basedOn w:val="Normal"/>
    <w:link w:val="BodyTextIndentChar"/>
    <w:rsid w:val="00994563"/>
    <w:pPr>
      <w:ind w:left="360" w:hanging="360"/>
    </w:pPr>
    <w:rPr>
      <w:lang w:val="el-GR"/>
    </w:rPr>
  </w:style>
  <w:style w:type="character" w:customStyle="1" w:styleId="BodyTextIndentChar">
    <w:name w:val="Body Text Indent Char"/>
    <w:basedOn w:val="DefaultParagraphFont"/>
    <w:link w:val="BodyTextIndent"/>
    <w:rsid w:val="00994563"/>
    <w:rPr>
      <w:rFonts w:ascii="Times New Roman" w:eastAsia="Times New Roman" w:hAnsi="Times New Roman" w:cs="Times New Roman"/>
      <w:sz w:val="24"/>
      <w:szCs w:val="24"/>
    </w:rPr>
  </w:style>
  <w:style w:type="paragraph" w:styleId="BodyTextIndent2">
    <w:name w:val="Body Text Indent 2"/>
    <w:basedOn w:val="Normal"/>
    <w:link w:val="BodyTextIndent2Char"/>
    <w:rsid w:val="00994563"/>
    <w:pPr>
      <w:ind w:left="1620"/>
    </w:pPr>
    <w:rPr>
      <w:lang w:val="el-GR"/>
    </w:rPr>
  </w:style>
  <w:style w:type="character" w:customStyle="1" w:styleId="BodyTextIndent2Char">
    <w:name w:val="Body Text Indent 2 Char"/>
    <w:basedOn w:val="DefaultParagraphFont"/>
    <w:link w:val="BodyTextIndent2"/>
    <w:rsid w:val="00994563"/>
    <w:rPr>
      <w:rFonts w:ascii="Times New Roman" w:eastAsia="Times New Roman" w:hAnsi="Times New Roman" w:cs="Times New Roman"/>
      <w:sz w:val="24"/>
      <w:szCs w:val="24"/>
    </w:rPr>
  </w:style>
  <w:style w:type="paragraph" w:styleId="BodyTextIndent3">
    <w:name w:val="Body Text Indent 3"/>
    <w:basedOn w:val="Normal"/>
    <w:link w:val="BodyTextIndent3Char"/>
    <w:rsid w:val="00994563"/>
    <w:pPr>
      <w:ind w:left="900"/>
    </w:pPr>
    <w:rPr>
      <w:rFonts w:ascii="Arial" w:hAnsi="Arial" w:cs="Arial"/>
      <w:sz w:val="20"/>
      <w:lang w:val="el-GR"/>
    </w:rPr>
  </w:style>
  <w:style w:type="character" w:customStyle="1" w:styleId="BodyTextIndent3Char">
    <w:name w:val="Body Text Indent 3 Char"/>
    <w:basedOn w:val="DefaultParagraphFont"/>
    <w:link w:val="BodyTextIndent3"/>
    <w:rsid w:val="00994563"/>
    <w:rPr>
      <w:rFonts w:ascii="Arial" w:eastAsia="Times New Roman" w:hAnsi="Arial" w:cs="Arial"/>
      <w:sz w:val="20"/>
      <w:szCs w:val="24"/>
    </w:rPr>
  </w:style>
  <w:style w:type="paragraph" w:styleId="FootnoteText">
    <w:name w:val="footnote text"/>
    <w:basedOn w:val="Normal"/>
    <w:link w:val="FootnoteTextChar"/>
    <w:semiHidden/>
    <w:rsid w:val="00994563"/>
    <w:rPr>
      <w:sz w:val="20"/>
      <w:szCs w:val="20"/>
    </w:rPr>
  </w:style>
  <w:style w:type="character" w:customStyle="1" w:styleId="FootnoteTextChar">
    <w:name w:val="Footnote Text Char"/>
    <w:basedOn w:val="DefaultParagraphFont"/>
    <w:link w:val="FootnoteText"/>
    <w:semiHidden/>
    <w:rsid w:val="00994563"/>
    <w:rPr>
      <w:rFonts w:ascii="Times New Roman" w:eastAsia="Times New Roman" w:hAnsi="Times New Roman" w:cs="Times New Roman"/>
      <w:sz w:val="20"/>
      <w:szCs w:val="20"/>
      <w:lang w:val="en-GB"/>
    </w:rPr>
  </w:style>
  <w:style w:type="character" w:styleId="FootnoteReference">
    <w:name w:val="footnote reference"/>
    <w:semiHidden/>
    <w:rsid w:val="00994563"/>
    <w:rPr>
      <w:vertAlign w:val="superscript"/>
    </w:rPr>
  </w:style>
  <w:style w:type="paragraph" w:styleId="BlockText">
    <w:name w:val="Block Text"/>
    <w:basedOn w:val="Normal"/>
    <w:rsid w:val="00994563"/>
    <w:pPr>
      <w:shd w:val="clear" w:color="auto" w:fill="99CCFF"/>
      <w:ind w:left="1800" w:right="926"/>
    </w:pPr>
    <w:rPr>
      <w:sz w:val="22"/>
      <w:lang w:val="el-GR"/>
    </w:rPr>
  </w:style>
  <w:style w:type="paragraph" w:styleId="BodyText2">
    <w:name w:val="Body Text 2"/>
    <w:basedOn w:val="Normal"/>
    <w:link w:val="BodyText2Char"/>
    <w:rsid w:val="00994563"/>
    <w:rPr>
      <w:sz w:val="22"/>
      <w:lang w:val="el-GR"/>
    </w:rPr>
  </w:style>
  <w:style w:type="character" w:customStyle="1" w:styleId="BodyText2Char">
    <w:name w:val="Body Text 2 Char"/>
    <w:basedOn w:val="DefaultParagraphFont"/>
    <w:link w:val="BodyText2"/>
    <w:rsid w:val="00994563"/>
    <w:rPr>
      <w:rFonts w:ascii="Times New Roman" w:eastAsia="Times New Roman" w:hAnsi="Times New Roman" w:cs="Times New Roman"/>
      <w:szCs w:val="24"/>
    </w:rPr>
  </w:style>
  <w:style w:type="paragraph" w:customStyle="1" w:styleId="HEAD">
    <w:name w:val="HEAD"/>
    <w:basedOn w:val="Normal"/>
    <w:rsid w:val="00994563"/>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994563"/>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994563"/>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aliases w:val="hd"/>
    <w:basedOn w:val="Normal"/>
    <w:link w:val="HeaderChar"/>
    <w:rsid w:val="00994563"/>
    <w:pPr>
      <w:tabs>
        <w:tab w:val="center" w:pos="4153"/>
        <w:tab w:val="right" w:pos="8306"/>
      </w:tabs>
    </w:pPr>
    <w:rPr>
      <w:rFonts w:ascii="Arial" w:hAnsi="Arial" w:cs="Arial"/>
      <w:b/>
      <w:bCs/>
      <w:smallCaps/>
      <w:color w:val="FF0000"/>
      <w:sz w:val="30"/>
    </w:rPr>
  </w:style>
  <w:style w:type="character" w:customStyle="1" w:styleId="HeaderChar">
    <w:name w:val="Header Char"/>
    <w:aliases w:val="hd Char"/>
    <w:basedOn w:val="DefaultParagraphFont"/>
    <w:link w:val="Header"/>
    <w:rsid w:val="00994563"/>
    <w:rPr>
      <w:rFonts w:ascii="Arial" w:eastAsia="Times New Roman" w:hAnsi="Arial" w:cs="Arial"/>
      <w:b/>
      <w:bCs/>
      <w:smallCaps/>
      <w:color w:val="FF0000"/>
      <w:sz w:val="30"/>
      <w:szCs w:val="24"/>
      <w:lang w:val="en-GB"/>
    </w:rPr>
  </w:style>
  <w:style w:type="paragraph" w:styleId="Footer">
    <w:name w:val="footer"/>
    <w:aliases w:val="ft"/>
    <w:basedOn w:val="Normal"/>
    <w:link w:val="FooterChar"/>
    <w:rsid w:val="00994563"/>
    <w:pPr>
      <w:tabs>
        <w:tab w:val="center" w:pos="4153"/>
        <w:tab w:val="right" w:pos="8306"/>
      </w:tabs>
    </w:pPr>
  </w:style>
  <w:style w:type="character" w:customStyle="1" w:styleId="FooterChar">
    <w:name w:val="Footer Char"/>
    <w:aliases w:val="ft Char"/>
    <w:basedOn w:val="DefaultParagraphFont"/>
    <w:link w:val="Footer"/>
    <w:rsid w:val="00994563"/>
    <w:rPr>
      <w:rFonts w:ascii="Times New Roman" w:eastAsia="Times New Roman" w:hAnsi="Times New Roman" w:cs="Times New Roman"/>
      <w:sz w:val="24"/>
      <w:szCs w:val="24"/>
      <w:lang w:val="en-GB"/>
    </w:rPr>
  </w:style>
  <w:style w:type="paragraph" w:customStyle="1" w:styleId="CSF2">
    <w:name w:val="C+S+F2"/>
    <w:rsid w:val="00994563"/>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994563"/>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994563"/>
    <w:rPr>
      <w:rFonts w:ascii="Times New Roman" w:eastAsia="Times New Roman" w:hAnsi="Times New Roman" w:cs="Times New Roman"/>
      <w:sz w:val="20"/>
      <w:szCs w:val="20"/>
      <w:lang w:val="en-GB"/>
    </w:rPr>
  </w:style>
  <w:style w:type="paragraph" w:customStyle="1" w:styleId="Aaoeeu">
    <w:name w:val="Aaoeeu"/>
    <w:rsid w:val="0099456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994563"/>
  </w:style>
  <w:style w:type="character" w:styleId="CommentReference">
    <w:name w:val="annotation reference"/>
    <w:semiHidden/>
    <w:rsid w:val="00994563"/>
    <w:rPr>
      <w:sz w:val="16"/>
    </w:rPr>
  </w:style>
  <w:style w:type="paragraph" w:styleId="CommentText">
    <w:name w:val="annotation text"/>
    <w:basedOn w:val="Normal"/>
    <w:link w:val="CommentTextChar"/>
    <w:semiHidden/>
    <w:rsid w:val="00994563"/>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semiHidden/>
    <w:rsid w:val="00994563"/>
    <w:rPr>
      <w:rFonts w:ascii="Arial" w:eastAsia="Times New Roman" w:hAnsi="Arial" w:cs="Times New Roman"/>
      <w:sz w:val="18"/>
      <w:szCs w:val="20"/>
    </w:rPr>
  </w:style>
  <w:style w:type="paragraph" w:styleId="TOC6">
    <w:name w:val="toc 6"/>
    <w:basedOn w:val="Normal"/>
    <w:next w:val="Normal"/>
    <w:autoRedefine/>
    <w:semiHidden/>
    <w:rsid w:val="00994563"/>
    <w:pPr>
      <w:spacing w:before="0"/>
      <w:ind w:left="1200"/>
      <w:jc w:val="left"/>
    </w:pPr>
    <w:rPr>
      <w:sz w:val="18"/>
      <w:szCs w:val="18"/>
    </w:rPr>
  </w:style>
  <w:style w:type="paragraph" w:styleId="TOC1">
    <w:name w:val="toc 1"/>
    <w:basedOn w:val="Heading2"/>
    <w:next w:val="Normal"/>
    <w:rsid w:val="00994563"/>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rsid w:val="00994563"/>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rsid w:val="00994563"/>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994563"/>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994563"/>
    <w:pPr>
      <w:spacing w:before="0"/>
      <w:ind w:left="960"/>
      <w:jc w:val="left"/>
    </w:pPr>
    <w:rPr>
      <w:sz w:val="18"/>
      <w:szCs w:val="18"/>
    </w:rPr>
  </w:style>
  <w:style w:type="paragraph" w:styleId="TOC7">
    <w:name w:val="toc 7"/>
    <w:basedOn w:val="Normal"/>
    <w:next w:val="Normal"/>
    <w:autoRedefine/>
    <w:semiHidden/>
    <w:rsid w:val="00994563"/>
    <w:pPr>
      <w:spacing w:before="240"/>
      <w:ind w:left="1440"/>
      <w:jc w:val="left"/>
    </w:pPr>
    <w:rPr>
      <w:sz w:val="18"/>
      <w:szCs w:val="18"/>
    </w:rPr>
  </w:style>
  <w:style w:type="paragraph" w:styleId="TOC8">
    <w:name w:val="toc 8"/>
    <w:basedOn w:val="Normal"/>
    <w:next w:val="Normal"/>
    <w:autoRedefine/>
    <w:semiHidden/>
    <w:rsid w:val="00994563"/>
    <w:pPr>
      <w:spacing w:before="0"/>
      <w:ind w:left="1680"/>
      <w:jc w:val="left"/>
    </w:pPr>
    <w:rPr>
      <w:sz w:val="18"/>
      <w:szCs w:val="18"/>
    </w:rPr>
  </w:style>
  <w:style w:type="paragraph" w:styleId="TOC9">
    <w:name w:val="toc 9"/>
    <w:basedOn w:val="Normal"/>
    <w:next w:val="Normal"/>
    <w:autoRedefine/>
    <w:semiHidden/>
    <w:rsid w:val="00994563"/>
    <w:pPr>
      <w:spacing w:before="0"/>
      <w:ind w:left="1920"/>
      <w:jc w:val="left"/>
    </w:pPr>
    <w:rPr>
      <w:sz w:val="18"/>
      <w:szCs w:val="18"/>
    </w:rPr>
  </w:style>
  <w:style w:type="character" w:styleId="Hyperlink">
    <w:name w:val="Hyperlink"/>
    <w:rsid w:val="00994563"/>
    <w:rPr>
      <w:color w:val="0000FF"/>
      <w:u w:val="single"/>
    </w:rPr>
  </w:style>
  <w:style w:type="paragraph" w:customStyle="1" w:styleId="Bulletn">
    <w:name w:val="Bulletn"/>
    <w:basedOn w:val="Normal"/>
    <w:rsid w:val="00994563"/>
    <w:pPr>
      <w:numPr>
        <w:numId w:val="8"/>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994563"/>
    <w:pPr>
      <w:tabs>
        <w:tab w:val="left" w:pos="1077"/>
      </w:tabs>
    </w:pPr>
  </w:style>
  <w:style w:type="paragraph" w:styleId="Caption">
    <w:name w:val="caption"/>
    <w:basedOn w:val="Normal"/>
    <w:next w:val="Normal"/>
    <w:qFormat/>
    <w:rsid w:val="00994563"/>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994563"/>
    <w:pPr>
      <w:numPr>
        <w:numId w:val="9"/>
      </w:numPr>
      <w:tabs>
        <w:tab w:val="clear" w:pos="1080"/>
        <w:tab w:val="left" w:pos="907"/>
      </w:tabs>
    </w:pPr>
    <w:rPr>
      <w:sz w:val="20"/>
      <w:lang w:val="el-GR"/>
    </w:rPr>
  </w:style>
  <w:style w:type="paragraph" w:customStyle="1" w:styleId="NormalIndent2">
    <w:name w:val="Normal Indent 2"/>
    <w:basedOn w:val="Normal"/>
    <w:rsid w:val="00994563"/>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994563"/>
    <w:pPr>
      <w:numPr>
        <w:numId w:val="0"/>
      </w:numPr>
      <w:tabs>
        <w:tab w:val="clear" w:pos="-567"/>
        <w:tab w:val="num" w:pos="720"/>
      </w:tabs>
      <w:ind w:left="420" w:hanging="420"/>
    </w:pPr>
  </w:style>
  <w:style w:type="paragraph" w:customStyle="1" w:styleId="BullSt">
    <w:name w:val="BullSt"/>
    <w:basedOn w:val="Bulletn"/>
    <w:rsid w:val="00994563"/>
    <w:pPr>
      <w:numPr>
        <w:numId w:val="10"/>
      </w:numPr>
    </w:pPr>
    <w:rPr>
      <w:b/>
      <w:i/>
    </w:rPr>
  </w:style>
  <w:style w:type="paragraph" w:customStyle="1" w:styleId="BullPr">
    <w:name w:val="BullPr"/>
    <w:basedOn w:val="Bulletn"/>
    <w:rsid w:val="00994563"/>
    <w:pPr>
      <w:numPr>
        <w:numId w:val="0"/>
      </w:numPr>
      <w:tabs>
        <w:tab w:val="num" w:pos="1440"/>
      </w:tabs>
      <w:spacing w:before="60" w:line="280" w:lineRule="atLeast"/>
      <w:ind w:left="360" w:hanging="360"/>
    </w:pPr>
    <w:rPr>
      <w:b/>
      <w:bCs/>
      <w:i/>
      <w:iCs w:val="0"/>
    </w:rPr>
  </w:style>
  <w:style w:type="paragraph" w:customStyle="1" w:styleId="b1">
    <w:name w:val="b1"/>
    <w:basedOn w:val="Normal"/>
    <w:rsid w:val="00994563"/>
    <w:pPr>
      <w:numPr>
        <w:numId w:val="11"/>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994563"/>
    <w:pPr>
      <w:keepNext/>
      <w:keepLines/>
      <w:spacing w:before="360"/>
      <w:ind w:left="1559" w:hanging="1372"/>
    </w:pPr>
    <w:rPr>
      <w:b/>
      <w:i/>
      <w:szCs w:val="20"/>
      <w:lang w:val="el-GR"/>
    </w:rPr>
  </w:style>
  <w:style w:type="paragraph" w:customStyle="1" w:styleId="Normal2">
    <w:name w:val="Normal 2"/>
    <w:basedOn w:val="Normal"/>
    <w:rsid w:val="00994563"/>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994563"/>
    <w:rPr>
      <w:rFonts w:ascii="Tahoma" w:hAnsi="Tahoma" w:cs="Tahoma"/>
      <w:sz w:val="16"/>
      <w:szCs w:val="16"/>
    </w:rPr>
  </w:style>
  <w:style w:type="character" w:customStyle="1" w:styleId="BalloonTextChar">
    <w:name w:val="Balloon Text Char"/>
    <w:basedOn w:val="DefaultParagraphFont"/>
    <w:link w:val="BalloonText"/>
    <w:semiHidden/>
    <w:rsid w:val="00994563"/>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94563"/>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994563"/>
    <w:rPr>
      <w:rFonts w:ascii="Times New Roman" w:eastAsia="Times New Roman" w:hAnsi="Times New Roman" w:cs="Times New Roman"/>
      <w:b/>
      <w:bCs/>
      <w:sz w:val="20"/>
      <w:szCs w:val="20"/>
      <w:lang w:val="en-GB"/>
    </w:rPr>
  </w:style>
  <w:style w:type="table" w:styleId="TableGrid">
    <w:name w:val="Table Grid"/>
    <w:basedOn w:val="TableNormal"/>
    <w:uiPriority w:val="59"/>
    <w:rsid w:val="00994563"/>
    <w:pPr>
      <w:spacing w:before="120"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4563"/>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ListParagraph1">
    <w:name w:val="List Paragraph1"/>
    <w:basedOn w:val="Normal"/>
    <w:qFormat/>
    <w:rsid w:val="00994563"/>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994563"/>
    <w:pPr>
      <w:ind w:left="720"/>
      <w:contextualSpacing/>
    </w:pPr>
  </w:style>
  <w:style w:type="paragraph" w:customStyle="1" w:styleId="a">
    <w:name w:val="Δ_Σ_ΣΩΜΑ"/>
    <w:basedOn w:val="Normal"/>
    <w:link w:val="Char"/>
    <w:qFormat/>
    <w:rsid w:val="00994563"/>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994563"/>
    <w:rPr>
      <w:rFonts w:ascii="Calibri" w:eastAsia="Times New Roman" w:hAnsi="Calibri" w:cs="Arial"/>
      <w:lang w:eastAsia="el-GR"/>
    </w:rPr>
  </w:style>
  <w:style w:type="paragraph" w:styleId="BodyText3">
    <w:name w:val="Body Text 3"/>
    <w:basedOn w:val="Normal"/>
    <w:link w:val="BodyText3Char"/>
    <w:unhideWhenUsed/>
    <w:rsid w:val="00994563"/>
    <w:pPr>
      <w:spacing w:after="120"/>
    </w:pPr>
    <w:rPr>
      <w:sz w:val="16"/>
      <w:szCs w:val="16"/>
    </w:rPr>
  </w:style>
  <w:style w:type="character" w:customStyle="1" w:styleId="BodyText3Char">
    <w:name w:val="Body Text 3 Char"/>
    <w:basedOn w:val="DefaultParagraphFont"/>
    <w:link w:val="BodyText3"/>
    <w:rsid w:val="00994563"/>
    <w:rPr>
      <w:rFonts w:ascii="Times New Roman" w:eastAsia="Times New Roman" w:hAnsi="Times New Roman" w:cs="Times New Roman"/>
      <w:sz w:val="16"/>
      <w:szCs w:val="16"/>
      <w:lang w:val="en-GB"/>
    </w:rPr>
  </w:style>
  <w:style w:type="paragraph" w:styleId="Title">
    <w:name w:val="Title"/>
    <w:basedOn w:val="Normal"/>
    <w:link w:val="TitleChar"/>
    <w:qFormat/>
    <w:rsid w:val="00994563"/>
    <w:pPr>
      <w:spacing w:before="0"/>
      <w:jc w:val="center"/>
    </w:pPr>
    <w:rPr>
      <w:rFonts w:ascii="Arial" w:hAnsi="Arial"/>
      <w:b/>
      <w:sz w:val="22"/>
      <w:lang w:val="en-US" w:eastAsia="el-GR"/>
    </w:rPr>
  </w:style>
  <w:style w:type="character" w:customStyle="1" w:styleId="TitleChar">
    <w:name w:val="Title Char"/>
    <w:basedOn w:val="DefaultParagraphFont"/>
    <w:link w:val="Title"/>
    <w:rsid w:val="00994563"/>
    <w:rPr>
      <w:rFonts w:ascii="Arial" w:eastAsia="Times New Roman" w:hAnsi="Arial" w:cs="Times New Roman"/>
      <w:b/>
      <w:szCs w:val="24"/>
      <w:lang w:val="en-US" w:eastAsia="el-GR"/>
    </w:rPr>
  </w:style>
  <w:style w:type="paragraph" w:styleId="TOCHeading">
    <w:name w:val="TOC Heading"/>
    <w:basedOn w:val="Heading1"/>
    <w:next w:val="Normal"/>
    <w:uiPriority w:val="39"/>
    <w:semiHidden/>
    <w:unhideWhenUsed/>
    <w:qFormat/>
    <w:rsid w:val="00994563"/>
    <w:pPr>
      <w:keepLines/>
      <w:numPr>
        <w:numId w:val="0"/>
      </w:numPr>
      <w:tabs>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link w:val="ListParagraph"/>
    <w:uiPriority w:val="34"/>
    <w:locked/>
    <w:rsid w:val="00994563"/>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945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94563"/>
    <w:rPr>
      <w:rFonts w:ascii="Tahoma" w:eastAsia="Times New Roman" w:hAnsi="Tahoma" w:cs="Tahoma"/>
      <w:sz w:val="20"/>
      <w:szCs w:val="20"/>
      <w:shd w:val="clear" w:color="auto" w:fill="000080"/>
      <w:lang w:val="en-GB"/>
    </w:rPr>
  </w:style>
  <w:style w:type="paragraph" w:customStyle="1" w:styleId="a0">
    <w:name w:val="Σώμα Κειμένου"/>
    <w:basedOn w:val="Normal"/>
    <w:rsid w:val="00994563"/>
    <w:pPr>
      <w:spacing w:before="0" w:after="120"/>
    </w:pPr>
    <w:rPr>
      <w:rFonts w:ascii="Arial" w:hAnsi="Arial"/>
      <w:sz w:val="22"/>
      <w:szCs w:val="22"/>
      <w:lang w:val="el-GR" w:eastAsia="el-GR"/>
    </w:rPr>
  </w:style>
  <w:style w:type="paragraph" w:customStyle="1" w:styleId="Basic">
    <w:name w:val="Basic"/>
    <w:basedOn w:val="Normal"/>
    <w:autoRedefine/>
    <w:rsid w:val="00994563"/>
    <w:pPr>
      <w:spacing w:after="60"/>
      <w:jc w:val="left"/>
    </w:pPr>
    <w:rPr>
      <w:rFonts w:ascii="Tahoma" w:hAnsi="Tahoma" w:cs="Tahoma"/>
      <w:b/>
      <w:bCs/>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994563"/>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994563"/>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994563"/>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994563"/>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994563"/>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994563"/>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994563"/>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994563"/>
    <w:rPr>
      <w:rFonts w:ascii="Cambria" w:eastAsia="Times New Roman" w:hAnsi="Cambria" w:cs="Times New Roman"/>
      <w:i/>
      <w:iCs/>
      <w:color w:val="404040"/>
      <w:lang w:eastAsia="en-US"/>
    </w:rPr>
  </w:style>
  <w:style w:type="character" w:customStyle="1" w:styleId="HeaderChar1">
    <w:name w:val="Header Char1"/>
    <w:aliases w:val="hd Char1"/>
    <w:semiHidden/>
    <w:rsid w:val="00994563"/>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63"/>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994563"/>
    <w:pPr>
      <w:keepNext/>
      <w:numPr>
        <w:numId w:val="4"/>
      </w:numPr>
      <w:tabs>
        <w:tab w:val="left" w:pos="1080"/>
      </w:tabs>
      <w:outlineLvl w:val="0"/>
    </w:pPr>
    <w:rPr>
      <w:rFonts w:ascii="Arial" w:hAnsi="Arial"/>
      <w:b/>
      <w:bCs/>
      <w:color w:val="FFFFFF"/>
      <w:sz w:val="20"/>
      <w:lang w:val="el-GR"/>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qFormat/>
    <w:rsid w:val="00994563"/>
    <w:pPr>
      <w:keepNext/>
      <w:numPr>
        <w:ilvl w:val="1"/>
        <w:numId w:val="5"/>
      </w:numPr>
      <w:shd w:val="clear" w:color="auto" w:fill="D9D9D9"/>
      <w:tabs>
        <w:tab w:val="clear" w:pos="1932"/>
        <w:tab w:val="left" w:pos="1440"/>
      </w:tabs>
      <w:ind w:left="540"/>
      <w:outlineLvl w:val="1"/>
    </w:pPr>
    <w:rPr>
      <w:rFonts w:ascii="Arial" w:hAnsi="Arial" w:cs="Arial"/>
      <w:b/>
      <w:bCs/>
      <w:i/>
      <w:iCs/>
      <w:sz w:val="22"/>
      <w:lang w:val="el-GR"/>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qFormat/>
    <w:rsid w:val="00994563"/>
    <w:pPr>
      <w:keepNext/>
      <w:numPr>
        <w:ilvl w:val="2"/>
        <w:numId w:val="5"/>
      </w:numPr>
      <w:tabs>
        <w:tab w:val="num" w:pos="540"/>
      </w:tabs>
      <w:ind w:left="540" w:hanging="540"/>
      <w:outlineLvl w:val="2"/>
    </w:pPr>
    <w:rPr>
      <w:rFonts w:ascii="Arial" w:hAnsi="Arial" w:cs="Arial"/>
      <w:b/>
      <w:bCs/>
      <w:sz w:val="22"/>
      <w:lang w:val="el-GR"/>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qFormat/>
    <w:rsid w:val="00994563"/>
    <w:pPr>
      <w:keepNext/>
      <w:numPr>
        <w:ilvl w:val="3"/>
        <w:numId w:val="5"/>
      </w:numPr>
      <w:tabs>
        <w:tab w:val="left" w:pos="1260"/>
      </w:tabs>
      <w:outlineLvl w:val="3"/>
    </w:pPr>
    <w:rPr>
      <w:rFonts w:ascii="Arial" w:hAnsi="Arial"/>
      <w:bCs/>
      <w:i/>
      <w:sz w:val="20"/>
      <w:lang w:val="el-GR"/>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994563"/>
    <w:pPr>
      <w:keepNext/>
      <w:ind w:left="900"/>
      <w:outlineLvl w:val="4"/>
    </w:pPr>
    <w:rPr>
      <w:rFonts w:ascii="Arial" w:hAnsi="Arial" w:cs="Arial"/>
      <w:b/>
      <w:bCs/>
      <w:sz w:val="20"/>
      <w:lang w:val="el-GR"/>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qFormat/>
    <w:rsid w:val="00994563"/>
    <w:pPr>
      <w:keepNext/>
      <w:spacing w:before="240"/>
      <w:ind w:left="1259"/>
      <w:outlineLvl w:val="5"/>
    </w:pPr>
    <w:rPr>
      <w:b/>
      <w:bCs/>
      <w:lang w:val="el-GR"/>
    </w:rPr>
  </w:style>
  <w:style w:type="paragraph" w:styleId="Heading7">
    <w:name w:val="heading 7"/>
    <w:aliases w:val="Heading 7 (emphasis),Επικεφαλίδα 7 Char Char,Επικεφαλίδα 7 Char Char Char"/>
    <w:basedOn w:val="Normal"/>
    <w:next w:val="Normal"/>
    <w:link w:val="Heading7Char"/>
    <w:qFormat/>
    <w:rsid w:val="00994563"/>
    <w:p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link w:val="Heading8Char"/>
    <w:qFormat/>
    <w:rsid w:val="00994563"/>
    <w:p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aliases w:val="AC&amp;E_1"/>
    <w:basedOn w:val="Normal"/>
    <w:next w:val="Normal"/>
    <w:link w:val="Heading9Char"/>
    <w:qFormat/>
    <w:rsid w:val="00994563"/>
    <w:pPr>
      <w:overflowPunct w:val="0"/>
      <w:autoSpaceDE w:val="0"/>
      <w:autoSpaceDN w:val="0"/>
      <w:adjustRightInd w:val="0"/>
      <w:spacing w:before="240" w:after="60"/>
      <w:textAlignment w:val="baseline"/>
      <w:outlineLvl w:val="8"/>
    </w:pPr>
    <w:rPr>
      <w:rFonts w:ascii="Arial" w:hAnsi="Arial"/>
      <w:i/>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994563"/>
    <w:rPr>
      <w:rFonts w:ascii="Arial" w:eastAsia="Times New Roman" w:hAnsi="Arial" w:cs="Times New Roman"/>
      <w:b/>
      <w:bCs/>
      <w:color w:val="FFFFFF"/>
      <w:sz w:val="20"/>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994563"/>
    <w:rPr>
      <w:rFonts w:ascii="Arial" w:eastAsia="Times New Roman" w:hAnsi="Arial" w:cs="Arial"/>
      <w:b/>
      <w:bCs/>
      <w:i/>
      <w:iCs/>
      <w:szCs w:val="24"/>
      <w:shd w:val="clear" w:color="auto" w:fill="D9D9D9"/>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994563"/>
    <w:rPr>
      <w:rFonts w:ascii="Arial" w:eastAsia="Times New Roman" w:hAnsi="Arial" w:cs="Arial"/>
      <w:b/>
      <w:bCs/>
      <w:szCs w:val="24"/>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994563"/>
    <w:rPr>
      <w:rFonts w:ascii="Arial" w:eastAsia="Times New Roman" w:hAnsi="Arial" w:cs="Times New Roman"/>
      <w:bCs/>
      <w:i/>
      <w:sz w:val="20"/>
      <w:szCs w:val="24"/>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994563"/>
    <w:rPr>
      <w:rFonts w:ascii="Arial" w:eastAsia="Times New Roman" w:hAnsi="Arial" w:cs="Arial"/>
      <w:b/>
      <w:bCs/>
      <w:sz w:val="20"/>
      <w:szCs w:val="24"/>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994563"/>
    <w:rPr>
      <w:rFonts w:ascii="Times New Roman" w:eastAsia="Times New Roman" w:hAnsi="Times New Roman" w:cs="Times New Roman"/>
      <w:b/>
      <w:bCs/>
      <w:sz w:val="24"/>
      <w:szCs w:val="24"/>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994563"/>
    <w:rPr>
      <w:rFonts w:ascii="Arial" w:eastAsia="Times New Roman" w:hAnsi="Arial" w:cs="Times New Roman"/>
      <w:sz w:val="20"/>
      <w:szCs w:val="20"/>
    </w:rPr>
  </w:style>
  <w:style w:type="character" w:customStyle="1" w:styleId="Heading8Char">
    <w:name w:val="Heading 8 Char"/>
    <w:basedOn w:val="DefaultParagraphFont"/>
    <w:link w:val="Heading8"/>
    <w:rsid w:val="00994563"/>
    <w:rPr>
      <w:rFonts w:ascii="Arial" w:eastAsia="Times New Roman" w:hAnsi="Arial" w:cs="Times New Roman"/>
      <w:i/>
      <w:sz w:val="20"/>
      <w:szCs w:val="20"/>
    </w:rPr>
  </w:style>
  <w:style w:type="character" w:customStyle="1" w:styleId="Heading9Char">
    <w:name w:val="Heading 9 Char"/>
    <w:aliases w:val="AC&amp;E_1 Char"/>
    <w:basedOn w:val="DefaultParagraphFont"/>
    <w:link w:val="Heading9"/>
    <w:rsid w:val="00994563"/>
    <w:rPr>
      <w:rFonts w:ascii="Arial" w:eastAsia="Times New Roman" w:hAnsi="Arial" w:cs="Times New Roman"/>
      <w:i/>
      <w:sz w:val="18"/>
      <w:szCs w:val="20"/>
    </w:rPr>
  </w:style>
  <w:style w:type="paragraph" w:styleId="BodyText">
    <w:name w:val="Body Text"/>
    <w:basedOn w:val="Normal"/>
    <w:link w:val="BodyTextChar"/>
    <w:rsid w:val="00994563"/>
    <w:rPr>
      <w:sz w:val="20"/>
      <w:lang w:val="el-GR"/>
    </w:rPr>
  </w:style>
  <w:style w:type="character" w:customStyle="1" w:styleId="BodyTextChar">
    <w:name w:val="Body Text Char"/>
    <w:basedOn w:val="DefaultParagraphFont"/>
    <w:link w:val="BodyText"/>
    <w:rsid w:val="00994563"/>
    <w:rPr>
      <w:rFonts w:ascii="Times New Roman" w:eastAsia="Times New Roman" w:hAnsi="Times New Roman" w:cs="Times New Roman"/>
      <w:sz w:val="20"/>
      <w:szCs w:val="24"/>
    </w:rPr>
  </w:style>
  <w:style w:type="paragraph" w:customStyle="1" w:styleId="Bullet">
    <w:name w:val="Bullet"/>
    <w:aliases w:val="bl"/>
    <w:basedOn w:val="Normal"/>
    <w:rsid w:val="00994563"/>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994563"/>
    <w:pPr>
      <w:tabs>
        <w:tab w:val="left" w:pos="-567"/>
      </w:tabs>
      <w:spacing w:before="80"/>
      <w:ind w:left="709" w:hanging="284"/>
    </w:pPr>
    <w:rPr>
      <w:lang w:val="el-GR"/>
    </w:rPr>
  </w:style>
  <w:style w:type="character" w:styleId="EndnoteReference">
    <w:name w:val="endnote reference"/>
    <w:semiHidden/>
    <w:rsid w:val="00994563"/>
    <w:rPr>
      <w:b/>
      <w:i/>
      <w:sz w:val="22"/>
      <w:vertAlign w:val="superscript"/>
    </w:rPr>
  </w:style>
  <w:style w:type="paragraph" w:styleId="EndnoteText">
    <w:name w:val="endnote text"/>
    <w:basedOn w:val="Normal"/>
    <w:link w:val="EndnoteTextChar"/>
    <w:semiHidden/>
    <w:rsid w:val="00994563"/>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semiHidden/>
    <w:rsid w:val="00994563"/>
    <w:rPr>
      <w:rFonts w:ascii="Times New Roman" w:eastAsia="Times New Roman" w:hAnsi="Times New Roman" w:cs="Times New Roman"/>
      <w:sz w:val="24"/>
      <w:szCs w:val="20"/>
    </w:rPr>
  </w:style>
  <w:style w:type="paragraph" w:styleId="BodyTextIndent">
    <w:name w:val="Body Text Indent"/>
    <w:basedOn w:val="Normal"/>
    <w:link w:val="BodyTextIndentChar"/>
    <w:rsid w:val="00994563"/>
    <w:pPr>
      <w:ind w:left="360" w:hanging="360"/>
    </w:pPr>
    <w:rPr>
      <w:lang w:val="el-GR"/>
    </w:rPr>
  </w:style>
  <w:style w:type="character" w:customStyle="1" w:styleId="BodyTextIndentChar">
    <w:name w:val="Body Text Indent Char"/>
    <w:basedOn w:val="DefaultParagraphFont"/>
    <w:link w:val="BodyTextIndent"/>
    <w:rsid w:val="00994563"/>
    <w:rPr>
      <w:rFonts w:ascii="Times New Roman" w:eastAsia="Times New Roman" w:hAnsi="Times New Roman" w:cs="Times New Roman"/>
      <w:sz w:val="24"/>
      <w:szCs w:val="24"/>
    </w:rPr>
  </w:style>
  <w:style w:type="paragraph" w:styleId="BodyTextIndent2">
    <w:name w:val="Body Text Indent 2"/>
    <w:basedOn w:val="Normal"/>
    <w:link w:val="BodyTextIndent2Char"/>
    <w:rsid w:val="00994563"/>
    <w:pPr>
      <w:ind w:left="1620"/>
    </w:pPr>
    <w:rPr>
      <w:lang w:val="el-GR"/>
    </w:rPr>
  </w:style>
  <w:style w:type="character" w:customStyle="1" w:styleId="BodyTextIndent2Char">
    <w:name w:val="Body Text Indent 2 Char"/>
    <w:basedOn w:val="DefaultParagraphFont"/>
    <w:link w:val="BodyTextIndent2"/>
    <w:rsid w:val="00994563"/>
    <w:rPr>
      <w:rFonts w:ascii="Times New Roman" w:eastAsia="Times New Roman" w:hAnsi="Times New Roman" w:cs="Times New Roman"/>
      <w:sz w:val="24"/>
      <w:szCs w:val="24"/>
    </w:rPr>
  </w:style>
  <w:style w:type="paragraph" w:styleId="BodyTextIndent3">
    <w:name w:val="Body Text Indent 3"/>
    <w:basedOn w:val="Normal"/>
    <w:link w:val="BodyTextIndent3Char"/>
    <w:rsid w:val="00994563"/>
    <w:pPr>
      <w:ind w:left="900"/>
    </w:pPr>
    <w:rPr>
      <w:rFonts w:ascii="Arial" w:hAnsi="Arial" w:cs="Arial"/>
      <w:sz w:val="20"/>
      <w:lang w:val="el-GR"/>
    </w:rPr>
  </w:style>
  <w:style w:type="character" w:customStyle="1" w:styleId="BodyTextIndent3Char">
    <w:name w:val="Body Text Indent 3 Char"/>
    <w:basedOn w:val="DefaultParagraphFont"/>
    <w:link w:val="BodyTextIndent3"/>
    <w:rsid w:val="00994563"/>
    <w:rPr>
      <w:rFonts w:ascii="Arial" w:eastAsia="Times New Roman" w:hAnsi="Arial" w:cs="Arial"/>
      <w:sz w:val="20"/>
      <w:szCs w:val="24"/>
    </w:rPr>
  </w:style>
  <w:style w:type="paragraph" w:styleId="FootnoteText">
    <w:name w:val="footnote text"/>
    <w:basedOn w:val="Normal"/>
    <w:link w:val="FootnoteTextChar"/>
    <w:semiHidden/>
    <w:rsid w:val="00994563"/>
    <w:rPr>
      <w:sz w:val="20"/>
      <w:szCs w:val="20"/>
    </w:rPr>
  </w:style>
  <w:style w:type="character" w:customStyle="1" w:styleId="FootnoteTextChar">
    <w:name w:val="Footnote Text Char"/>
    <w:basedOn w:val="DefaultParagraphFont"/>
    <w:link w:val="FootnoteText"/>
    <w:semiHidden/>
    <w:rsid w:val="00994563"/>
    <w:rPr>
      <w:rFonts w:ascii="Times New Roman" w:eastAsia="Times New Roman" w:hAnsi="Times New Roman" w:cs="Times New Roman"/>
      <w:sz w:val="20"/>
      <w:szCs w:val="20"/>
      <w:lang w:val="en-GB"/>
    </w:rPr>
  </w:style>
  <w:style w:type="character" w:styleId="FootnoteReference">
    <w:name w:val="footnote reference"/>
    <w:semiHidden/>
    <w:rsid w:val="00994563"/>
    <w:rPr>
      <w:vertAlign w:val="superscript"/>
    </w:rPr>
  </w:style>
  <w:style w:type="paragraph" w:styleId="BlockText">
    <w:name w:val="Block Text"/>
    <w:basedOn w:val="Normal"/>
    <w:rsid w:val="00994563"/>
    <w:pPr>
      <w:shd w:val="clear" w:color="auto" w:fill="99CCFF"/>
      <w:ind w:left="1800" w:right="926"/>
    </w:pPr>
    <w:rPr>
      <w:sz w:val="22"/>
      <w:lang w:val="el-GR"/>
    </w:rPr>
  </w:style>
  <w:style w:type="paragraph" w:styleId="BodyText2">
    <w:name w:val="Body Text 2"/>
    <w:basedOn w:val="Normal"/>
    <w:link w:val="BodyText2Char"/>
    <w:rsid w:val="00994563"/>
    <w:rPr>
      <w:sz w:val="22"/>
      <w:lang w:val="el-GR"/>
    </w:rPr>
  </w:style>
  <w:style w:type="character" w:customStyle="1" w:styleId="BodyText2Char">
    <w:name w:val="Body Text 2 Char"/>
    <w:basedOn w:val="DefaultParagraphFont"/>
    <w:link w:val="BodyText2"/>
    <w:rsid w:val="00994563"/>
    <w:rPr>
      <w:rFonts w:ascii="Times New Roman" w:eastAsia="Times New Roman" w:hAnsi="Times New Roman" w:cs="Times New Roman"/>
      <w:szCs w:val="24"/>
    </w:rPr>
  </w:style>
  <w:style w:type="paragraph" w:customStyle="1" w:styleId="HEAD">
    <w:name w:val="HEAD"/>
    <w:basedOn w:val="Normal"/>
    <w:rsid w:val="00994563"/>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994563"/>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994563"/>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aliases w:val="hd"/>
    <w:basedOn w:val="Normal"/>
    <w:link w:val="HeaderChar"/>
    <w:rsid w:val="00994563"/>
    <w:pPr>
      <w:tabs>
        <w:tab w:val="center" w:pos="4153"/>
        <w:tab w:val="right" w:pos="8306"/>
      </w:tabs>
    </w:pPr>
    <w:rPr>
      <w:rFonts w:ascii="Arial" w:hAnsi="Arial" w:cs="Arial"/>
      <w:b/>
      <w:bCs/>
      <w:smallCaps/>
      <w:color w:val="FF0000"/>
      <w:sz w:val="30"/>
    </w:rPr>
  </w:style>
  <w:style w:type="character" w:customStyle="1" w:styleId="HeaderChar">
    <w:name w:val="Header Char"/>
    <w:aliases w:val="hd Char"/>
    <w:basedOn w:val="DefaultParagraphFont"/>
    <w:link w:val="Header"/>
    <w:rsid w:val="00994563"/>
    <w:rPr>
      <w:rFonts w:ascii="Arial" w:eastAsia="Times New Roman" w:hAnsi="Arial" w:cs="Arial"/>
      <w:b/>
      <w:bCs/>
      <w:smallCaps/>
      <w:color w:val="FF0000"/>
      <w:sz w:val="30"/>
      <w:szCs w:val="24"/>
      <w:lang w:val="en-GB"/>
    </w:rPr>
  </w:style>
  <w:style w:type="paragraph" w:styleId="Footer">
    <w:name w:val="footer"/>
    <w:aliases w:val="ft"/>
    <w:basedOn w:val="Normal"/>
    <w:link w:val="FooterChar"/>
    <w:rsid w:val="00994563"/>
    <w:pPr>
      <w:tabs>
        <w:tab w:val="center" w:pos="4153"/>
        <w:tab w:val="right" w:pos="8306"/>
      </w:tabs>
    </w:pPr>
  </w:style>
  <w:style w:type="character" w:customStyle="1" w:styleId="FooterChar">
    <w:name w:val="Footer Char"/>
    <w:aliases w:val="ft Char"/>
    <w:basedOn w:val="DefaultParagraphFont"/>
    <w:link w:val="Footer"/>
    <w:rsid w:val="00994563"/>
    <w:rPr>
      <w:rFonts w:ascii="Times New Roman" w:eastAsia="Times New Roman" w:hAnsi="Times New Roman" w:cs="Times New Roman"/>
      <w:sz w:val="24"/>
      <w:szCs w:val="24"/>
      <w:lang w:val="en-GB"/>
    </w:rPr>
  </w:style>
  <w:style w:type="paragraph" w:customStyle="1" w:styleId="CSF2">
    <w:name w:val="C+S+F2"/>
    <w:rsid w:val="00994563"/>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994563"/>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994563"/>
    <w:rPr>
      <w:rFonts w:ascii="Times New Roman" w:eastAsia="Times New Roman" w:hAnsi="Times New Roman" w:cs="Times New Roman"/>
      <w:sz w:val="20"/>
      <w:szCs w:val="20"/>
      <w:lang w:val="en-GB"/>
    </w:rPr>
  </w:style>
  <w:style w:type="paragraph" w:customStyle="1" w:styleId="Aaoeeu">
    <w:name w:val="Aaoeeu"/>
    <w:rsid w:val="0099456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994563"/>
  </w:style>
  <w:style w:type="character" w:styleId="CommentReference">
    <w:name w:val="annotation reference"/>
    <w:semiHidden/>
    <w:rsid w:val="00994563"/>
    <w:rPr>
      <w:sz w:val="16"/>
    </w:rPr>
  </w:style>
  <w:style w:type="paragraph" w:styleId="CommentText">
    <w:name w:val="annotation text"/>
    <w:basedOn w:val="Normal"/>
    <w:link w:val="CommentTextChar"/>
    <w:semiHidden/>
    <w:rsid w:val="00994563"/>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semiHidden/>
    <w:rsid w:val="00994563"/>
    <w:rPr>
      <w:rFonts w:ascii="Arial" w:eastAsia="Times New Roman" w:hAnsi="Arial" w:cs="Times New Roman"/>
      <w:sz w:val="18"/>
      <w:szCs w:val="20"/>
    </w:rPr>
  </w:style>
  <w:style w:type="paragraph" w:styleId="TOC6">
    <w:name w:val="toc 6"/>
    <w:basedOn w:val="Normal"/>
    <w:next w:val="Normal"/>
    <w:autoRedefine/>
    <w:semiHidden/>
    <w:rsid w:val="00994563"/>
    <w:pPr>
      <w:spacing w:before="0"/>
      <w:ind w:left="1200"/>
      <w:jc w:val="left"/>
    </w:pPr>
    <w:rPr>
      <w:sz w:val="18"/>
      <w:szCs w:val="18"/>
    </w:rPr>
  </w:style>
  <w:style w:type="paragraph" w:styleId="TOC1">
    <w:name w:val="toc 1"/>
    <w:basedOn w:val="Heading2"/>
    <w:next w:val="Normal"/>
    <w:rsid w:val="00994563"/>
    <w:pPr>
      <w:keepNext w:val="0"/>
      <w:numPr>
        <w:ilvl w:val="0"/>
        <w:numId w:val="0"/>
      </w:numPr>
      <w:shd w:val="clear" w:color="auto" w:fill="auto"/>
      <w:tabs>
        <w:tab w:val="clear" w:pos="1440"/>
      </w:tabs>
      <w:spacing w:after="120"/>
      <w:jc w:val="left"/>
      <w:outlineLvl w:val="9"/>
    </w:pPr>
    <w:rPr>
      <w:rFonts w:ascii="Times New Roman" w:hAnsi="Times New Roman" w:cs="Times New Roman"/>
      <w:i w:val="0"/>
      <w:iCs w:val="0"/>
      <w:caps/>
      <w:sz w:val="20"/>
      <w:szCs w:val="20"/>
      <w:lang w:val="en-GB"/>
    </w:rPr>
  </w:style>
  <w:style w:type="paragraph" w:styleId="TOC2">
    <w:name w:val="toc 2"/>
    <w:basedOn w:val="HEAD2"/>
    <w:next w:val="Normal"/>
    <w:autoRedefine/>
    <w:rsid w:val="00994563"/>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rsid w:val="00994563"/>
    <w:pPr>
      <w:keepNext w:val="0"/>
      <w:numPr>
        <w:ilvl w:val="0"/>
        <w:numId w:val="0"/>
      </w:numPr>
      <w:shd w:val="clear" w:color="auto" w:fill="auto"/>
      <w:tabs>
        <w:tab w:val="clear" w:pos="1440"/>
      </w:tabs>
      <w:spacing w:before="0"/>
      <w:ind w:left="480"/>
      <w:jc w:val="left"/>
      <w:outlineLvl w:val="9"/>
    </w:pPr>
    <w:rPr>
      <w:rFonts w:ascii="Times New Roman" w:hAnsi="Times New Roman" w:cs="Times New Roman"/>
      <w:b w:val="0"/>
      <w:bCs w:val="0"/>
      <w:sz w:val="20"/>
      <w:szCs w:val="20"/>
      <w:lang w:val="en-GB"/>
    </w:rPr>
  </w:style>
  <w:style w:type="paragraph" w:styleId="TOC4">
    <w:name w:val="toc 4"/>
    <w:basedOn w:val="Heading3"/>
    <w:next w:val="Normal"/>
    <w:autoRedefine/>
    <w:semiHidden/>
    <w:rsid w:val="00994563"/>
    <w:pPr>
      <w:keepNext w:val="0"/>
      <w:numPr>
        <w:ilvl w:val="0"/>
        <w:numId w:val="0"/>
      </w:numPr>
      <w:spacing w:before="0"/>
      <w:ind w:left="720"/>
      <w:jc w:val="left"/>
      <w:outlineLvl w:val="9"/>
    </w:pPr>
    <w:rPr>
      <w:rFonts w:ascii="Times New Roman" w:hAnsi="Times New Roman" w:cs="Times New Roman"/>
      <w:b w:val="0"/>
      <w:bCs w:val="0"/>
      <w:sz w:val="18"/>
      <w:szCs w:val="18"/>
      <w:lang w:val="en-GB"/>
    </w:rPr>
  </w:style>
  <w:style w:type="paragraph" w:styleId="TOC5">
    <w:name w:val="toc 5"/>
    <w:basedOn w:val="Normal"/>
    <w:next w:val="Normal"/>
    <w:autoRedefine/>
    <w:semiHidden/>
    <w:rsid w:val="00994563"/>
    <w:pPr>
      <w:spacing w:before="0"/>
      <w:ind w:left="960"/>
      <w:jc w:val="left"/>
    </w:pPr>
    <w:rPr>
      <w:sz w:val="18"/>
      <w:szCs w:val="18"/>
    </w:rPr>
  </w:style>
  <w:style w:type="paragraph" w:styleId="TOC7">
    <w:name w:val="toc 7"/>
    <w:basedOn w:val="Normal"/>
    <w:next w:val="Normal"/>
    <w:autoRedefine/>
    <w:semiHidden/>
    <w:rsid w:val="00994563"/>
    <w:pPr>
      <w:spacing w:before="240"/>
      <w:ind w:left="1440"/>
      <w:jc w:val="left"/>
    </w:pPr>
    <w:rPr>
      <w:sz w:val="18"/>
      <w:szCs w:val="18"/>
    </w:rPr>
  </w:style>
  <w:style w:type="paragraph" w:styleId="TOC8">
    <w:name w:val="toc 8"/>
    <w:basedOn w:val="Normal"/>
    <w:next w:val="Normal"/>
    <w:autoRedefine/>
    <w:semiHidden/>
    <w:rsid w:val="00994563"/>
    <w:pPr>
      <w:spacing w:before="0"/>
      <w:ind w:left="1680"/>
      <w:jc w:val="left"/>
    </w:pPr>
    <w:rPr>
      <w:sz w:val="18"/>
      <w:szCs w:val="18"/>
    </w:rPr>
  </w:style>
  <w:style w:type="paragraph" w:styleId="TOC9">
    <w:name w:val="toc 9"/>
    <w:basedOn w:val="Normal"/>
    <w:next w:val="Normal"/>
    <w:autoRedefine/>
    <w:semiHidden/>
    <w:rsid w:val="00994563"/>
    <w:pPr>
      <w:spacing w:before="0"/>
      <w:ind w:left="1920"/>
      <w:jc w:val="left"/>
    </w:pPr>
    <w:rPr>
      <w:sz w:val="18"/>
      <w:szCs w:val="18"/>
    </w:rPr>
  </w:style>
  <w:style w:type="character" w:styleId="Hyperlink">
    <w:name w:val="Hyperlink"/>
    <w:rsid w:val="00994563"/>
    <w:rPr>
      <w:color w:val="0000FF"/>
      <w:u w:val="single"/>
    </w:rPr>
  </w:style>
  <w:style w:type="paragraph" w:customStyle="1" w:styleId="Bulletn">
    <w:name w:val="Bulletn"/>
    <w:basedOn w:val="Normal"/>
    <w:rsid w:val="00994563"/>
    <w:pPr>
      <w:numPr>
        <w:numId w:val="8"/>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994563"/>
    <w:pPr>
      <w:tabs>
        <w:tab w:val="left" w:pos="1077"/>
      </w:tabs>
    </w:pPr>
  </w:style>
  <w:style w:type="paragraph" w:styleId="Caption">
    <w:name w:val="caption"/>
    <w:basedOn w:val="Normal"/>
    <w:next w:val="Normal"/>
    <w:qFormat/>
    <w:rsid w:val="00994563"/>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994563"/>
    <w:pPr>
      <w:numPr>
        <w:numId w:val="9"/>
      </w:numPr>
      <w:tabs>
        <w:tab w:val="clear" w:pos="1080"/>
        <w:tab w:val="left" w:pos="907"/>
      </w:tabs>
    </w:pPr>
    <w:rPr>
      <w:sz w:val="20"/>
      <w:lang w:val="el-GR"/>
    </w:rPr>
  </w:style>
  <w:style w:type="paragraph" w:customStyle="1" w:styleId="NormalIndent2">
    <w:name w:val="Normal Indent 2"/>
    <w:basedOn w:val="Normal"/>
    <w:rsid w:val="00994563"/>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994563"/>
    <w:pPr>
      <w:numPr>
        <w:numId w:val="0"/>
      </w:numPr>
      <w:tabs>
        <w:tab w:val="clear" w:pos="-567"/>
        <w:tab w:val="num" w:pos="720"/>
      </w:tabs>
      <w:ind w:left="420" w:hanging="420"/>
    </w:pPr>
  </w:style>
  <w:style w:type="paragraph" w:customStyle="1" w:styleId="BullSt">
    <w:name w:val="BullSt"/>
    <w:basedOn w:val="Bulletn"/>
    <w:rsid w:val="00994563"/>
    <w:pPr>
      <w:numPr>
        <w:numId w:val="10"/>
      </w:numPr>
    </w:pPr>
    <w:rPr>
      <w:b/>
      <w:i/>
    </w:rPr>
  </w:style>
  <w:style w:type="paragraph" w:customStyle="1" w:styleId="BullPr">
    <w:name w:val="BullPr"/>
    <w:basedOn w:val="Bulletn"/>
    <w:rsid w:val="00994563"/>
    <w:pPr>
      <w:numPr>
        <w:numId w:val="0"/>
      </w:numPr>
      <w:tabs>
        <w:tab w:val="num" w:pos="1440"/>
      </w:tabs>
      <w:spacing w:before="60" w:line="280" w:lineRule="atLeast"/>
      <w:ind w:left="360" w:hanging="360"/>
    </w:pPr>
    <w:rPr>
      <w:b/>
      <w:bCs/>
      <w:i/>
      <w:iCs w:val="0"/>
    </w:rPr>
  </w:style>
  <w:style w:type="paragraph" w:customStyle="1" w:styleId="b1">
    <w:name w:val="b1"/>
    <w:basedOn w:val="Normal"/>
    <w:rsid w:val="00994563"/>
    <w:pPr>
      <w:numPr>
        <w:numId w:val="11"/>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994563"/>
    <w:pPr>
      <w:keepNext/>
      <w:keepLines/>
      <w:spacing w:before="360"/>
      <w:ind w:left="1559" w:hanging="1372"/>
    </w:pPr>
    <w:rPr>
      <w:b/>
      <w:i/>
      <w:szCs w:val="20"/>
      <w:lang w:val="el-GR"/>
    </w:rPr>
  </w:style>
  <w:style w:type="paragraph" w:customStyle="1" w:styleId="Normal2">
    <w:name w:val="Normal 2"/>
    <w:basedOn w:val="Normal"/>
    <w:rsid w:val="00994563"/>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994563"/>
    <w:rPr>
      <w:rFonts w:ascii="Tahoma" w:hAnsi="Tahoma" w:cs="Tahoma"/>
      <w:sz w:val="16"/>
      <w:szCs w:val="16"/>
    </w:rPr>
  </w:style>
  <w:style w:type="character" w:customStyle="1" w:styleId="BalloonTextChar">
    <w:name w:val="Balloon Text Char"/>
    <w:basedOn w:val="DefaultParagraphFont"/>
    <w:link w:val="BalloonText"/>
    <w:semiHidden/>
    <w:rsid w:val="00994563"/>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94563"/>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994563"/>
    <w:rPr>
      <w:rFonts w:ascii="Times New Roman" w:eastAsia="Times New Roman" w:hAnsi="Times New Roman" w:cs="Times New Roman"/>
      <w:b/>
      <w:bCs/>
      <w:sz w:val="20"/>
      <w:szCs w:val="20"/>
      <w:lang w:val="en-GB"/>
    </w:rPr>
  </w:style>
  <w:style w:type="table" w:styleId="TableGrid">
    <w:name w:val="Table Grid"/>
    <w:basedOn w:val="TableNormal"/>
    <w:uiPriority w:val="59"/>
    <w:rsid w:val="00994563"/>
    <w:pPr>
      <w:spacing w:before="120" w:after="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4563"/>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ListParagraph1">
    <w:name w:val="List Paragraph1"/>
    <w:basedOn w:val="Normal"/>
    <w:qFormat/>
    <w:rsid w:val="00994563"/>
    <w:pPr>
      <w:spacing w:before="0" w:after="200" w:line="276" w:lineRule="auto"/>
      <w:ind w:left="720"/>
      <w:contextualSpacing/>
      <w:jc w:val="left"/>
    </w:pPr>
    <w:rPr>
      <w:rFonts w:ascii="Calibri" w:hAnsi="Calibri"/>
      <w:sz w:val="22"/>
      <w:szCs w:val="22"/>
      <w:lang w:val="el-GR"/>
    </w:rPr>
  </w:style>
  <w:style w:type="paragraph" w:styleId="ListParagraph">
    <w:name w:val="List Paragraph"/>
    <w:basedOn w:val="Normal"/>
    <w:link w:val="ListParagraphChar"/>
    <w:uiPriority w:val="34"/>
    <w:qFormat/>
    <w:rsid w:val="00994563"/>
    <w:pPr>
      <w:ind w:left="720"/>
      <w:contextualSpacing/>
    </w:pPr>
  </w:style>
  <w:style w:type="paragraph" w:customStyle="1" w:styleId="a">
    <w:name w:val="Δ_Σ_ΣΩΜΑ"/>
    <w:basedOn w:val="Normal"/>
    <w:link w:val="Char"/>
    <w:qFormat/>
    <w:rsid w:val="00994563"/>
    <w:pPr>
      <w:widowControl w:val="0"/>
      <w:autoSpaceDE w:val="0"/>
      <w:autoSpaceDN w:val="0"/>
      <w:adjustRightInd w:val="0"/>
      <w:spacing w:before="60" w:line="276" w:lineRule="auto"/>
      <w:ind w:firstLine="425"/>
    </w:pPr>
    <w:rPr>
      <w:rFonts w:ascii="Calibri" w:hAnsi="Calibri" w:cs="Arial"/>
      <w:sz w:val="22"/>
      <w:szCs w:val="22"/>
      <w:lang w:val="el-GR" w:eastAsia="el-GR"/>
    </w:rPr>
  </w:style>
  <w:style w:type="character" w:customStyle="1" w:styleId="Char">
    <w:name w:val="Δ_Σ_ΣΩΜΑ Char"/>
    <w:basedOn w:val="DefaultParagraphFont"/>
    <w:link w:val="a"/>
    <w:rsid w:val="00994563"/>
    <w:rPr>
      <w:rFonts w:ascii="Calibri" w:eastAsia="Times New Roman" w:hAnsi="Calibri" w:cs="Arial"/>
      <w:lang w:eastAsia="el-GR"/>
    </w:rPr>
  </w:style>
  <w:style w:type="paragraph" w:styleId="BodyText3">
    <w:name w:val="Body Text 3"/>
    <w:basedOn w:val="Normal"/>
    <w:link w:val="BodyText3Char"/>
    <w:unhideWhenUsed/>
    <w:rsid w:val="00994563"/>
    <w:pPr>
      <w:spacing w:after="120"/>
    </w:pPr>
    <w:rPr>
      <w:sz w:val="16"/>
      <w:szCs w:val="16"/>
    </w:rPr>
  </w:style>
  <w:style w:type="character" w:customStyle="1" w:styleId="BodyText3Char">
    <w:name w:val="Body Text 3 Char"/>
    <w:basedOn w:val="DefaultParagraphFont"/>
    <w:link w:val="BodyText3"/>
    <w:rsid w:val="00994563"/>
    <w:rPr>
      <w:rFonts w:ascii="Times New Roman" w:eastAsia="Times New Roman" w:hAnsi="Times New Roman" w:cs="Times New Roman"/>
      <w:sz w:val="16"/>
      <w:szCs w:val="16"/>
      <w:lang w:val="en-GB"/>
    </w:rPr>
  </w:style>
  <w:style w:type="paragraph" w:styleId="Title">
    <w:name w:val="Title"/>
    <w:basedOn w:val="Normal"/>
    <w:link w:val="TitleChar"/>
    <w:qFormat/>
    <w:rsid w:val="00994563"/>
    <w:pPr>
      <w:spacing w:before="0"/>
      <w:jc w:val="center"/>
    </w:pPr>
    <w:rPr>
      <w:rFonts w:ascii="Arial" w:hAnsi="Arial"/>
      <w:b/>
      <w:sz w:val="22"/>
      <w:lang w:val="en-US" w:eastAsia="el-GR"/>
    </w:rPr>
  </w:style>
  <w:style w:type="character" w:customStyle="1" w:styleId="TitleChar">
    <w:name w:val="Title Char"/>
    <w:basedOn w:val="DefaultParagraphFont"/>
    <w:link w:val="Title"/>
    <w:rsid w:val="00994563"/>
    <w:rPr>
      <w:rFonts w:ascii="Arial" w:eastAsia="Times New Roman" w:hAnsi="Arial" w:cs="Times New Roman"/>
      <w:b/>
      <w:szCs w:val="24"/>
      <w:lang w:val="en-US" w:eastAsia="el-GR"/>
    </w:rPr>
  </w:style>
  <w:style w:type="paragraph" w:styleId="TOCHeading">
    <w:name w:val="TOC Heading"/>
    <w:basedOn w:val="Heading1"/>
    <w:next w:val="Normal"/>
    <w:uiPriority w:val="39"/>
    <w:semiHidden/>
    <w:unhideWhenUsed/>
    <w:qFormat/>
    <w:rsid w:val="00994563"/>
    <w:pPr>
      <w:keepLines/>
      <w:numPr>
        <w:numId w:val="0"/>
      </w:numPr>
      <w:tabs>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character" w:customStyle="1" w:styleId="ListParagraphChar">
    <w:name w:val="List Paragraph Char"/>
    <w:link w:val="ListParagraph"/>
    <w:uiPriority w:val="34"/>
    <w:locked/>
    <w:rsid w:val="00994563"/>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945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94563"/>
    <w:rPr>
      <w:rFonts w:ascii="Tahoma" w:eastAsia="Times New Roman" w:hAnsi="Tahoma" w:cs="Tahoma"/>
      <w:sz w:val="20"/>
      <w:szCs w:val="20"/>
      <w:shd w:val="clear" w:color="auto" w:fill="000080"/>
      <w:lang w:val="en-GB"/>
    </w:rPr>
  </w:style>
  <w:style w:type="paragraph" w:customStyle="1" w:styleId="a0">
    <w:name w:val="Σώμα Κειμένου"/>
    <w:basedOn w:val="Normal"/>
    <w:rsid w:val="00994563"/>
    <w:pPr>
      <w:spacing w:before="0" w:after="120"/>
    </w:pPr>
    <w:rPr>
      <w:rFonts w:ascii="Arial" w:hAnsi="Arial"/>
      <w:sz w:val="22"/>
      <w:szCs w:val="22"/>
      <w:lang w:val="el-GR" w:eastAsia="el-GR"/>
    </w:rPr>
  </w:style>
  <w:style w:type="paragraph" w:customStyle="1" w:styleId="Basic">
    <w:name w:val="Basic"/>
    <w:basedOn w:val="Normal"/>
    <w:autoRedefine/>
    <w:rsid w:val="00994563"/>
    <w:pPr>
      <w:spacing w:after="60"/>
      <w:jc w:val="left"/>
    </w:pPr>
    <w:rPr>
      <w:rFonts w:ascii="Tahoma" w:hAnsi="Tahoma" w:cs="Tahoma"/>
      <w:b/>
      <w:bCs/>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994563"/>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994563"/>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994563"/>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994563"/>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994563"/>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994563"/>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994563"/>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994563"/>
    <w:rPr>
      <w:rFonts w:ascii="Cambria" w:eastAsia="Times New Roman" w:hAnsi="Cambria" w:cs="Times New Roman"/>
      <w:i/>
      <w:iCs/>
      <w:color w:val="404040"/>
      <w:lang w:eastAsia="en-US"/>
    </w:rPr>
  </w:style>
  <w:style w:type="character" w:customStyle="1" w:styleId="HeaderChar1">
    <w:name w:val="Header Char1"/>
    <w:aliases w:val="hd Char1"/>
    <w:semiHidden/>
    <w:rsid w:val="0099456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1610</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Vangelis Karagiannis</dc:creator>
  <cp:lastModifiedBy>Vangelis Karagiannis</cp:lastModifiedBy>
  <cp:revision>1</cp:revision>
  <dcterms:created xsi:type="dcterms:W3CDTF">2013-04-02T14:15:00Z</dcterms:created>
  <dcterms:modified xsi:type="dcterms:W3CDTF">2013-04-02T14:24:00Z</dcterms:modified>
</cp:coreProperties>
</file>