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9AD" w:rsidRDefault="00EB59AD" w:rsidP="00EB59AD">
      <w:pPr>
        <w:pStyle w:val="Heading1"/>
        <w:numPr>
          <w:ilvl w:val="0"/>
          <w:numId w:val="0"/>
        </w:numPr>
        <w:rPr>
          <w:color w:val="FF0000"/>
          <w:sz w:val="28"/>
          <w:szCs w:val="28"/>
        </w:rPr>
      </w:pPr>
      <w:bookmarkStart w:id="0" w:name="_Toc17107131"/>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EB59AD" w:rsidRDefault="00EB59AD" w:rsidP="00EB59AD"/>
    <w:p w:rsidR="00EB59AD" w:rsidRPr="0074254B" w:rsidRDefault="00EB59AD" w:rsidP="00EB59AD">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EB59AD" w:rsidRPr="0074254B" w:rsidRDefault="00EB59AD" w:rsidP="00EB59AD">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EB59AD" w:rsidRPr="0074254B" w:rsidRDefault="00EB59AD" w:rsidP="00EB59AD">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EB59AD" w:rsidRPr="0074254B" w:rsidRDefault="00EB59AD" w:rsidP="00EB59AD">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EB59AD" w:rsidRPr="0074254B" w:rsidRDefault="00EB59AD" w:rsidP="00EB59AD">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EB59AD" w:rsidRPr="0074254B" w:rsidRDefault="00EB59AD" w:rsidP="00EB59AD">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EB59AD" w:rsidRPr="0074254B" w:rsidRDefault="00EB59AD" w:rsidP="00EB59AD">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EB59AD" w:rsidRPr="0074254B" w:rsidRDefault="00EB59AD" w:rsidP="00EB59AD">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EB59AD" w:rsidRPr="0074254B" w:rsidRDefault="00EB59AD" w:rsidP="00EB59AD">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EB59AD" w:rsidRPr="0074254B" w:rsidRDefault="00EB59AD" w:rsidP="00EB59AD">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EB59AD" w:rsidRPr="0074254B" w:rsidRDefault="00EB59AD" w:rsidP="00EB59AD">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EB59AD" w:rsidRDefault="00EB59AD" w:rsidP="00EB59AD">
      <w:pPr>
        <w:rPr>
          <w:b/>
          <w:sz w:val="28"/>
        </w:rPr>
        <w:sectPr w:rsidR="00EB59AD" w:rsidSect="00D24A28">
          <w:endnotePr>
            <w:numFmt w:val="decimal"/>
          </w:endnotePr>
          <w:pgSz w:w="11906" w:h="16838"/>
          <w:pgMar w:top="1440" w:right="1797" w:bottom="1440" w:left="1797" w:header="709" w:footer="709" w:gutter="0"/>
          <w:cols w:space="708"/>
          <w:docGrid w:linePitch="360"/>
        </w:sectPr>
      </w:pPr>
    </w:p>
    <w:p w:rsidR="00EB59AD" w:rsidRPr="00CD4F71" w:rsidRDefault="00EB59AD" w:rsidP="00EB59AD">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EB59AD" w:rsidRPr="00CD4F71" w:rsidRDefault="00EB59AD" w:rsidP="00EB59AD">
      <w:pPr>
        <w:jc w:val="center"/>
        <w:rPr>
          <w:b/>
          <w:bCs/>
        </w:rPr>
      </w:pPr>
      <w:r w:rsidRPr="00CD4F71">
        <w:rPr>
          <w:b/>
          <w:bCs/>
        </w:rPr>
        <w:t>ΠΡΟΣ</w:t>
      </w:r>
    </w:p>
    <w:p w:rsidR="00EB59AD" w:rsidRPr="00CD4F71" w:rsidRDefault="00EB59AD" w:rsidP="00EB59AD">
      <w:pPr>
        <w:jc w:val="center"/>
        <w:rPr>
          <w:b/>
          <w:bCs/>
        </w:rPr>
      </w:pPr>
      <w:r w:rsidRPr="00CD4F71">
        <w:rPr>
          <w:b/>
          <w:bCs/>
        </w:rPr>
        <w:t>ΙΔΡΥΜΑ ΤΕΧΝΟΛΟΓΙΑΣ &amp; ΕΡΕΥΝΑΣ</w:t>
      </w:r>
      <w:r w:rsidRPr="00CA479F">
        <w:rPr>
          <w:b/>
          <w:bCs/>
        </w:rPr>
        <w:t>/</w:t>
      </w:r>
      <w:r w:rsidRPr="00CA479F">
        <w:rPr>
          <w:b/>
          <w:bCs/>
          <w:lang w:val="en-US"/>
        </w:rPr>
        <w:t>IN</w:t>
      </w:r>
      <w:r w:rsidRPr="00CA479F">
        <w:rPr>
          <w:b/>
          <w:bCs/>
        </w:rPr>
        <w:t xml:space="preserve">ΣΤΙΤΟΥΤΟ </w:t>
      </w:r>
      <w:r w:rsidRPr="00CA479F">
        <w:rPr>
          <w:b/>
        </w:rPr>
        <w:t>ΜΟΡΙΑΚΗΣ ΒΙΟΛΟΓΙΑΣ &amp; ΒΙΟΤΕΧΝΟΛΟΓΙΑΣ</w:t>
      </w:r>
    </w:p>
    <w:p w:rsidR="00EB59AD" w:rsidRPr="007B0856" w:rsidRDefault="00EB59AD" w:rsidP="00EB59AD">
      <w:pPr>
        <w:tabs>
          <w:tab w:val="left" w:pos="993"/>
        </w:tabs>
        <w:ind w:right="-340"/>
        <w:jc w:val="left"/>
        <w:rPr>
          <w:b/>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έργο </w:t>
      </w:r>
      <w:r w:rsidRPr="007B0856">
        <w:rPr>
          <w:rFonts w:ascii="Calibri" w:hAnsi="Calibri" w:cs="Calibri"/>
          <w:b/>
          <w:bCs/>
        </w:rPr>
        <w:t>«</w:t>
      </w:r>
      <w:r w:rsidRPr="007B0856">
        <w:rPr>
          <w:rFonts w:ascii="Calibri" w:hAnsi="Calibri" w:cs="Calibri"/>
          <w:b/>
          <w:bCs/>
          <w:i/>
          <w:iCs/>
          <w:color w:val="000000"/>
        </w:rPr>
        <w:t>Προμήθεια εργαστηριακών αναλωσίμων και αντιδραστηρίων-TF METHYLATION</w:t>
      </w:r>
      <w:r w:rsidRPr="007B0856">
        <w:rPr>
          <w:b/>
        </w:rPr>
        <w:t>»</w:t>
      </w:r>
    </w:p>
    <w:p w:rsidR="00EB59AD" w:rsidRDefault="00EB59AD" w:rsidP="00EB59AD">
      <w:pPr>
        <w:jc w:val="center"/>
        <w:rPr>
          <w:b/>
          <w:bCs/>
          <w:i/>
          <w:u w:val="single"/>
        </w:rPr>
      </w:pPr>
      <w:proofErr w:type="spellStart"/>
      <w:r w:rsidRPr="00CD4F71">
        <w:rPr>
          <w:b/>
          <w:bCs/>
          <w:i/>
          <w:u w:val="single"/>
        </w:rPr>
        <w:t>Αρ</w:t>
      </w:r>
      <w:proofErr w:type="spellEnd"/>
      <w:r w:rsidRPr="00CD4F71">
        <w:rPr>
          <w:b/>
          <w:bCs/>
          <w:i/>
          <w:u w:val="single"/>
        </w:rPr>
        <w:t>. Διακήρυξης : ……/……...2018</w:t>
      </w:r>
    </w:p>
    <w:p w:rsidR="00EB59AD" w:rsidRDefault="00EB59AD" w:rsidP="00EB59AD">
      <w:pPr>
        <w:rPr>
          <w:b/>
          <w:sz w:val="28"/>
        </w:rPr>
      </w:pPr>
    </w:p>
    <w:p w:rsidR="00EB59AD" w:rsidRPr="00DD5E56" w:rsidRDefault="00EB59AD" w:rsidP="00EB59AD">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EB59AD" w:rsidRPr="00DD5E56" w:rsidTr="00690413">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B59AD" w:rsidRPr="00DD5E56" w:rsidRDefault="00EB59AD" w:rsidP="00690413">
            <w:pPr>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B59AD" w:rsidRPr="00DD5E56" w:rsidRDefault="00EB59AD" w:rsidP="00690413">
            <w:pPr>
              <w:rPr>
                <w:b/>
                <w:bCs/>
              </w:rPr>
            </w:pPr>
          </w:p>
        </w:tc>
      </w:tr>
      <w:tr w:rsidR="00EB59AD" w:rsidRPr="00DD5E56" w:rsidTr="00690413">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B59AD" w:rsidRPr="00C777D9" w:rsidRDefault="00EB59AD" w:rsidP="00690413">
            <w:pPr>
              <w:rPr>
                <w:b/>
                <w:bCs/>
              </w:rPr>
            </w:pPr>
            <w:r w:rsidRPr="00DD5E56">
              <w:rPr>
                <w:b/>
                <w:bCs/>
              </w:rPr>
              <w:t>ΑΦΜ</w:t>
            </w:r>
            <w:r>
              <w:rPr>
                <w:b/>
                <w:bCs/>
                <w:lang w:val="en-U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B59AD" w:rsidRPr="00DD5E56" w:rsidRDefault="00EB59AD" w:rsidP="00690413">
            <w:pPr>
              <w:rPr>
                <w:b/>
                <w:bCs/>
              </w:rPr>
            </w:pPr>
          </w:p>
        </w:tc>
      </w:tr>
      <w:tr w:rsidR="00EB59AD" w:rsidRPr="00DD5E56" w:rsidTr="00690413">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B59AD" w:rsidRPr="00DD5E56" w:rsidRDefault="00EB59AD" w:rsidP="00690413">
            <w:pPr>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B59AD" w:rsidRPr="00DD5E56" w:rsidRDefault="00EB59AD" w:rsidP="00690413">
            <w:pPr>
              <w:rPr>
                <w:b/>
                <w:bCs/>
              </w:rPr>
            </w:pPr>
          </w:p>
        </w:tc>
      </w:tr>
      <w:tr w:rsidR="00EB59AD" w:rsidRPr="00DD5E56" w:rsidTr="00690413">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B59AD" w:rsidRPr="00DD5E56" w:rsidRDefault="00EB59AD" w:rsidP="00690413">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EB59AD" w:rsidRPr="00DD5E56" w:rsidRDefault="00EB59AD" w:rsidP="00690413">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EB59AD" w:rsidRPr="00DD5E56" w:rsidRDefault="00EB59AD" w:rsidP="00690413">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EB59AD" w:rsidRPr="00DD5E56" w:rsidRDefault="00EB59AD" w:rsidP="00690413">
            <w:pPr>
              <w:rPr>
                <w:b/>
                <w:bCs/>
              </w:rPr>
            </w:pPr>
          </w:p>
        </w:tc>
      </w:tr>
      <w:tr w:rsidR="00EB59AD" w:rsidRPr="00DD5E56" w:rsidTr="00690413">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B59AD" w:rsidRPr="00DD5E56" w:rsidRDefault="00EB59AD" w:rsidP="00690413">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B59AD" w:rsidRPr="00DD5E56" w:rsidRDefault="00EB59AD" w:rsidP="00690413">
            <w:pPr>
              <w:rPr>
                <w:b/>
                <w:bCs/>
              </w:rPr>
            </w:pPr>
          </w:p>
        </w:tc>
      </w:tr>
      <w:tr w:rsidR="00EB59AD" w:rsidRPr="00DD5E56" w:rsidTr="00690413">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EB59AD" w:rsidRPr="00DD5E56" w:rsidRDefault="00EB59AD" w:rsidP="00690413">
            <w:pPr>
              <w:rPr>
                <w:b/>
                <w:bCs/>
              </w:rPr>
            </w:pPr>
            <w:r w:rsidRPr="00DD5E56">
              <w:rPr>
                <w:b/>
                <w:bCs/>
              </w:rPr>
              <w:t>Ηλεκτρονική δ/</w:t>
            </w:r>
            <w:proofErr w:type="spellStart"/>
            <w:r w:rsidRPr="00DD5E56">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EB59AD" w:rsidRPr="00DD5E56" w:rsidRDefault="00EB59AD" w:rsidP="00690413">
            <w:pPr>
              <w:rPr>
                <w:b/>
                <w:bCs/>
              </w:rPr>
            </w:pPr>
          </w:p>
        </w:tc>
      </w:tr>
    </w:tbl>
    <w:p w:rsidR="00EB59AD" w:rsidRDefault="00EB59AD" w:rsidP="00EB59AD">
      <w:pPr>
        <w:rPr>
          <w:b/>
          <w:bCs/>
        </w:rPr>
        <w:sectPr w:rsidR="00EB59AD" w:rsidSect="004B1D81">
          <w:endnotePr>
            <w:numFmt w:val="decimal"/>
          </w:endnotePr>
          <w:pgSz w:w="16838" w:h="11906" w:orient="landscape"/>
          <w:pgMar w:top="1797" w:right="1440" w:bottom="1797" w:left="1440" w:header="709" w:footer="709" w:gutter="0"/>
          <w:cols w:space="708"/>
          <w:docGrid w:linePitch="360"/>
        </w:sectPr>
      </w:pPr>
    </w:p>
    <w:p w:rsidR="00EB59AD" w:rsidRPr="00C9112A" w:rsidRDefault="00EB59AD" w:rsidP="00EB59AD">
      <w:pPr>
        <w:pStyle w:val="Heading2"/>
        <w:shd w:val="clear" w:color="auto" w:fill="FFFF99"/>
        <w:spacing w:after="240"/>
        <w:ind w:right="111"/>
      </w:pPr>
      <w:bookmarkStart w:id="1" w:name="_Toc532839714"/>
      <w:bookmarkStart w:id="2" w:name="_Toc17107132"/>
      <w:r w:rsidRPr="00C9112A">
        <w:lastRenderedPageBreak/>
        <w:t>Τμήμα 1:</w:t>
      </w:r>
      <w:bookmarkEnd w:id="1"/>
      <w:r w:rsidRPr="00C9112A">
        <w:t xml:space="preserve"> Αναλώσιμα και αντιδραστήρια ΜΟΡΙΑΚΗΣ ΒΙΟΛΟΓΙΑΣ</w:t>
      </w:r>
      <w:bookmarkEnd w:id="2"/>
    </w:p>
    <w:p w:rsidR="00EB59AD" w:rsidRPr="00400C23" w:rsidRDefault="00EB59AD" w:rsidP="00EB59AD">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690" w:type="dxa"/>
        <w:tblLook w:val="04A0" w:firstRow="1" w:lastRow="0" w:firstColumn="1" w:lastColumn="0" w:noHBand="0" w:noVBand="1"/>
      </w:tblPr>
      <w:tblGrid>
        <w:gridCol w:w="816"/>
        <w:gridCol w:w="1959"/>
        <w:gridCol w:w="947"/>
        <w:gridCol w:w="1259"/>
        <w:gridCol w:w="5669"/>
        <w:gridCol w:w="1420"/>
        <w:gridCol w:w="1447"/>
        <w:gridCol w:w="1380"/>
      </w:tblGrid>
      <w:tr w:rsidR="00EB59AD" w:rsidRPr="00851B96" w:rsidTr="00690413">
        <w:tc>
          <w:tcPr>
            <w:tcW w:w="77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ΕΙΔΟΥΣ</w:t>
            </w:r>
          </w:p>
        </w:tc>
        <w:tc>
          <w:tcPr>
            <w:tcW w:w="1959"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ΕΙΔΗ ΠΡΟΣ ΠΡΟΜΗΘΕΙΑ</w:t>
            </w:r>
          </w:p>
        </w:tc>
        <w:tc>
          <w:tcPr>
            <w:tcW w:w="947"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109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ΑΙΤΟΥΜΕΝΗ ΠΟΣΟΤΗΤΑ</w:t>
            </w:r>
          </w:p>
        </w:tc>
        <w:tc>
          <w:tcPr>
            <w:tcW w:w="5669"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1420"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CA479F" w:rsidRDefault="00EB59AD" w:rsidP="00690413">
            <w:pPr>
              <w:jc w:val="center"/>
              <w:rPr>
                <w:rFonts w:eastAsia="Times New Roman"/>
                <w:b/>
                <w:bCs/>
                <w:color w:val="000000"/>
                <w:sz w:val="20"/>
                <w:szCs w:val="20"/>
                <w:lang w:eastAsia="el-GR"/>
              </w:rPr>
            </w:pPr>
            <w:r w:rsidRPr="00CA479F">
              <w:rPr>
                <w:rFonts w:eastAsia="Times New Roman"/>
                <w:b/>
                <w:bCs/>
                <w:color w:val="000000"/>
                <w:sz w:val="20"/>
                <w:szCs w:val="20"/>
                <w:lang w:eastAsia="el-GR"/>
              </w:rPr>
              <w:t>ΥΠΟΧΡΕΩΤΙΚΗ ΑΠΑΙΤΗΣΗ</w:t>
            </w:r>
          </w:p>
        </w:tc>
        <w:tc>
          <w:tcPr>
            <w:tcW w:w="1447"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CA479F" w:rsidRDefault="00EB59AD" w:rsidP="00690413">
            <w:pPr>
              <w:jc w:val="center"/>
              <w:rPr>
                <w:rFonts w:eastAsia="Times New Roman"/>
                <w:b/>
                <w:bCs/>
                <w:color w:val="000000"/>
                <w:sz w:val="20"/>
                <w:szCs w:val="20"/>
                <w:lang w:eastAsia="el-GR"/>
              </w:rPr>
            </w:pPr>
            <w:r w:rsidRPr="00CA479F">
              <w:rPr>
                <w:rFonts w:eastAsia="Times New Roman"/>
                <w:b/>
                <w:bCs/>
                <w:color w:val="000000"/>
                <w:sz w:val="20"/>
                <w:szCs w:val="20"/>
                <w:lang w:eastAsia="el-GR"/>
              </w:rPr>
              <w:t>ΑΠΑΝΤΗΣΗ ΠΡΟΜΗΘΕΥΤΗ</w:t>
            </w:r>
          </w:p>
        </w:tc>
        <w:tc>
          <w:tcPr>
            <w:tcW w:w="1380" w:type="dxa"/>
            <w:tcBorders>
              <w:top w:val="single" w:sz="4" w:space="0" w:color="auto"/>
              <w:left w:val="nil"/>
              <w:bottom w:val="single" w:sz="4" w:space="0" w:color="auto"/>
              <w:right w:val="single" w:sz="4" w:space="0" w:color="auto"/>
            </w:tcBorders>
            <w:shd w:val="clear" w:color="auto" w:fill="ACB9CA" w:themeFill="text2" w:themeFillTint="66"/>
            <w:vAlign w:val="center"/>
          </w:tcPr>
          <w:p w:rsidR="00EB59AD" w:rsidRPr="00851B96" w:rsidRDefault="00EB59AD" w:rsidP="00690413">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t>1</w:t>
            </w:r>
          </w:p>
        </w:tc>
        <w:tc>
          <w:tcPr>
            <w:tcW w:w="1959"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B0586E">
              <w:rPr>
                <w:rFonts w:eastAsia="Times New Roman"/>
                <w:color w:val="000000"/>
                <w:sz w:val="20"/>
                <w:szCs w:val="20"/>
                <w:lang w:eastAsia="el-GR"/>
              </w:rPr>
              <w:t xml:space="preserve">Ορολογικές </w:t>
            </w:r>
            <w:proofErr w:type="spellStart"/>
            <w:r w:rsidRPr="00B0586E">
              <w:rPr>
                <w:rFonts w:eastAsia="Times New Roman"/>
                <w:color w:val="000000"/>
                <w:sz w:val="20"/>
                <w:szCs w:val="20"/>
                <w:lang w:eastAsia="el-GR"/>
              </w:rPr>
              <w:t>πιπέτες</w:t>
            </w:r>
            <w:proofErr w:type="spellEnd"/>
            <w:r w:rsidRPr="00B0586E">
              <w:rPr>
                <w:rFonts w:eastAsia="Times New Roman"/>
                <w:color w:val="000000"/>
                <w:sz w:val="20"/>
                <w:szCs w:val="20"/>
                <w:lang w:eastAsia="el-GR"/>
              </w:rPr>
              <w:t xml:space="preserve"> 5ml</w:t>
            </w:r>
          </w:p>
        </w:tc>
        <w:tc>
          <w:tcPr>
            <w:tcW w:w="947"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rPr>
                <w:rFonts w:eastAsia="Times New Roman"/>
                <w:color w:val="000000"/>
                <w:sz w:val="20"/>
                <w:szCs w:val="20"/>
                <w:lang w:eastAsia="el-GR"/>
              </w:rPr>
            </w:pPr>
            <w:r>
              <w:rPr>
                <w:rFonts w:eastAsia="Times New Roman"/>
                <w:color w:val="000000"/>
                <w:sz w:val="20"/>
                <w:szCs w:val="20"/>
                <w:lang w:eastAsia="el-GR"/>
              </w:rPr>
              <w:t>24.000</w:t>
            </w:r>
          </w:p>
        </w:tc>
        <w:tc>
          <w:tcPr>
            <w:tcW w:w="5669"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left"/>
              <w:rPr>
                <w:rFonts w:eastAsia="Times New Roman"/>
                <w:color w:val="000000"/>
                <w:sz w:val="20"/>
                <w:szCs w:val="20"/>
                <w:lang w:eastAsia="el-GR"/>
              </w:rPr>
            </w:pPr>
            <w:r w:rsidRPr="00B0586E">
              <w:rPr>
                <w:rFonts w:eastAsia="Times New Roman"/>
                <w:color w:val="000000"/>
                <w:sz w:val="20"/>
                <w:szCs w:val="20"/>
                <w:lang w:eastAsia="el-GR"/>
              </w:rPr>
              <w:t xml:space="preserve">Υλικό κατασκευής: </w:t>
            </w:r>
            <w:proofErr w:type="spellStart"/>
            <w:r w:rsidRPr="00B0586E">
              <w:rPr>
                <w:rFonts w:eastAsia="Times New Roman"/>
                <w:color w:val="000000"/>
                <w:sz w:val="20"/>
                <w:szCs w:val="20"/>
                <w:lang w:eastAsia="el-GR"/>
              </w:rPr>
              <w:t>πολυστυρένιο</w:t>
            </w:r>
            <w:proofErr w:type="spellEnd"/>
            <w:r w:rsidRPr="00B0586E">
              <w:rPr>
                <w:rFonts w:eastAsia="Times New Roman"/>
                <w:color w:val="000000"/>
                <w:sz w:val="20"/>
                <w:szCs w:val="20"/>
                <w:lang w:eastAsia="el-GR"/>
              </w:rPr>
              <w:t xml:space="preserve">, να είναι κατασκευασμένες σύμφωνα με τις απαιτήσεις κατά USP </w:t>
            </w:r>
            <w:proofErr w:type="spellStart"/>
            <w:r w:rsidRPr="00B0586E">
              <w:rPr>
                <w:rFonts w:eastAsia="Times New Roman"/>
                <w:color w:val="000000"/>
                <w:sz w:val="20"/>
                <w:szCs w:val="20"/>
                <w:lang w:eastAsia="el-GR"/>
              </w:rPr>
              <w:t>Class</w:t>
            </w:r>
            <w:proofErr w:type="spellEnd"/>
            <w:r w:rsidRPr="00B0586E">
              <w:rPr>
                <w:rFonts w:eastAsia="Times New Roman"/>
                <w:color w:val="000000"/>
                <w:sz w:val="20"/>
                <w:szCs w:val="20"/>
                <w:lang w:eastAsia="el-GR"/>
              </w:rPr>
              <w:t xml:space="preserve"> VI για πλαστικούς </w:t>
            </w:r>
            <w:proofErr w:type="spellStart"/>
            <w:r w:rsidRPr="00B0586E">
              <w:rPr>
                <w:rFonts w:eastAsia="Times New Roman"/>
                <w:color w:val="000000"/>
                <w:sz w:val="20"/>
                <w:szCs w:val="20"/>
                <w:lang w:eastAsia="el-GR"/>
              </w:rPr>
              <w:t>περιέκτες</w:t>
            </w:r>
            <w:proofErr w:type="spellEnd"/>
            <w:r w:rsidRPr="00B0586E">
              <w:rPr>
                <w:rFonts w:eastAsia="Times New Roman"/>
                <w:color w:val="000000"/>
                <w:sz w:val="20"/>
                <w:szCs w:val="20"/>
                <w:lang w:eastAsia="el-GR"/>
              </w:rPr>
              <w:t xml:space="preserve"> και πώματα, να έχουν χωρητικότητα 5ml και να διαθέτουν φίλτρο από πολυεστέρα, να</w:t>
            </w:r>
            <w:r>
              <w:rPr>
                <w:rFonts w:eastAsia="Times New Roman"/>
                <w:color w:val="000000"/>
                <w:sz w:val="20"/>
                <w:szCs w:val="20"/>
                <w:lang w:eastAsia="el-GR"/>
              </w:rPr>
              <w:t xml:space="preserve"> διαθέτουν διαβαθμίσεις 1/10 </w:t>
            </w:r>
            <w:proofErr w:type="spellStart"/>
            <w:r>
              <w:rPr>
                <w:rFonts w:eastAsia="Times New Roman"/>
                <w:color w:val="000000"/>
                <w:sz w:val="20"/>
                <w:szCs w:val="20"/>
                <w:lang w:eastAsia="el-GR"/>
              </w:rPr>
              <w:t>ml</w:t>
            </w:r>
            <w:proofErr w:type="spellEnd"/>
            <w:r>
              <w:rPr>
                <w:rFonts w:eastAsia="Times New Roman"/>
                <w:color w:val="000000"/>
                <w:sz w:val="20"/>
                <w:szCs w:val="20"/>
                <w:lang w:eastAsia="el-GR"/>
              </w:rPr>
              <w:t>, με</w:t>
            </w:r>
            <w:r w:rsidRPr="00B0586E">
              <w:rPr>
                <w:rFonts w:eastAsia="Times New Roman"/>
                <w:color w:val="000000"/>
                <w:sz w:val="20"/>
                <w:szCs w:val="20"/>
                <w:lang w:eastAsia="el-GR"/>
              </w:rPr>
              <w:t xml:space="preserve"> μέγιστη απόκλιση ±2%, να είναι αποστειρωμένες με ακτινοβόληση ανά μονάδα, σε πλαστική συσκευασία, με επίπεδο αποστείρωσης τουλάχιστον SAL=10-3, να είναι ελεύθερες από </w:t>
            </w:r>
            <w:proofErr w:type="spellStart"/>
            <w:r w:rsidRPr="00B0586E">
              <w:rPr>
                <w:rFonts w:eastAsia="Times New Roman"/>
                <w:color w:val="000000"/>
                <w:sz w:val="20"/>
                <w:szCs w:val="20"/>
                <w:lang w:eastAsia="el-GR"/>
              </w:rPr>
              <w:t>RNAses</w:t>
            </w:r>
            <w:proofErr w:type="spellEnd"/>
            <w:r w:rsidRPr="00B0586E">
              <w:rPr>
                <w:rFonts w:eastAsia="Times New Roman"/>
                <w:color w:val="000000"/>
                <w:sz w:val="20"/>
                <w:szCs w:val="20"/>
                <w:lang w:eastAsia="el-GR"/>
              </w:rPr>
              <w:t xml:space="preserve"> / </w:t>
            </w:r>
            <w:proofErr w:type="spellStart"/>
            <w:r w:rsidRPr="00B0586E">
              <w:rPr>
                <w:rFonts w:eastAsia="Times New Roman"/>
                <w:color w:val="000000"/>
                <w:sz w:val="20"/>
                <w:szCs w:val="20"/>
                <w:lang w:eastAsia="el-GR"/>
              </w:rPr>
              <w:t>DNAses</w:t>
            </w:r>
            <w:proofErr w:type="spellEnd"/>
            <w:r w:rsidRPr="00B0586E">
              <w:rPr>
                <w:rFonts w:eastAsia="Times New Roman"/>
                <w:color w:val="000000"/>
                <w:sz w:val="20"/>
                <w:szCs w:val="20"/>
                <w:lang w:eastAsia="el-GR"/>
              </w:rPr>
              <w:t xml:space="preserve"> και πυρογενή(&lt;0.1 EU/</w:t>
            </w:r>
            <w:proofErr w:type="spellStart"/>
            <w:r w:rsidRPr="00B0586E">
              <w:rPr>
                <w:rFonts w:eastAsia="Times New Roman"/>
                <w:color w:val="000000"/>
                <w:sz w:val="20"/>
                <w:szCs w:val="20"/>
                <w:lang w:eastAsia="el-GR"/>
              </w:rPr>
              <w:t>mL</w:t>
            </w:r>
            <w:proofErr w:type="spellEnd"/>
            <w:r w:rsidRPr="00B0586E">
              <w:rPr>
                <w:rFonts w:eastAsia="Times New Roman"/>
                <w:color w:val="000000"/>
                <w:sz w:val="20"/>
                <w:szCs w:val="20"/>
                <w:lang w:eastAsia="el-GR"/>
              </w:rPr>
              <w:t>), να είναι ελεγμένες για σπογγώδη εγκεφαλοπάθεια BSE, να διατίθενται σε σακούλα των 50 τεμαχίων</w:t>
            </w:r>
            <w:r>
              <w:rPr>
                <w:rFonts w:eastAsia="Times New Roman"/>
                <w:color w:val="000000"/>
                <w:sz w:val="20"/>
                <w:szCs w:val="20"/>
                <w:lang w:eastAsia="el-GR"/>
              </w:rPr>
              <w:t xml:space="preserve"> </w:t>
            </w:r>
            <w:r w:rsidRPr="00B0586E">
              <w:rPr>
                <w:rFonts w:eastAsia="Times New Roman"/>
                <w:color w:val="000000"/>
                <w:sz w:val="20"/>
                <w:szCs w:val="20"/>
                <w:lang w:eastAsia="el-GR"/>
              </w:rPr>
              <w:t xml:space="preserve">.Κατασκευαστής </w:t>
            </w:r>
            <w:proofErr w:type="spellStart"/>
            <w:r w:rsidRPr="00B0586E">
              <w:rPr>
                <w:rFonts w:eastAsia="Times New Roman"/>
                <w:color w:val="000000"/>
                <w:sz w:val="20"/>
                <w:szCs w:val="20"/>
                <w:lang w:eastAsia="el-GR"/>
              </w:rPr>
              <w:t>costar</w:t>
            </w:r>
            <w:proofErr w:type="spellEnd"/>
            <w:r w:rsidRPr="00B0586E">
              <w:rPr>
                <w:rFonts w:eastAsia="Times New Roman"/>
                <w:color w:val="000000"/>
                <w:sz w:val="20"/>
                <w:szCs w:val="20"/>
                <w:lang w:eastAsia="el-GR"/>
              </w:rPr>
              <w:t>, cat.no.4051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380"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t>2</w:t>
            </w:r>
          </w:p>
        </w:tc>
        <w:tc>
          <w:tcPr>
            <w:tcW w:w="1959"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B0586E">
              <w:rPr>
                <w:rFonts w:eastAsia="Times New Roman"/>
                <w:color w:val="000000"/>
                <w:sz w:val="20"/>
                <w:szCs w:val="20"/>
                <w:lang w:eastAsia="el-GR"/>
              </w:rPr>
              <w:t xml:space="preserve">Ορολογικές </w:t>
            </w:r>
            <w:proofErr w:type="spellStart"/>
            <w:r w:rsidRPr="00B0586E">
              <w:rPr>
                <w:rFonts w:eastAsia="Times New Roman"/>
                <w:color w:val="000000"/>
                <w:sz w:val="20"/>
                <w:szCs w:val="20"/>
                <w:lang w:eastAsia="el-GR"/>
              </w:rPr>
              <w:t>πιπέτες</w:t>
            </w:r>
            <w:proofErr w:type="spellEnd"/>
            <w:r w:rsidRPr="00B0586E">
              <w:rPr>
                <w:rFonts w:eastAsia="Times New Roman"/>
                <w:color w:val="000000"/>
                <w:sz w:val="20"/>
                <w:szCs w:val="20"/>
                <w:lang w:eastAsia="el-GR"/>
              </w:rPr>
              <w:t xml:space="preserve"> 10ml</w:t>
            </w:r>
          </w:p>
        </w:tc>
        <w:tc>
          <w:tcPr>
            <w:tcW w:w="94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rPr>
                <w:rFonts w:eastAsia="Times New Roman"/>
                <w:color w:val="000000"/>
                <w:sz w:val="20"/>
                <w:szCs w:val="20"/>
                <w:lang w:eastAsia="el-GR"/>
              </w:rPr>
            </w:pPr>
            <w:r>
              <w:rPr>
                <w:rFonts w:eastAsia="Times New Roman"/>
                <w:color w:val="000000"/>
                <w:sz w:val="20"/>
                <w:szCs w:val="20"/>
                <w:lang w:eastAsia="el-GR"/>
              </w:rPr>
              <w:t>24.000</w:t>
            </w:r>
          </w:p>
        </w:tc>
        <w:tc>
          <w:tcPr>
            <w:tcW w:w="5669"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left"/>
              <w:rPr>
                <w:rFonts w:eastAsia="Times New Roman"/>
                <w:color w:val="000000"/>
                <w:sz w:val="20"/>
                <w:szCs w:val="20"/>
                <w:lang w:eastAsia="el-GR"/>
              </w:rPr>
            </w:pPr>
            <w:r w:rsidRPr="00B0586E">
              <w:rPr>
                <w:rFonts w:eastAsia="Times New Roman"/>
                <w:color w:val="000000"/>
                <w:sz w:val="20"/>
                <w:szCs w:val="20"/>
                <w:lang w:eastAsia="el-GR"/>
              </w:rPr>
              <w:t xml:space="preserve">Υλικό κατασκευής: </w:t>
            </w:r>
            <w:proofErr w:type="spellStart"/>
            <w:r w:rsidRPr="00B0586E">
              <w:rPr>
                <w:rFonts w:eastAsia="Times New Roman"/>
                <w:color w:val="000000"/>
                <w:sz w:val="20"/>
                <w:szCs w:val="20"/>
                <w:lang w:eastAsia="el-GR"/>
              </w:rPr>
              <w:t>πολυστυρένιο</w:t>
            </w:r>
            <w:proofErr w:type="spellEnd"/>
            <w:r w:rsidRPr="00B0586E">
              <w:rPr>
                <w:rFonts w:eastAsia="Times New Roman"/>
                <w:color w:val="000000"/>
                <w:sz w:val="20"/>
                <w:szCs w:val="20"/>
                <w:lang w:eastAsia="el-GR"/>
              </w:rPr>
              <w:t xml:space="preserve">, να είναι κατασκευασμένες σύμφωνα με τις απαιτήσεις κατά USP </w:t>
            </w:r>
            <w:proofErr w:type="spellStart"/>
            <w:r w:rsidRPr="00B0586E">
              <w:rPr>
                <w:rFonts w:eastAsia="Times New Roman"/>
                <w:color w:val="000000"/>
                <w:sz w:val="20"/>
                <w:szCs w:val="20"/>
                <w:lang w:eastAsia="el-GR"/>
              </w:rPr>
              <w:t>Class</w:t>
            </w:r>
            <w:proofErr w:type="spellEnd"/>
            <w:r w:rsidRPr="00B0586E">
              <w:rPr>
                <w:rFonts w:eastAsia="Times New Roman"/>
                <w:color w:val="000000"/>
                <w:sz w:val="20"/>
                <w:szCs w:val="20"/>
                <w:lang w:eastAsia="el-GR"/>
              </w:rPr>
              <w:t xml:space="preserve"> VI για πλαστικούς </w:t>
            </w:r>
            <w:proofErr w:type="spellStart"/>
            <w:r w:rsidRPr="00B0586E">
              <w:rPr>
                <w:rFonts w:eastAsia="Times New Roman"/>
                <w:color w:val="000000"/>
                <w:sz w:val="20"/>
                <w:szCs w:val="20"/>
                <w:lang w:eastAsia="el-GR"/>
              </w:rPr>
              <w:t>περιέκτες</w:t>
            </w:r>
            <w:proofErr w:type="spellEnd"/>
            <w:r w:rsidRPr="00B0586E">
              <w:rPr>
                <w:rFonts w:eastAsia="Times New Roman"/>
                <w:color w:val="000000"/>
                <w:sz w:val="20"/>
                <w:szCs w:val="20"/>
                <w:lang w:eastAsia="el-GR"/>
              </w:rPr>
              <w:t xml:space="preserve"> και πώματα, να έχουν χωρητικότητα 10ml και να διαθέτουν φίλτρο από πολυεστέρα, να διαθέτουν διαβαθμίσεις 1/10 </w:t>
            </w:r>
            <w:proofErr w:type="spellStart"/>
            <w:r w:rsidRPr="00B0586E">
              <w:rPr>
                <w:rFonts w:eastAsia="Times New Roman"/>
                <w:color w:val="000000"/>
                <w:sz w:val="20"/>
                <w:szCs w:val="20"/>
                <w:lang w:eastAsia="el-GR"/>
              </w:rPr>
              <w:t>ml</w:t>
            </w:r>
            <w:proofErr w:type="spellEnd"/>
            <w:r w:rsidRPr="00B0586E">
              <w:rPr>
                <w:rFonts w:eastAsia="Times New Roman"/>
                <w:color w:val="000000"/>
                <w:sz w:val="20"/>
                <w:szCs w:val="20"/>
                <w:lang w:eastAsia="el-GR"/>
              </w:rPr>
              <w:t xml:space="preserve">,  με  μέγιστη απόκλιση ±2%, να είναι αποστειρωμένες με ακτινοβόληση ανά μονάδα, σε πλαστική συσκευασία, με επίπεδο αποστείρωσης τουλάχιστον SAL=10-3, να είναι ελεύθερες από </w:t>
            </w:r>
            <w:proofErr w:type="spellStart"/>
            <w:r w:rsidRPr="00B0586E">
              <w:rPr>
                <w:rFonts w:eastAsia="Times New Roman"/>
                <w:color w:val="000000"/>
                <w:sz w:val="20"/>
                <w:szCs w:val="20"/>
                <w:lang w:eastAsia="el-GR"/>
              </w:rPr>
              <w:t>RNAses</w:t>
            </w:r>
            <w:proofErr w:type="spellEnd"/>
            <w:r w:rsidRPr="00B0586E">
              <w:rPr>
                <w:rFonts w:eastAsia="Times New Roman"/>
                <w:color w:val="000000"/>
                <w:sz w:val="20"/>
                <w:szCs w:val="20"/>
                <w:lang w:eastAsia="el-GR"/>
              </w:rPr>
              <w:t xml:space="preserve"> / </w:t>
            </w:r>
            <w:proofErr w:type="spellStart"/>
            <w:r w:rsidRPr="00B0586E">
              <w:rPr>
                <w:rFonts w:eastAsia="Times New Roman"/>
                <w:color w:val="000000"/>
                <w:sz w:val="20"/>
                <w:szCs w:val="20"/>
                <w:lang w:eastAsia="el-GR"/>
              </w:rPr>
              <w:t>DNAses</w:t>
            </w:r>
            <w:proofErr w:type="spellEnd"/>
            <w:r w:rsidRPr="00B0586E">
              <w:rPr>
                <w:rFonts w:eastAsia="Times New Roman"/>
                <w:color w:val="000000"/>
                <w:sz w:val="20"/>
                <w:szCs w:val="20"/>
                <w:lang w:eastAsia="el-GR"/>
              </w:rPr>
              <w:t xml:space="preserve"> και πυρογενή(&lt;0.1 EU/</w:t>
            </w:r>
            <w:proofErr w:type="spellStart"/>
            <w:r w:rsidRPr="00B0586E">
              <w:rPr>
                <w:rFonts w:eastAsia="Times New Roman"/>
                <w:color w:val="000000"/>
                <w:sz w:val="20"/>
                <w:szCs w:val="20"/>
                <w:lang w:eastAsia="el-GR"/>
              </w:rPr>
              <w:t>mL</w:t>
            </w:r>
            <w:proofErr w:type="spellEnd"/>
            <w:r w:rsidRPr="00B0586E">
              <w:rPr>
                <w:rFonts w:eastAsia="Times New Roman"/>
                <w:color w:val="000000"/>
                <w:sz w:val="20"/>
                <w:szCs w:val="20"/>
                <w:lang w:eastAsia="el-GR"/>
              </w:rPr>
              <w:t>), να είναι ελεγμένες για σπογγώδη εγκεφαλοπάθεια BSE, να διατίθενται σε σακούλα των 50  τεμαχίων.</w:t>
            </w:r>
            <w:r>
              <w:rPr>
                <w:rFonts w:eastAsia="Times New Roman"/>
                <w:color w:val="000000"/>
                <w:sz w:val="20"/>
                <w:szCs w:val="20"/>
                <w:lang w:eastAsia="el-GR"/>
              </w:rPr>
              <w:t xml:space="preserve"> </w:t>
            </w:r>
            <w:r w:rsidRPr="00B0586E">
              <w:rPr>
                <w:rFonts w:eastAsia="Times New Roman"/>
                <w:color w:val="000000"/>
                <w:sz w:val="20"/>
                <w:szCs w:val="20"/>
                <w:lang w:eastAsia="el-GR"/>
              </w:rPr>
              <w:t xml:space="preserve">Κατασκευαστής </w:t>
            </w:r>
            <w:proofErr w:type="spellStart"/>
            <w:r w:rsidRPr="00B0586E">
              <w:rPr>
                <w:rFonts w:eastAsia="Times New Roman"/>
                <w:color w:val="000000"/>
                <w:sz w:val="20"/>
                <w:szCs w:val="20"/>
                <w:lang w:eastAsia="el-GR"/>
              </w:rPr>
              <w:t>costar</w:t>
            </w:r>
            <w:proofErr w:type="spellEnd"/>
            <w:r w:rsidRPr="00B0586E">
              <w:rPr>
                <w:rFonts w:eastAsia="Times New Roman"/>
                <w:color w:val="000000"/>
                <w:sz w:val="20"/>
                <w:szCs w:val="20"/>
                <w:lang w:eastAsia="el-GR"/>
              </w:rPr>
              <w:t>, cat.no.4101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380"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t>3</w:t>
            </w:r>
          </w:p>
        </w:tc>
        <w:tc>
          <w:tcPr>
            <w:tcW w:w="1959"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B0586E">
              <w:rPr>
                <w:rFonts w:eastAsia="Times New Roman"/>
                <w:color w:val="000000"/>
                <w:sz w:val="20"/>
                <w:szCs w:val="20"/>
                <w:lang w:eastAsia="el-GR"/>
              </w:rPr>
              <w:t xml:space="preserve">Ορολογικές </w:t>
            </w:r>
            <w:proofErr w:type="spellStart"/>
            <w:r w:rsidRPr="00B0586E">
              <w:rPr>
                <w:rFonts w:eastAsia="Times New Roman"/>
                <w:color w:val="000000"/>
                <w:sz w:val="20"/>
                <w:szCs w:val="20"/>
                <w:lang w:eastAsia="el-GR"/>
              </w:rPr>
              <w:t>πιπέτες</w:t>
            </w:r>
            <w:proofErr w:type="spellEnd"/>
            <w:r w:rsidRPr="00B0586E">
              <w:rPr>
                <w:rFonts w:eastAsia="Times New Roman"/>
                <w:color w:val="000000"/>
                <w:sz w:val="20"/>
                <w:szCs w:val="20"/>
                <w:lang w:eastAsia="el-GR"/>
              </w:rPr>
              <w:t xml:space="preserve"> 25ml</w:t>
            </w:r>
          </w:p>
        </w:tc>
        <w:tc>
          <w:tcPr>
            <w:tcW w:w="94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rPr>
                <w:rFonts w:eastAsia="Times New Roman"/>
                <w:color w:val="000000"/>
                <w:sz w:val="20"/>
                <w:szCs w:val="20"/>
                <w:lang w:eastAsia="el-GR"/>
              </w:rPr>
            </w:pPr>
            <w:r>
              <w:rPr>
                <w:rFonts w:eastAsia="Times New Roman"/>
                <w:color w:val="000000"/>
                <w:sz w:val="20"/>
                <w:szCs w:val="20"/>
                <w:lang w:eastAsia="el-GR"/>
              </w:rPr>
              <w:t>24.000</w:t>
            </w:r>
          </w:p>
        </w:tc>
        <w:tc>
          <w:tcPr>
            <w:tcW w:w="5669"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left"/>
              <w:rPr>
                <w:rFonts w:eastAsia="Times New Roman"/>
                <w:color w:val="000000"/>
                <w:sz w:val="20"/>
                <w:szCs w:val="20"/>
                <w:lang w:eastAsia="el-GR"/>
              </w:rPr>
            </w:pPr>
            <w:r w:rsidRPr="00B0586E">
              <w:rPr>
                <w:rFonts w:eastAsia="Times New Roman"/>
                <w:color w:val="000000"/>
                <w:sz w:val="20"/>
                <w:szCs w:val="20"/>
                <w:lang w:eastAsia="el-GR"/>
              </w:rPr>
              <w:t xml:space="preserve">Υλικό κατασκευής: </w:t>
            </w:r>
            <w:proofErr w:type="spellStart"/>
            <w:r w:rsidRPr="00B0586E">
              <w:rPr>
                <w:rFonts w:eastAsia="Times New Roman"/>
                <w:color w:val="000000"/>
                <w:sz w:val="20"/>
                <w:szCs w:val="20"/>
                <w:lang w:eastAsia="el-GR"/>
              </w:rPr>
              <w:t>πολυστυρένιο</w:t>
            </w:r>
            <w:proofErr w:type="spellEnd"/>
            <w:r w:rsidRPr="00B0586E">
              <w:rPr>
                <w:rFonts w:eastAsia="Times New Roman"/>
                <w:color w:val="000000"/>
                <w:sz w:val="20"/>
                <w:szCs w:val="20"/>
                <w:lang w:eastAsia="el-GR"/>
              </w:rPr>
              <w:t xml:space="preserve">, να είναι κατασκευασμένες σύμφωνα με τις απαιτήσεις κατά USP </w:t>
            </w:r>
            <w:proofErr w:type="spellStart"/>
            <w:r w:rsidRPr="00B0586E">
              <w:rPr>
                <w:rFonts w:eastAsia="Times New Roman"/>
                <w:color w:val="000000"/>
                <w:sz w:val="20"/>
                <w:szCs w:val="20"/>
                <w:lang w:eastAsia="el-GR"/>
              </w:rPr>
              <w:t>Class</w:t>
            </w:r>
            <w:proofErr w:type="spellEnd"/>
            <w:r w:rsidRPr="00B0586E">
              <w:rPr>
                <w:rFonts w:eastAsia="Times New Roman"/>
                <w:color w:val="000000"/>
                <w:sz w:val="20"/>
                <w:szCs w:val="20"/>
                <w:lang w:eastAsia="el-GR"/>
              </w:rPr>
              <w:t xml:space="preserve"> VI για πλαστικούς </w:t>
            </w:r>
            <w:proofErr w:type="spellStart"/>
            <w:r w:rsidRPr="00B0586E">
              <w:rPr>
                <w:rFonts w:eastAsia="Times New Roman"/>
                <w:color w:val="000000"/>
                <w:sz w:val="20"/>
                <w:szCs w:val="20"/>
                <w:lang w:eastAsia="el-GR"/>
              </w:rPr>
              <w:t>περιέκτες</w:t>
            </w:r>
            <w:proofErr w:type="spellEnd"/>
            <w:r w:rsidRPr="00B0586E">
              <w:rPr>
                <w:rFonts w:eastAsia="Times New Roman"/>
                <w:color w:val="000000"/>
                <w:sz w:val="20"/>
                <w:szCs w:val="20"/>
                <w:lang w:eastAsia="el-GR"/>
              </w:rPr>
              <w:t xml:space="preserve"> και πώματα, να έχουν χωρητικότητα 25ml και να διαθέτουν φίλτρο από πολυεστέρα, να διαθέτουν διαβαθμίσεις 2/10 </w:t>
            </w:r>
            <w:proofErr w:type="spellStart"/>
            <w:r w:rsidRPr="00B0586E">
              <w:rPr>
                <w:rFonts w:eastAsia="Times New Roman"/>
                <w:color w:val="000000"/>
                <w:sz w:val="20"/>
                <w:szCs w:val="20"/>
                <w:lang w:eastAsia="el-GR"/>
              </w:rPr>
              <w:t>ml</w:t>
            </w:r>
            <w:proofErr w:type="spellEnd"/>
            <w:r w:rsidRPr="00B0586E">
              <w:rPr>
                <w:rFonts w:eastAsia="Times New Roman"/>
                <w:color w:val="000000"/>
                <w:sz w:val="20"/>
                <w:szCs w:val="20"/>
                <w:lang w:eastAsia="el-GR"/>
              </w:rPr>
              <w:t xml:space="preserve">,  με  μέγιστη απόκλιση ±2%, να είναι αποστειρωμένες με ακτινοβόληση ανά μονάδα, σε πλαστική συσκευασία, με επίπεδο αποστείρωσης τουλάχιστον SAL=10-3, να είναι ελεύθερες από </w:t>
            </w:r>
            <w:proofErr w:type="spellStart"/>
            <w:r w:rsidRPr="00B0586E">
              <w:rPr>
                <w:rFonts w:eastAsia="Times New Roman"/>
                <w:color w:val="000000"/>
                <w:sz w:val="20"/>
                <w:szCs w:val="20"/>
                <w:lang w:eastAsia="el-GR"/>
              </w:rPr>
              <w:t>RNAses</w:t>
            </w:r>
            <w:proofErr w:type="spellEnd"/>
            <w:r w:rsidRPr="00B0586E">
              <w:rPr>
                <w:rFonts w:eastAsia="Times New Roman"/>
                <w:color w:val="000000"/>
                <w:sz w:val="20"/>
                <w:szCs w:val="20"/>
                <w:lang w:eastAsia="el-GR"/>
              </w:rPr>
              <w:t xml:space="preserve"> / </w:t>
            </w:r>
            <w:proofErr w:type="spellStart"/>
            <w:r w:rsidRPr="00B0586E">
              <w:rPr>
                <w:rFonts w:eastAsia="Times New Roman"/>
                <w:color w:val="000000"/>
                <w:sz w:val="20"/>
                <w:szCs w:val="20"/>
                <w:lang w:eastAsia="el-GR"/>
              </w:rPr>
              <w:t>DNAses</w:t>
            </w:r>
            <w:proofErr w:type="spellEnd"/>
            <w:r w:rsidRPr="00B0586E">
              <w:rPr>
                <w:rFonts w:eastAsia="Times New Roman"/>
                <w:color w:val="000000"/>
                <w:sz w:val="20"/>
                <w:szCs w:val="20"/>
                <w:lang w:eastAsia="el-GR"/>
              </w:rPr>
              <w:t xml:space="preserve"> και πυρογενή(&lt;0.1 EU/</w:t>
            </w:r>
            <w:proofErr w:type="spellStart"/>
            <w:r w:rsidRPr="00B0586E">
              <w:rPr>
                <w:rFonts w:eastAsia="Times New Roman"/>
                <w:color w:val="000000"/>
                <w:sz w:val="20"/>
                <w:szCs w:val="20"/>
                <w:lang w:eastAsia="el-GR"/>
              </w:rPr>
              <w:t>mL</w:t>
            </w:r>
            <w:proofErr w:type="spellEnd"/>
            <w:r w:rsidRPr="00B0586E">
              <w:rPr>
                <w:rFonts w:eastAsia="Times New Roman"/>
                <w:color w:val="000000"/>
                <w:sz w:val="20"/>
                <w:szCs w:val="20"/>
                <w:lang w:eastAsia="el-GR"/>
              </w:rPr>
              <w:t xml:space="preserve">), να είναι ελεγμένες </w:t>
            </w:r>
            <w:r w:rsidRPr="00B0586E">
              <w:rPr>
                <w:rFonts w:eastAsia="Times New Roman"/>
                <w:color w:val="000000"/>
                <w:sz w:val="20"/>
                <w:szCs w:val="20"/>
                <w:lang w:eastAsia="el-GR"/>
              </w:rPr>
              <w:lastRenderedPageBreak/>
              <w:t>για σπογγώδη εγκεφαλοπάθεια BSE, να διατίθενται σε σακούλα των 50  τεμαχίων.</w:t>
            </w:r>
            <w:r>
              <w:rPr>
                <w:rFonts w:eastAsia="Times New Roman"/>
                <w:color w:val="000000"/>
                <w:sz w:val="20"/>
                <w:szCs w:val="20"/>
                <w:lang w:eastAsia="el-GR"/>
              </w:rPr>
              <w:t xml:space="preserve"> </w:t>
            </w:r>
            <w:r w:rsidRPr="00B0586E">
              <w:rPr>
                <w:rFonts w:eastAsia="Times New Roman"/>
                <w:color w:val="000000"/>
                <w:sz w:val="20"/>
                <w:szCs w:val="20"/>
                <w:lang w:eastAsia="el-GR"/>
              </w:rPr>
              <w:t xml:space="preserve">Κατασκευαστής </w:t>
            </w:r>
            <w:proofErr w:type="spellStart"/>
            <w:r w:rsidRPr="00B0586E">
              <w:rPr>
                <w:rFonts w:eastAsia="Times New Roman"/>
                <w:color w:val="000000"/>
                <w:sz w:val="20"/>
                <w:szCs w:val="20"/>
                <w:lang w:eastAsia="el-GR"/>
              </w:rPr>
              <w:t>costar</w:t>
            </w:r>
            <w:proofErr w:type="spellEnd"/>
            <w:r w:rsidRPr="00B0586E">
              <w:rPr>
                <w:rFonts w:eastAsia="Times New Roman"/>
                <w:color w:val="000000"/>
                <w:sz w:val="20"/>
                <w:szCs w:val="20"/>
                <w:lang w:eastAsia="el-GR"/>
              </w:rPr>
              <w:t>, cat.no.4251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lastRenderedPageBreak/>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380"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lastRenderedPageBreak/>
              <w:t>4</w:t>
            </w:r>
          </w:p>
        </w:tc>
        <w:tc>
          <w:tcPr>
            <w:tcW w:w="1959"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B0586E">
              <w:rPr>
                <w:rFonts w:eastAsia="Times New Roman"/>
                <w:color w:val="000000"/>
                <w:sz w:val="20"/>
                <w:szCs w:val="20"/>
                <w:lang w:eastAsia="el-GR"/>
              </w:rPr>
              <w:t xml:space="preserve">Πλάκες </w:t>
            </w:r>
            <w:proofErr w:type="spellStart"/>
            <w:r w:rsidRPr="00B0586E">
              <w:rPr>
                <w:rFonts w:eastAsia="Times New Roman"/>
                <w:color w:val="000000"/>
                <w:sz w:val="20"/>
                <w:szCs w:val="20"/>
                <w:lang w:eastAsia="el-GR"/>
              </w:rPr>
              <w:t>κυτταροκαλλιέργειας</w:t>
            </w:r>
            <w:proofErr w:type="spellEnd"/>
            <w:r w:rsidRPr="00B0586E">
              <w:rPr>
                <w:rFonts w:eastAsia="Times New Roman"/>
                <w:color w:val="000000"/>
                <w:sz w:val="20"/>
                <w:szCs w:val="20"/>
                <w:lang w:eastAsia="el-GR"/>
              </w:rPr>
              <w:t xml:space="preserve"> 6 βοθρίων</w:t>
            </w:r>
          </w:p>
        </w:tc>
        <w:tc>
          <w:tcPr>
            <w:tcW w:w="94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rPr>
                <w:rFonts w:eastAsia="Times New Roman"/>
                <w:color w:val="000000"/>
                <w:sz w:val="20"/>
                <w:szCs w:val="20"/>
                <w:lang w:eastAsia="el-GR"/>
              </w:rPr>
            </w:pPr>
            <w:r>
              <w:rPr>
                <w:rFonts w:eastAsia="Times New Roman"/>
                <w:color w:val="000000"/>
                <w:sz w:val="20"/>
                <w:szCs w:val="20"/>
                <w:lang w:eastAsia="el-GR"/>
              </w:rPr>
              <w:t>600</w:t>
            </w:r>
          </w:p>
        </w:tc>
        <w:tc>
          <w:tcPr>
            <w:tcW w:w="5669"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left"/>
              <w:rPr>
                <w:rFonts w:eastAsia="Times New Roman"/>
                <w:color w:val="000000"/>
                <w:sz w:val="20"/>
                <w:szCs w:val="20"/>
                <w:lang w:eastAsia="el-GR"/>
              </w:rPr>
            </w:pPr>
            <w:r w:rsidRPr="00B0586E">
              <w:rPr>
                <w:rFonts w:eastAsia="Times New Roman"/>
                <w:color w:val="000000"/>
                <w:sz w:val="20"/>
                <w:szCs w:val="20"/>
                <w:lang w:eastAsia="el-GR"/>
              </w:rPr>
              <w:t xml:space="preserve">Πλάκες </w:t>
            </w:r>
            <w:proofErr w:type="spellStart"/>
            <w:r w:rsidRPr="00B0586E">
              <w:rPr>
                <w:rFonts w:eastAsia="Times New Roman"/>
                <w:color w:val="000000"/>
                <w:sz w:val="20"/>
                <w:szCs w:val="20"/>
                <w:lang w:eastAsia="el-GR"/>
              </w:rPr>
              <w:t>Πολυστυρολίου</w:t>
            </w:r>
            <w:proofErr w:type="spellEnd"/>
            <w:r w:rsidRPr="00B0586E">
              <w:rPr>
                <w:rFonts w:eastAsia="Times New Roman"/>
                <w:color w:val="000000"/>
                <w:sz w:val="20"/>
                <w:szCs w:val="20"/>
                <w:lang w:eastAsia="el-GR"/>
              </w:rPr>
              <w:t xml:space="preserve"> 6πηγαδιών κατάλληλες για </w:t>
            </w:r>
            <w:proofErr w:type="spellStart"/>
            <w:r w:rsidRPr="00B0586E">
              <w:rPr>
                <w:rFonts w:eastAsia="Times New Roman"/>
                <w:color w:val="000000"/>
                <w:sz w:val="20"/>
                <w:szCs w:val="20"/>
                <w:lang w:eastAsia="el-GR"/>
              </w:rPr>
              <w:t>κυτταροκαλλιέργιες</w:t>
            </w:r>
            <w:proofErr w:type="spellEnd"/>
            <w:r w:rsidRPr="00B0586E">
              <w:rPr>
                <w:rFonts w:eastAsia="Times New Roman"/>
                <w:color w:val="000000"/>
                <w:sz w:val="20"/>
                <w:szCs w:val="20"/>
                <w:lang w:eastAsia="el-GR"/>
              </w:rPr>
              <w:t xml:space="preserve">, με επίπεδο πυθμένα και με καπάκι, να είναι ειδικά επεξεργασμένες για </w:t>
            </w:r>
            <w:proofErr w:type="spellStart"/>
            <w:r w:rsidRPr="00B0586E">
              <w:rPr>
                <w:rFonts w:eastAsia="Times New Roman"/>
                <w:color w:val="000000"/>
                <w:sz w:val="20"/>
                <w:szCs w:val="20"/>
                <w:lang w:eastAsia="el-GR"/>
              </w:rPr>
              <w:t>κυτταροκαλλιέργεια</w:t>
            </w:r>
            <w:proofErr w:type="spellEnd"/>
            <w:r w:rsidRPr="00B0586E">
              <w:rPr>
                <w:rFonts w:eastAsia="Times New Roman"/>
                <w:color w:val="000000"/>
                <w:sz w:val="20"/>
                <w:szCs w:val="20"/>
                <w:lang w:eastAsia="el-GR"/>
              </w:rPr>
              <w:t>, να είναι αποστειρωμένες ανά μονάδα με ακτινοβόληση, με επίπεδο αποστείρωσης τουλάχιστον SAL=10-3 , να είναι ελεύθερες από πυρογενή (&lt;0.1 EU/</w:t>
            </w:r>
            <w:proofErr w:type="spellStart"/>
            <w:r w:rsidRPr="00B0586E">
              <w:rPr>
                <w:rFonts w:eastAsia="Times New Roman"/>
                <w:color w:val="000000"/>
                <w:sz w:val="20"/>
                <w:szCs w:val="20"/>
                <w:lang w:eastAsia="el-GR"/>
              </w:rPr>
              <w:t>mL</w:t>
            </w:r>
            <w:proofErr w:type="spellEnd"/>
            <w:r w:rsidRPr="00B0586E">
              <w:rPr>
                <w:rFonts w:eastAsia="Times New Roman"/>
                <w:color w:val="000000"/>
                <w:sz w:val="20"/>
                <w:szCs w:val="20"/>
                <w:lang w:eastAsia="el-GR"/>
              </w:rPr>
              <w:t>), να διαθέτουν αλφαριθμητικό κώδικα για αναγνώριση κάθε πηγαδιού, να είναι ελεγμένες με μία τουλάχιστον κυτταρική σειρά θηλαστικών, έχοντας κάλυ</w:t>
            </w:r>
            <w:r>
              <w:rPr>
                <w:rFonts w:eastAsia="Times New Roman"/>
                <w:color w:val="000000"/>
                <w:sz w:val="20"/>
                <w:szCs w:val="20"/>
                <w:lang w:eastAsia="el-GR"/>
              </w:rPr>
              <w:t xml:space="preserve">ψη επιφάνειας τουλάχιστον 95%. </w:t>
            </w:r>
            <w:r w:rsidRPr="00B0586E">
              <w:rPr>
                <w:rFonts w:eastAsia="Times New Roman"/>
                <w:color w:val="000000"/>
                <w:sz w:val="20"/>
                <w:szCs w:val="20"/>
                <w:lang w:eastAsia="el-GR"/>
              </w:rPr>
              <w:t xml:space="preserve">Κατασκευαστής </w:t>
            </w:r>
            <w:proofErr w:type="spellStart"/>
            <w:r w:rsidRPr="00B0586E">
              <w:rPr>
                <w:rFonts w:eastAsia="Times New Roman"/>
                <w:color w:val="000000"/>
                <w:sz w:val="20"/>
                <w:szCs w:val="20"/>
                <w:lang w:eastAsia="el-GR"/>
              </w:rPr>
              <w:t>costar</w:t>
            </w:r>
            <w:proofErr w:type="spellEnd"/>
            <w:r w:rsidRPr="00B0586E">
              <w:rPr>
                <w:rFonts w:eastAsia="Times New Roman"/>
                <w:color w:val="000000"/>
                <w:sz w:val="20"/>
                <w:szCs w:val="20"/>
                <w:lang w:eastAsia="el-GR"/>
              </w:rPr>
              <w:t>, cat.no.TC3516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380"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5</w:t>
            </w:r>
          </w:p>
        </w:tc>
        <w:tc>
          <w:tcPr>
            <w:tcW w:w="195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center"/>
              <w:rPr>
                <w:rFonts w:eastAsia="Times New Roman"/>
                <w:color w:val="000000"/>
                <w:sz w:val="20"/>
                <w:szCs w:val="20"/>
                <w:lang w:eastAsia="el-GR"/>
              </w:rPr>
            </w:pPr>
            <w:r w:rsidRPr="00B0586E">
              <w:rPr>
                <w:rFonts w:eastAsia="Times New Roman"/>
                <w:color w:val="000000"/>
                <w:sz w:val="20"/>
                <w:szCs w:val="20"/>
                <w:lang w:eastAsia="el-GR"/>
              </w:rPr>
              <w:t xml:space="preserve">Πλάκες </w:t>
            </w:r>
            <w:proofErr w:type="spellStart"/>
            <w:r w:rsidRPr="00B0586E">
              <w:rPr>
                <w:rFonts w:eastAsia="Times New Roman"/>
                <w:color w:val="000000"/>
                <w:sz w:val="20"/>
                <w:szCs w:val="20"/>
                <w:lang w:eastAsia="el-GR"/>
              </w:rPr>
              <w:t>κυτταροκαλλιέργειας</w:t>
            </w:r>
            <w:proofErr w:type="spellEnd"/>
            <w:r w:rsidRPr="00B0586E">
              <w:rPr>
                <w:rFonts w:eastAsia="Times New Roman"/>
                <w:color w:val="000000"/>
                <w:sz w:val="20"/>
                <w:szCs w:val="20"/>
                <w:lang w:eastAsia="el-GR"/>
              </w:rPr>
              <w:t xml:space="preserve"> 12 βοθρίων</w:t>
            </w:r>
          </w:p>
        </w:tc>
        <w:tc>
          <w:tcPr>
            <w:tcW w:w="947" w:type="dxa"/>
            <w:tcBorders>
              <w:top w:val="nil"/>
              <w:left w:val="nil"/>
              <w:bottom w:val="single" w:sz="4" w:space="0" w:color="auto"/>
              <w:right w:val="single" w:sz="4" w:space="0" w:color="auto"/>
            </w:tcBorders>
            <w:shd w:val="clear" w:color="auto" w:fill="auto"/>
            <w:vAlign w:val="center"/>
          </w:tcPr>
          <w:p w:rsidR="00EB59AD"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Default="00EB59AD" w:rsidP="00690413">
            <w:pPr>
              <w:rPr>
                <w:rFonts w:eastAsia="Times New Roman"/>
                <w:color w:val="000000"/>
                <w:sz w:val="20"/>
                <w:szCs w:val="20"/>
                <w:lang w:eastAsia="el-GR"/>
              </w:rPr>
            </w:pPr>
            <w:r>
              <w:rPr>
                <w:rFonts w:eastAsia="Times New Roman"/>
                <w:color w:val="000000"/>
                <w:sz w:val="20"/>
                <w:szCs w:val="20"/>
                <w:lang w:eastAsia="el-GR"/>
              </w:rPr>
              <w:t>1800</w:t>
            </w:r>
          </w:p>
        </w:tc>
        <w:tc>
          <w:tcPr>
            <w:tcW w:w="566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left"/>
              <w:rPr>
                <w:rFonts w:eastAsia="Times New Roman"/>
                <w:color w:val="000000"/>
                <w:sz w:val="20"/>
                <w:szCs w:val="20"/>
                <w:lang w:eastAsia="el-GR"/>
              </w:rPr>
            </w:pPr>
            <w:r w:rsidRPr="00B0586E">
              <w:rPr>
                <w:rFonts w:eastAsia="Times New Roman"/>
                <w:color w:val="000000"/>
                <w:sz w:val="20"/>
                <w:szCs w:val="20"/>
                <w:lang w:eastAsia="el-GR"/>
              </w:rPr>
              <w:t xml:space="preserve">Πλάκες </w:t>
            </w:r>
            <w:proofErr w:type="spellStart"/>
            <w:r w:rsidRPr="00B0586E">
              <w:rPr>
                <w:rFonts w:eastAsia="Times New Roman"/>
                <w:color w:val="000000"/>
                <w:sz w:val="20"/>
                <w:szCs w:val="20"/>
                <w:lang w:eastAsia="el-GR"/>
              </w:rPr>
              <w:t>Πολυστυρολίου</w:t>
            </w:r>
            <w:proofErr w:type="spellEnd"/>
            <w:r w:rsidRPr="00B0586E">
              <w:rPr>
                <w:rFonts w:eastAsia="Times New Roman"/>
                <w:color w:val="000000"/>
                <w:sz w:val="20"/>
                <w:szCs w:val="20"/>
                <w:lang w:eastAsia="el-GR"/>
              </w:rPr>
              <w:t xml:space="preserve"> 12πηγαδιών κατάλληλες για </w:t>
            </w:r>
            <w:proofErr w:type="spellStart"/>
            <w:r w:rsidRPr="00B0586E">
              <w:rPr>
                <w:rFonts w:eastAsia="Times New Roman"/>
                <w:color w:val="000000"/>
                <w:sz w:val="20"/>
                <w:szCs w:val="20"/>
                <w:lang w:eastAsia="el-GR"/>
              </w:rPr>
              <w:t>κυτταροκαλλιέργιες</w:t>
            </w:r>
            <w:proofErr w:type="spellEnd"/>
            <w:r w:rsidRPr="00B0586E">
              <w:rPr>
                <w:rFonts w:eastAsia="Times New Roman"/>
                <w:color w:val="000000"/>
                <w:sz w:val="20"/>
                <w:szCs w:val="20"/>
                <w:lang w:eastAsia="el-GR"/>
              </w:rPr>
              <w:t xml:space="preserve">, με επίπεδο πυθμένα και με καπάκι, να είναι ειδικά επεξεργασμένες για </w:t>
            </w:r>
            <w:proofErr w:type="spellStart"/>
            <w:r w:rsidRPr="00B0586E">
              <w:rPr>
                <w:rFonts w:eastAsia="Times New Roman"/>
                <w:color w:val="000000"/>
                <w:sz w:val="20"/>
                <w:szCs w:val="20"/>
                <w:lang w:eastAsia="el-GR"/>
              </w:rPr>
              <w:t>κυτταροκαλλιέργεια</w:t>
            </w:r>
            <w:proofErr w:type="spellEnd"/>
            <w:r w:rsidRPr="00B0586E">
              <w:rPr>
                <w:rFonts w:eastAsia="Times New Roman"/>
                <w:color w:val="000000"/>
                <w:sz w:val="20"/>
                <w:szCs w:val="20"/>
                <w:lang w:eastAsia="el-GR"/>
              </w:rPr>
              <w:t>, να είναι αποστειρωμένες ανά μονάδα με ακτινοβόληση, με επίπεδο αποστείρωσης τουλάχιστον SAL=10-3 , να είναι ελεύθερες από πυρογενή (&lt;0.1 EU/</w:t>
            </w:r>
            <w:proofErr w:type="spellStart"/>
            <w:r w:rsidRPr="00B0586E">
              <w:rPr>
                <w:rFonts w:eastAsia="Times New Roman"/>
                <w:color w:val="000000"/>
                <w:sz w:val="20"/>
                <w:szCs w:val="20"/>
                <w:lang w:eastAsia="el-GR"/>
              </w:rPr>
              <w:t>mL</w:t>
            </w:r>
            <w:proofErr w:type="spellEnd"/>
            <w:r w:rsidRPr="00B0586E">
              <w:rPr>
                <w:rFonts w:eastAsia="Times New Roman"/>
                <w:color w:val="000000"/>
                <w:sz w:val="20"/>
                <w:szCs w:val="20"/>
                <w:lang w:eastAsia="el-GR"/>
              </w:rPr>
              <w:t xml:space="preserve">), να διαθέτουν αλφαριθμητικό κώδικα για αναγνώριση κάθε πηγαδιού, να είναι ελεγμένες με μία τουλάχιστον κυτταρική σειρά θηλαστικών, έχοντας κάλυψη επιφάνειας τουλάχιστον 95%.  Κατασκευαστής </w:t>
            </w:r>
            <w:proofErr w:type="spellStart"/>
            <w:r w:rsidRPr="00B0586E">
              <w:rPr>
                <w:rFonts w:eastAsia="Times New Roman"/>
                <w:color w:val="000000"/>
                <w:sz w:val="20"/>
                <w:szCs w:val="20"/>
                <w:lang w:eastAsia="el-GR"/>
              </w:rPr>
              <w:t>costar</w:t>
            </w:r>
            <w:proofErr w:type="spellEnd"/>
            <w:r w:rsidRPr="00B0586E">
              <w:rPr>
                <w:rFonts w:eastAsia="Times New Roman"/>
                <w:color w:val="000000"/>
                <w:sz w:val="20"/>
                <w:szCs w:val="20"/>
                <w:lang w:eastAsia="el-GR"/>
              </w:rPr>
              <w:t>, cat.no.TC3513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rPr>
                <w:rFonts w:eastAsia="Times New Roman"/>
                <w:color w:val="000000"/>
                <w:sz w:val="20"/>
                <w:szCs w:val="20"/>
                <w:lang w:eastAsia="el-GR"/>
              </w:rPr>
            </w:pPr>
          </w:p>
        </w:tc>
        <w:tc>
          <w:tcPr>
            <w:tcW w:w="1380"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6</w:t>
            </w:r>
          </w:p>
        </w:tc>
        <w:tc>
          <w:tcPr>
            <w:tcW w:w="195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center"/>
              <w:rPr>
                <w:rFonts w:eastAsia="Times New Roman"/>
                <w:color w:val="000000"/>
                <w:sz w:val="20"/>
                <w:szCs w:val="20"/>
                <w:lang w:eastAsia="el-GR"/>
              </w:rPr>
            </w:pPr>
            <w:r w:rsidRPr="00BE7CD6">
              <w:rPr>
                <w:rFonts w:eastAsia="Times New Roman"/>
                <w:color w:val="000000"/>
                <w:sz w:val="20"/>
                <w:szCs w:val="20"/>
                <w:lang w:eastAsia="el-GR"/>
              </w:rPr>
              <w:t xml:space="preserve">Πλάκες </w:t>
            </w:r>
            <w:proofErr w:type="spellStart"/>
            <w:r w:rsidRPr="00BE7CD6">
              <w:rPr>
                <w:rFonts w:eastAsia="Times New Roman"/>
                <w:color w:val="000000"/>
                <w:sz w:val="20"/>
                <w:szCs w:val="20"/>
                <w:lang w:eastAsia="el-GR"/>
              </w:rPr>
              <w:t>κυτταροκαλλιέργειας</w:t>
            </w:r>
            <w:proofErr w:type="spellEnd"/>
            <w:r w:rsidRPr="00BE7CD6">
              <w:rPr>
                <w:rFonts w:eastAsia="Times New Roman"/>
                <w:color w:val="000000"/>
                <w:sz w:val="20"/>
                <w:szCs w:val="20"/>
                <w:lang w:eastAsia="el-GR"/>
              </w:rPr>
              <w:t xml:space="preserve"> 24 βοθρίων</w:t>
            </w:r>
          </w:p>
        </w:tc>
        <w:tc>
          <w:tcPr>
            <w:tcW w:w="947" w:type="dxa"/>
            <w:tcBorders>
              <w:top w:val="nil"/>
              <w:left w:val="nil"/>
              <w:bottom w:val="single" w:sz="4" w:space="0" w:color="auto"/>
              <w:right w:val="single" w:sz="4" w:space="0" w:color="auto"/>
            </w:tcBorders>
            <w:shd w:val="clear" w:color="auto" w:fill="auto"/>
            <w:vAlign w:val="center"/>
          </w:tcPr>
          <w:p w:rsidR="00EB59AD"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Default="00EB59AD" w:rsidP="00690413">
            <w:pPr>
              <w:rPr>
                <w:rFonts w:eastAsia="Times New Roman"/>
                <w:color w:val="000000"/>
                <w:sz w:val="20"/>
                <w:szCs w:val="20"/>
                <w:lang w:eastAsia="el-GR"/>
              </w:rPr>
            </w:pPr>
            <w:r>
              <w:rPr>
                <w:rFonts w:eastAsia="Times New Roman"/>
                <w:color w:val="000000"/>
                <w:sz w:val="20"/>
                <w:szCs w:val="20"/>
                <w:lang w:eastAsia="el-GR"/>
              </w:rPr>
              <w:t>450</w:t>
            </w:r>
          </w:p>
        </w:tc>
        <w:tc>
          <w:tcPr>
            <w:tcW w:w="566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left"/>
              <w:rPr>
                <w:rFonts w:eastAsia="Times New Roman"/>
                <w:color w:val="000000"/>
                <w:sz w:val="20"/>
                <w:szCs w:val="20"/>
                <w:lang w:eastAsia="el-GR"/>
              </w:rPr>
            </w:pPr>
            <w:r w:rsidRPr="00BE7CD6">
              <w:rPr>
                <w:rFonts w:eastAsia="Times New Roman"/>
                <w:color w:val="000000"/>
                <w:sz w:val="20"/>
                <w:szCs w:val="20"/>
                <w:lang w:eastAsia="el-GR"/>
              </w:rPr>
              <w:t xml:space="preserve">Πλάκες </w:t>
            </w:r>
            <w:proofErr w:type="spellStart"/>
            <w:r w:rsidRPr="00BE7CD6">
              <w:rPr>
                <w:rFonts w:eastAsia="Times New Roman"/>
                <w:color w:val="000000"/>
                <w:sz w:val="20"/>
                <w:szCs w:val="20"/>
                <w:lang w:eastAsia="el-GR"/>
              </w:rPr>
              <w:t>Πολυστυρολίου</w:t>
            </w:r>
            <w:proofErr w:type="spellEnd"/>
            <w:r w:rsidRPr="00BE7CD6">
              <w:rPr>
                <w:rFonts w:eastAsia="Times New Roman"/>
                <w:color w:val="000000"/>
                <w:sz w:val="20"/>
                <w:szCs w:val="20"/>
                <w:lang w:eastAsia="el-GR"/>
              </w:rPr>
              <w:t xml:space="preserve"> 24πηγαδιών κατάλληλες για </w:t>
            </w:r>
            <w:proofErr w:type="spellStart"/>
            <w:r w:rsidRPr="00BE7CD6">
              <w:rPr>
                <w:rFonts w:eastAsia="Times New Roman"/>
                <w:color w:val="000000"/>
                <w:sz w:val="20"/>
                <w:szCs w:val="20"/>
                <w:lang w:eastAsia="el-GR"/>
              </w:rPr>
              <w:t>κυτταροκαλλιέργιες</w:t>
            </w:r>
            <w:proofErr w:type="spellEnd"/>
            <w:r w:rsidRPr="00BE7CD6">
              <w:rPr>
                <w:rFonts w:eastAsia="Times New Roman"/>
                <w:color w:val="000000"/>
                <w:sz w:val="20"/>
                <w:szCs w:val="20"/>
                <w:lang w:eastAsia="el-GR"/>
              </w:rPr>
              <w:t xml:space="preserve">, με επίπεδο πυθμένα και με καπάκι, να είναι ειδικά επεξεργασμένες για </w:t>
            </w:r>
            <w:proofErr w:type="spellStart"/>
            <w:r w:rsidRPr="00BE7CD6">
              <w:rPr>
                <w:rFonts w:eastAsia="Times New Roman"/>
                <w:color w:val="000000"/>
                <w:sz w:val="20"/>
                <w:szCs w:val="20"/>
                <w:lang w:eastAsia="el-GR"/>
              </w:rPr>
              <w:t>κυτταροκαλλιέργεια</w:t>
            </w:r>
            <w:proofErr w:type="spellEnd"/>
            <w:r w:rsidRPr="00BE7CD6">
              <w:rPr>
                <w:rFonts w:eastAsia="Times New Roman"/>
                <w:color w:val="000000"/>
                <w:sz w:val="20"/>
                <w:szCs w:val="20"/>
                <w:lang w:eastAsia="el-GR"/>
              </w:rPr>
              <w:t>, να είναι αποστειρωμένες ανά μονάδα με ακτινοβόληση, με επίπεδο αποστείρωσης τουλάχιστον SAL=10-3 , να είναι ελεύθερες από πυρογενή (&lt;0.1 EU/</w:t>
            </w:r>
            <w:proofErr w:type="spellStart"/>
            <w:r w:rsidRPr="00BE7CD6">
              <w:rPr>
                <w:rFonts w:eastAsia="Times New Roman"/>
                <w:color w:val="000000"/>
                <w:sz w:val="20"/>
                <w:szCs w:val="20"/>
                <w:lang w:eastAsia="el-GR"/>
              </w:rPr>
              <w:t>mL</w:t>
            </w:r>
            <w:proofErr w:type="spellEnd"/>
            <w:r w:rsidRPr="00BE7CD6">
              <w:rPr>
                <w:rFonts w:eastAsia="Times New Roman"/>
                <w:color w:val="000000"/>
                <w:sz w:val="20"/>
                <w:szCs w:val="20"/>
                <w:lang w:eastAsia="el-GR"/>
              </w:rPr>
              <w:t xml:space="preserve">), να διαθέτουν αλφαριθμητικό κώδικα για αναγνώριση κάθε πηγαδιού, να είναι ελεγμένες με μία τουλάχιστον κυτταρική σειρά θηλαστικών, έχοντας κάλυψη επιφάνειας τουλάχιστον 95%.  Κατασκευαστής </w:t>
            </w:r>
            <w:proofErr w:type="spellStart"/>
            <w:r w:rsidRPr="00BE7CD6">
              <w:rPr>
                <w:rFonts w:eastAsia="Times New Roman"/>
                <w:color w:val="000000"/>
                <w:sz w:val="20"/>
                <w:szCs w:val="20"/>
                <w:lang w:eastAsia="el-GR"/>
              </w:rPr>
              <w:t>costar</w:t>
            </w:r>
            <w:proofErr w:type="spellEnd"/>
            <w:r w:rsidRPr="00BE7CD6">
              <w:rPr>
                <w:rFonts w:eastAsia="Times New Roman"/>
                <w:color w:val="000000"/>
                <w:sz w:val="20"/>
                <w:szCs w:val="20"/>
                <w:lang w:eastAsia="el-GR"/>
              </w:rPr>
              <w:t>, cat.no.TC3524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rPr>
                <w:rFonts w:eastAsia="Times New Roman"/>
                <w:color w:val="000000"/>
                <w:sz w:val="20"/>
                <w:szCs w:val="20"/>
                <w:lang w:eastAsia="el-GR"/>
              </w:rPr>
            </w:pPr>
          </w:p>
        </w:tc>
        <w:tc>
          <w:tcPr>
            <w:tcW w:w="1380"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7</w:t>
            </w:r>
          </w:p>
        </w:tc>
        <w:tc>
          <w:tcPr>
            <w:tcW w:w="195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center"/>
              <w:rPr>
                <w:rFonts w:eastAsia="Times New Roman"/>
                <w:color w:val="000000"/>
                <w:sz w:val="20"/>
                <w:szCs w:val="20"/>
                <w:lang w:eastAsia="el-GR"/>
              </w:rPr>
            </w:pPr>
            <w:r w:rsidRPr="002E1ACB">
              <w:rPr>
                <w:rFonts w:eastAsia="Times New Roman"/>
                <w:color w:val="000000"/>
                <w:sz w:val="20"/>
                <w:szCs w:val="20"/>
                <w:lang w:eastAsia="el-GR"/>
              </w:rPr>
              <w:t xml:space="preserve">Πλάκες </w:t>
            </w:r>
            <w:proofErr w:type="spellStart"/>
            <w:r w:rsidRPr="002E1ACB">
              <w:rPr>
                <w:rFonts w:eastAsia="Times New Roman"/>
                <w:color w:val="000000"/>
                <w:sz w:val="20"/>
                <w:szCs w:val="20"/>
                <w:lang w:eastAsia="el-GR"/>
              </w:rPr>
              <w:t>κυτταροκαλλιέργειας</w:t>
            </w:r>
            <w:proofErr w:type="spellEnd"/>
            <w:r w:rsidRPr="002E1ACB">
              <w:rPr>
                <w:rFonts w:eastAsia="Times New Roman"/>
                <w:color w:val="000000"/>
                <w:sz w:val="20"/>
                <w:szCs w:val="20"/>
                <w:lang w:eastAsia="el-GR"/>
              </w:rPr>
              <w:t xml:space="preserve"> 96 βοθρίων με επίπεδο πυθμένα</w:t>
            </w:r>
          </w:p>
        </w:tc>
        <w:tc>
          <w:tcPr>
            <w:tcW w:w="947" w:type="dxa"/>
            <w:tcBorders>
              <w:top w:val="nil"/>
              <w:left w:val="nil"/>
              <w:bottom w:val="single" w:sz="4" w:space="0" w:color="auto"/>
              <w:right w:val="single" w:sz="4" w:space="0" w:color="auto"/>
            </w:tcBorders>
            <w:shd w:val="clear" w:color="auto" w:fill="auto"/>
            <w:vAlign w:val="center"/>
          </w:tcPr>
          <w:p w:rsidR="00EB59AD"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Default="00EB59AD" w:rsidP="00690413">
            <w:pPr>
              <w:rPr>
                <w:rFonts w:eastAsia="Times New Roman"/>
                <w:color w:val="000000"/>
                <w:sz w:val="20"/>
                <w:szCs w:val="20"/>
                <w:lang w:eastAsia="el-GR"/>
              </w:rPr>
            </w:pPr>
            <w:r>
              <w:rPr>
                <w:rFonts w:eastAsia="Times New Roman"/>
                <w:color w:val="000000"/>
                <w:sz w:val="20"/>
                <w:szCs w:val="20"/>
                <w:lang w:eastAsia="el-GR"/>
              </w:rPr>
              <w:t>600</w:t>
            </w:r>
          </w:p>
        </w:tc>
        <w:tc>
          <w:tcPr>
            <w:tcW w:w="566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left"/>
              <w:rPr>
                <w:rFonts w:eastAsia="Times New Roman"/>
                <w:color w:val="000000"/>
                <w:sz w:val="20"/>
                <w:szCs w:val="20"/>
                <w:lang w:eastAsia="el-GR"/>
              </w:rPr>
            </w:pPr>
            <w:r w:rsidRPr="002E1ACB">
              <w:rPr>
                <w:rFonts w:eastAsia="Times New Roman"/>
                <w:color w:val="000000"/>
                <w:sz w:val="20"/>
                <w:szCs w:val="20"/>
                <w:lang w:eastAsia="el-GR"/>
              </w:rPr>
              <w:t xml:space="preserve">Πλάκες </w:t>
            </w:r>
            <w:proofErr w:type="spellStart"/>
            <w:r w:rsidRPr="002E1ACB">
              <w:rPr>
                <w:rFonts w:eastAsia="Times New Roman"/>
                <w:color w:val="000000"/>
                <w:sz w:val="20"/>
                <w:szCs w:val="20"/>
                <w:lang w:eastAsia="el-GR"/>
              </w:rPr>
              <w:t>Πολυστυρολίου</w:t>
            </w:r>
            <w:proofErr w:type="spellEnd"/>
            <w:r w:rsidRPr="002E1ACB">
              <w:rPr>
                <w:rFonts w:eastAsia="Times New Roman"/>
                <w:color w:val="000000"/>
                <w:sz w:val="20"/>
                <w:szCs w:val="20"/>
                <w:lang w:eastAsia="el-GR"/>
              </w:rPr>
              <w:t xml:space="preserve"> 96πηγαδιών κατάλληλες για </w:t>
            </w:r>
            <w:proofErr w:type="spellStart"/>
            <w:r w:rsidRPr="002E1ACB">
              <w:rPr>
                <w:rFonts w:eastAsia="Times New Roman"/>
                <w:color w:val="000000"/>
                <w:sz w:val="20"/>
                <w:szCs w:val="20"/>
                <w:lang w:eastAsia="el-GR"/>
              </w:rPr>
              <w:t>κυτταροκαλλιέργιες</w:t>
            </w:r>
            <w:proofErr w:type="spellEnd"/>
            <w:r w:rsidRPr="002E1ACB">
              <w:rPr>
                <w:rFonts w:eastAsia="Times New Roman"/>
                <w:color w:val="000000"/>
                <w:sz w:val="20"/>
                <w:szCs w:val="20"/>
                <w:lang w:eastAsia="el-GR"/>
              </w:rPr>
              <w:t xml:space="preserve">, με επίπεδο πυθμένα και με καπάκι, να είναι ειδικά επεξεργασμένες για </w:t>
            </w:r>
            <w:proofErr w:type="spellStart"/>
            <w:r w:rsidRPr="002E1ACB">
              <w:rPr>
                <w:rFonts w:eastAsia="Times New Roman"/>
                <w:color w:val="000000"/>
                <w:sz w:val="20"/>
                <w:szCs w:val="20"/>
                <w:lang w:eastAsia="el-GR"/>
              </w:rPr>
              <w:t>κυτταροκαλλιέργεια</w:t>
            </w:r>
            <w:proofErr w:type="spellEnd"/>
            <w:r w:rsidRPr="002E1ACB">
              <w:rPr>
                <w:rFonts w:eastAsia="Times New Roman"/>
                <w:color w:val="000000"/>
                <w:sz w:val="20"/>
                <w:szCs w:val="20"/>
                <w:lang w:eastAsia="el-GR"/>
              </w:rPr>
              <w:t xml:space="preserve">, να είναι αποστειρωμένες ανά μονάδα με ακτινοβόληση, με επίπεδο </w:t>
            </w:r>
            <w:r w:rsidRPr="002E1ACB">
              <w:rPr>
                <w:rFonts w:eastAsia="Times New Roman"/>
                <w:color w:val="000000"/>
                <w:sz w:val="20"/>
                <w:szCs w:val="20"/>
                <w:lang w:eastAsia="el-GR"/>
              </w:rPr>
              <w:lastRenderedPageBreak/>
              <w:t>αποστείρωσης τουλάχιστον SAL=10-3 , να είναι ελεύθερες από πυρογενή (&lt;0.1 EU/</w:t>
            </w:r>
            <w:proofErr w:type="spellStart"/>
            <w:r w:rsidRPr="002E1ACB">
              <w:rPr>
                <w:rFonts w:eastAsia="Times New Roman"/>
                <w:color w:val="000000"/>
                <w:sz w:val="20"/>
                <w:szCs w:val="20"/>
                <w:lang w:eastAsia="el-GR"/>
              </w:rPr>
              <w:t>mL</w:t>
            </w:r>
            <w:proofErr w:type="spellEnd"/>
            <w:r w:rsidRPr="002E1ACB">
              <w:rPr>
                <w:rFonts w:eastAsia="Times New Roman"/>
                <w:color w:val="000000"/>
                <w:sz w:val="20"/>
                <w:szCs w:val="20"/>
                <w:lang w:eastAsia="el-GR"/>
              </w:rPr>
              <w:t xml:space="preserve">), να διαθέτουν αλφαριθμητικό κώδικα για αναγνώριση κάθε πηγαδιού, να είναι ελεγμένες με μία τουλάχιστον κυτταρική σειρά θηλαστικών, έχοντας κάλυψη επιφάνειας τουλάχιστον 95% .  Κατασκευαστής </w:t>
            </w:r>
            <w:proofErr w:type="spellStart"/>
            <w:r w:rsidRPr="002E1ACB">
              <w:rPr>
                <w:rFonts w:eastAsia="Times New Roman"/>
                <w:color w:val="000000"/>
                <w:sz w:val="20"/>
                <w:szCs w:val="20"/>
                <w:lang w:eastAsia="el-GR"/>
              </w:rPr>
              <w:t>costar</w:t>
            </w:r>
            <w:proofErr w:type="spellEnd"/>
            <w:r w:rsidRPr="002E1ACB">
              <w:rPr>
                <w:rFonts w:eastAsia="Times New Roman"/>
                <w:color w:val="000000"/>
                <w:sz w:val="20"/>
                <w:szCs w:val="20"/>
                <w:lang w:eastAsia="el-GR"/>
              </w:rPr>
              <w:t>, cat.no.TC3695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lastRenderedPageBreak/>
              <w:t>ΝΑΙ</w:t>
            </w:r>
          </w:p>
        </w:tc>
        <w:tc>
          <w:tcPr>
            <w:tcW w:w="1447"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rPr>
                <w:rFonts w:eastAsia="Times New Roman"/>
                <w:color w:val="000000"/>
                <w:sz w:val="20"/>
                <w:szCs w:val="20"/>
                <w:lang w:eastAsia="el-GR"/>
              </w:rPr>
            </w:pPr>
          </w:p>
        </w:tc>
        <w:tc>
          <w:tcPr>
            <w:tcW w:w="1380"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lastRenderedPageBreak/>
              <w:t>8</w:t>
            </w:r>
          </w:p>
        </w:tc>
        <w:tc>
          <w:tcPr>
            <w:tcW w:w="195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center"/>
              <w:rPr>
                <w:rFonts w:eastAsia="Times New Roman"/>
                <w:color w:val="000000"/>
                <w:sz w:val="20"/>
                <w:szCs w:val="20"/>
                <w:lang w:eastAsia="el-GR"/>
              </w:rPr>
            </w:pPr>
            <w:r w:rsidRPr="002E1ACB">
              <w:rPr>
                <w:rFonts w:eastAsia="Times New Roman"/>
                <w:color w:val="000000"/>
                <w:sz w:val="20"/>
                <w:szCs w:val="20"/>
                <w:lang w:eastAsia="el-GR"/>
              </w:rPr>
              <w:t xml:space="preserve">Θρεπτικό μέσο για </w:t>
            </w:r>
            <w:proofErr w:type="spellStart"/>
            <w:r w:rsidRPr="002E1ACB">
              <w:rPr>
                <w:rFonts w:eastAsia="Times New Roman"/>
                <w:color w:val="000000"/>
                <w:sz w:val="20"/>
                <w:szCs w:val="20"/>
                <w:lang w:eastAsia="el-GR"/>
              </w:rPr>
              <w:t>κυτταροκαλλιέργειες</w:t>
            </w:r>
            <w:proofErr w:type="spellEnd"/>
            <w:r w:rsidRPr="002E1ACB">
              <w:rPr>
                <w:rFonts w:eastAsia="Times New Roman"/>
                <w:color w:val="000000"/>
                <w:sz w:val="20"/>
                <w:szCs w:val="20"/>
                <w:lang w:eastAsia="el-GR"/>
              </w:rPr>
              <w:t xml:space="preserve"> DMEM, </w:t>
            </w:r>
            <w:proofErr w:type="spellStart"/>
            <w:r w:rsidRPr="002E1ACB">
              <w:rPr>
                <w:rFonts w:eastAsia="Times New Roman"/>
                <w:color w:val="000000"/>
                <w:sz w:val="20"/>
                <w:szCs w:val="20"/>
                <w:lang w:eastAsia="el-GR"/>
              </w:rPr>
              <w:t>high</w:t>
            </w:r>
            <w:proofErr w:type="spellEnd"/>
            <w:r w:rsidRPr="002E1ACB">
              <w:rPr>
                <w:rFonts w:eastAsia="Times New Roman"/>
                <w:color w:val="000000"/>
                <w:sz w:val="20"/>
                <w:szCs w:val="20"/>
                <w:lang w:eastAsia="el-GR"/>
              </w:rPr>
              <w:t xml:space="preserve"> </w:t>
            </w:r>
            <w:proofErr w:type="spellStart"/>
            <w:r w:rsidRPr="002E1ACB">
              <w:rPr>
                <w:rFonts w:eastAsia="Times New Roman"/>
                <w:color w:val="000000"/>
                <w:sz w:val="20"/>
                <w:szCs w:val="20"/>
                <w:lang w:eastAsia="el-GR"/>
              </w:rPr>
              <w:t>glucose</w:t>
            </w:r>
            <w:proofErr w:type="spellEnd"/>
            <w:r w:rsidRPr="002E1ACB">
              <w:rPr>
                <w:rFonts w:eastAsia="Times New Roman"/>
                <w:color w:val="000000"/>
                <w:sz w:val="20"/>
                <w:szCs w:val="20"/>
                <w:lang w:eastAsia="el-GR"/>
              </w:rPr>
              <w:t xml:space="preserve">, </w:t>
            </w:r>
            <w:proofErr w:type="spellStart"/>
            <w:r w:rsidRPr="002E1ACB">
              <w:rPr>
                <w:rFonts w:eastAsia="Times New Roman"/>
                <w:color w:val="000000"/>
                <w:sz w:val="20"/>
                <w:szCs w:val="20"/>
                <w:lang w:eastAsia="el-GR"/>
              </w:rPr>
              <w:t>pyruvate</w:t>
            </w:r>
            <w:proofErr w:type="spellEnd"/>
            <w:r w:rsidRPr="002E1ACB">
              <w:rPr>
                <w:rFonts w:eastAsia="Times New Roman"/>
                <w:color w:val="000000"/>
                <w:sz w:val="20"/>
                <w:szCs w:val="20"/>
                <w:lang w:eastAsia="el-GR"/>
              </w:rPr>
              <w:t xml:space="preserve"> (συσκευασία 10X500ML)</w:t>
            </w:r>
          </w:p>
        </w:tc>
        <w:tc>
          <w:tcPr>
            <w:tcW w:w="947" w:type="dxa"/>
            <w:tcBorders>
              <w:top w:val="nil"/>
              <w:left w:val="nil"/>
              <w:bottom w:val="single" w:sz="4" w:space="0" w:color="auto"/>
              <w:right w:val="single" w:sz="4" w:space="0" w:color="auto"/>
            </w:tcBorders>
            <w:shd w:val="clear" w:color="auto" w:fill="auto"/>
            <w:vAlign w:val="center"/>
          </w:tcPr>
          <w:p w:rsidR="00EB59AD"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Default="00EB59AD" w:rsidP="00690413">
            <w:pPr>
              <w:rPr>
                <w:rFonts w:eastAsia="Times New Roman"/>
                <w:color w:val="000000"/>
                <w:sz w:val="20"/>
                <w:szCs w:val="20"/>
                <w:lang w:eastAsia="el-GR"/>
              </w:rPr>
            </w:pPr>
            <w:r>
              <w:rPr>
                <w:rFonts w:eastAsia="Times New Roman"/>
                <w:color w:val="000000"/>
                <w:sz w:val="20"/>
                <w:szCs w:val="20"/>
                <w:lang w:eastAsia="el-GR"/>
              </w:rPr>
              <w:t>12</w:t>
            </w:r>
          </w:p>
        </w:tc>
        <w:tc>
          <w:tcPr>
            <w:tcW w:w="566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left"/>
              <w:rPr>
                <w:rFonts w:eastAsia="Times New Roman"/>
                <w:color w:val="000000"/>
                <w:sz w:val="20"/>
                <w:szCs w:val="20"/>
                <w:lang w:eastAsia="el-GR"/>
              </w:rPr>
            </w:pPr>
            <w:r w:rsidRPr="002E1ACB">
              <w:rPr>
                <w:rFonts w:eastAsia="Times New Roman"/>
                <w:color w:val="000000"/>
                <w:sz w:val="20"/>
                <w:szCs w:val="20"/>
                <w:lang w:val="en-US" w:eastAsia="el-GR"/>
              </w:rPr>
              <w:t>DMEM (HG) W/NA PYR (CE): For in vitro Diagnostic use (</w:t>
            </w:r>
            <w:proofErr w:type="spellStart"/>
            <w:r w:rsidRPr="002E1ACB">
              <w:rPr>
                <w:rFonts w:eastAsia="Times New Roman"/>
                <w:color w:val="000000"/>
                <w:sz w:val="20"/>
                <w:szCs w:val="20"/>
                <w:lang w:eastAsia="el-GR"/>
              </w:rPr>
              <w:t>σχετικο</w:t>
            </w:r>
            <w:proofErr w:type="spellEnd"/>
            <w:r w:rsidRPr="002E1ACB">
              <w:rPr>
                <w:rFonts w:eastAsia="Times New Roman"/>
                <w:color w:val="000000"/>
                <w:sz w:val="20"/>
                <w:szCs w:val="20"/>
                <w:lang w:val="en-US" w:eastAsia="el-GR"/>
              </w:rPr>
              <w:t xml:space="preserve"> </w:t>
            </w:r>
            <w:r w:rsidRPr="002E1ACB">
              <w:rPr>
                <w:rFonts w:eastAsia="Times New Roman"/>
                <w:color w:val="000000"/>
                <w:sz w:val="20"/>
                <w:szCs w:val="20"/>
                <w:lang w:eastAsia="el-GR"/>
              </w:rPr>
              <w:t>πιστοποιητικό</w:t>
            </w:r>
            <w:r w:rsidRPr="002E1ACB">
              <w:rPr>
                <w:rFonts w:eastAsia="Times New Roman"/>
                <w:color w:val="000000"/>
                <w:sz w:val="20"/>
                <w:szCs w:val="20"/>
                <w:lang w:val="en-US" w:eastAsia="el-GR"/>
              </w:rPr>
              <w:t xml:space="preserve"> </w:t>
            </w:r>
            <w:r w:rsidRPr="002E1ACB">
              <w:rPr>
                <w:rFonts w:eastAsia="Times New Roman"/>
                <w:color w:val="000000"/>
                <w:sz w:val="20"/>
                <w:szCs w:val="20"/>
                <w:lang w:eastAsia="el-GR"/>
              </w:rPr>
              <w:t>να</w:t>
            </w:r>
            <w:r w:rsidRPr="002E1ACB">
              <w:rPr>
                <w:rFonts w:eastAsia="Times New Roman"/>
                <w:color w:val="000000"/>
                <w:sz w:val="20"/>
                <w:szCs w:val="20"/>
                <w:lang w:val="en-US" w:eastAsia="el-GR"/>
              </w:rPr>
              <w:t xml:space="preserve"> </w:t>
            </w:r>
            <w:r w:rsidRPr="002E1ACB">
              <w:rPr>
                <w:rFonts w:eastAsia="Times New Roman"/>
                <w:color w:val="000000"/>
                <w:sz w:val="20"/>
                <w:szCs w:val="20"/>
                <w:lang w:eastAsia="el-GR"/>
              </w:rPr>
              <w:t>επισυνάπτεται</w:t>
            </w:r>
            <w:r w:rsidRPr="002E1ACB">
              <w:rPr>
                <w:rFonts w:eastAsia="Times New Roman"/>
                <w:color w:val="000000"/>
                <w:sz w:val="20"/>
                <w:szCs w:val="20"/>
                <w:lang w:val="en-US" w:eastAsia="el-GR"/>
              </w:rPr>
              <w:t xml:space="preserve">) Glutamine: L-Glutamine, Phenol Red Indicator: Phenol Red, Form: Liquid, Glucose: High </w:t>
            </w:r>
            <w:proofErr w:type="gramStart"/>
            <w:r w:rsidRPr="002E1ACB">
              <w:rPr>
                <w:rFonts w:eastAsia="Times New Roman"/>
                <w:color w:val="000000"/>
                <w:sz w:val="20"/>
                <w:szCs w:val="20"/>
                <w:lang w:val="en-US" w:eastAsia="el-GR"/>
              </w:rPr>
              <w:t>Glucose,  Serum</w:t>
            </w:r>
            <w:proofErr w:type="gramEnd"/>
            <w:r w:rsidRPr="002E1ACB">
              <w:rPr>
                <w:rFonts w:eastAsia="Times New Roman"/>
                <w:color w:val="000000"/>
                <w:sz w:val="20"/>
                <w:szCs w:val="20"/>
                <w:lang w:val="en-US" w:eastAsia="el-GR"/>
              </w:rPr>
              <w:t xml:space="preserve"> Supplementation: Standard Serum Supplementation, HEPES Buffer: No HEPES, Sodium Pyruvate Additive: Sodium Pyruvate, Classification: Animal Origin-Free, Concentrated: 1 X, Culture Environment: CO2, Culture Environment: CO2, Osmolality: 320 - 360 </w:t>
            </w:r>
            <w:proofErr w:type="spellStart"/>
            <w:r w:rsidRPr="002E1ACB">
              <w:rPr>
                <w:rFonts w:eastAsia="Times New Roman"/>
                <w:color w:val="000000"/>
                <w:sz w:val="20"/>
                <w:szCs w:val="20"/>
                <w:lang w:val="en-US" w:eastAsia="el-GR"/>
              </w:rPr>
              <w:t>mOsm</w:t>
            </w:r>
            <w:proofErr w:type="spellEnd"/>
            <w:r w:rsidRPr="002E1ACB">
              <w:rPr>
                <w:rFonts w:eastAsia="Times New Roman"/>
                <w:color w:val="000000"/>
                <w:sz w:val="20"/>
                <w:szCs w:val="20"/>
                <w:lang w:val="en-US" w:eastAsia="el-GR"/>
              </w:rPr>
              <w:t xml:space="preserve">/kg, Sodium Bicarbonate Buffer: Sodium Bicarbonate. </w:t>
            </w:r>
            <w:r w:rsidRPr="002E1ACB">
              <w:rPr>
                <w:rFonts w:eastAsia="Times New Roman"/>
                <w:color w:val="000000"/>
                <w:sz w:val="20"/>
                <w:szCs w:val="20"/>
                <w:lang w:eastAsia="el-GR"/>
              </w:rPr>
              <w:t>Κατασκευαστής GIBCO, cat.no.41966-052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rPr>
                <w:rFonts w:eastAsia="Times New Roman"/>
                <w:color w:val="000000"/>
                <w:sz w:val="20"/>
                <w:szCs w:val="20"/>
                <w:lang w:eastAsia="el-GR"/>
              </w:rPr>
            </w:pPr>
          </w:p>
        </w:tc>
        <w:tc>
          <w:tcPr>
            <w:tcW w:w="1380"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9</w:t>
            </w:r>
          </w:p>
        </w:tc>
        <w:tc>
          <w:tcPr>
            <w:tcW w:w="195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center"/>
              <w:rPr>
                <w:rFonts w:eastAsia="Times New Roman"/>
                <w:color w:val="000000"/>
                <w:sz w:val="20"/>
                <w:szCs w:val="20"/>
                <w:lang w:eastAsia="el-GR"/>
              </w:rPr>
            </w:pPr>
            <w:r w:rsidRPr="002E1ACB">
              <w:rPr>
                <w:rFonts w:eastAsia="Times New Roman"/>
                <w:color w:val="000000"/>
                <w:sz w:val="20"/>
                <w:szCs w:val="20"/>
                <w:lang w:eastAsia="el-GR"/>
              </w:rPr>
              <w:t xml:space="preserve">Χρωστική </w:t>
            </w:r>
            <w:proofErr w:type="spellStart"/>
            <w:r w:rsidRPr="002E1ACB">
              <w:rPr>
                <w:rFonts w:eastAsia="Times New Roman"/>
                <w:color w:val="000000"/>
                <w:sz w:val="20"/>
                <w:szCs w:val="20"/>
                <w:lang w:eastAsia="el-GR"/>
              </w:rPr>
              <w:t>Syber</w:t>
            </w:r>
            <w:proofErr w:type="spellEnd"/>
            <w:r w:rsidRPr="002E1ACB">
              <w:rPr>
                <w:rFonts w:eastAsia="Times New Roman"/>
                <w:color w:val="000000"/>
                <w:sz w:val="20"/>
                <w:szCs w:val="20"/>
                <w:lang w:eastAsia="el-GR"/>
              </w:rPr>
              <w:t xml:space="preserve"> </w:t>
            </w:r>
            <w:proofErr w:type="spellStart"/>
            <w:r w:rsidRPr="002E1ACB">
              <w:rPr>
                <w:rFonts w:eastAsia="Times New Roman"/>
                <w:color w:val="000000"/>
                <w:sz w:val="20"/>
                <w:szCs w:val="20"/>
                <w:lang w:eastAsia="el-GR"/>
              </w:rPr>
              <w:t>Green</w:t>
            </w:r>
            <w:proofErr w:type="spellEnd"/>
            <w:r w:rsidRPr="002E1ACB">
              <w:rPr>
                <w:rFonts w:eastAsia="Times New Roman"/>
                <w:color w:val="000000"/>
                <w:sz w:val="20"/>
                <w:szCs w:val="20"/>
                <w:lang w:eastAsia="el-GR"/>
              </w:rPr>
              <w:t xml:space="preserve"> </w:t>
            </w:r>
            <w:proofErr w:type="spellStart"/>
            <w:r w:rsidRPr="002E1ACB">
              <w:rPr>
                <w:rFonts w:eastAsia="Times New Roman"/>
                <w:color w:val="000000"/>
                <w:sz w:val="20"/>
                <w:szCs w:val="20"/>
                <w:lang w:eastAsia="el-GR"/>
              </w:rPr>
              <w:t>συκευασίας</w:t>
            </w:r>
            <w:proofErr w:type="spellEnd"/>
            <w:r w:rsidRPr="002E1ACB">
              <w:rPr>
                <w:rFonts w:eastAsia="Times New Roman"/>
                <w:color w:val="000000"/>
                <w:sz w:val="20"/>
                <w:szCs w:val="20"/>
                <w:lang w:eastAsia="el-GR"/>
              </w:rPr>
              <w:t xml:space="preserve"> 5X5ml</w:t>
            </w:r>
          </w:p>
        </w:tc>
        <w:tc>
          <w:tcPr>
            <w:tcW w:w="947" w:type="dxa"/>
            <w:tcBorders>
              <w:top w:val="nil"/>
              <w:left w:val="nil"/>
              <w:bottom w:val="single" w:sz="4" w:space="0" w:color="auto"/>
              <w:right w:val="single" w:sz="4" w:space="0" w:color="auto"/>
            </w:tcBorders>
            <w:shd w:val="clear" w:color="auto" w:fill="auto"/>
            <w:vAlign w:val="center"/>
          </w:tcPr>
          <w:p w:rsidR="00EB59AD"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Default="00EB59AD" w:rsidP="00690413">
            <w:pPr>
              <w:rPr>
                <w:rFonts w:eastAsia="Times New Roman"/>
                <w:color w:val="000000"/>
                <w:sz w:val="20"/>
                <w:szCs w:val="20"/>
                <w:lang w:eastAsia="el-GR"/>
              </w:rPr>
            </w:pPr>
            <w:r>
              <w:rPr>
                <w:rFonts w:eastAsia="Times New Roman"/>
                <w:color w:val="000000"/>
                <w:sz w:val="20"/>
                <w:szCs w:val="20"/>
                <w:lang w:eastAsia="el-GR"/>
              </w:rPr>
              <w:t>(</w:t>
            </w:r>
            <w:r w:rsidRPr="002E1ACB">
              <w:rPr>
                <w:rFonts w:eastAsia="Times New Roman"/>
                <w:color w:val="000000"/>
                <w:sz w:val="20"/>
                <w:szCs w:val="20"/>
                <w:lang w:eastAsia="el-GR"/>
              </w:rPr>
              <w:t>5X5ml</w:t>
            </w:r>
            <w:r>
              <w:rPr>
                <w:rFonts w:eastAsia="Times New Roman"/>
                <w:color w:val="000000"/>
                <w:sz w:val="20"/>
                <w:szCs w:val="20"/>
                <w:lang w:eastAsia="el-GR"/>
              </w:rPr>
              <w:t>)</w:t>
            </w:r>
            <w:r w:rsidRPr="002E1ACB">
              <w:rPr>
                <w:rFonts w:eastAsia="Times New Roman"/>
                <w:color w:val="000000"/>
                <w:sz w:val="20"/>
                <w:szCs w:val="20"/>
                <w:lang w:eastAsia="el-GR"/>
              </w:rPr>
              <w:t>Χ3</w:t>
            </w:r>
          </w:p>
        </w:tc>
        <w:tc>
          <w:tcPr>
            <w:tcW w:w="566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left"/>
              <w:rPr>
                <w:rFonts w:eastAsia="Times New Roman"/>
                <w:color w:val="000000"/>
                <w:sz w:val="20"/>
                <w:szCs w:val="20"/>
                <w:lang w:eastAsia="el-GR"/>
              </w:rPr>
            </w:pPr>
            <w:r w:rsidRPr="002E1ACB">
              <w:rPr>
                <w:rFonts w:eastAsia="Times New Roman"/>
                <w:color w:val="000000"/>
                <w:sz w:val="20"/>
                <w:szCs w:val="20"/>
                <w:lang w:eastAsia="el-GR"/>
              </w:rPr>
              <w:t xml:space="preserve">SYBR® </w:t>
            </w:r>
            <w:proofErr w:type="spellStart"/>
            <w:r w:rsidRPr="002E1ACB">
              <w:rPr>
                <w:rFonts w:eastAsia="Times New Roman"/>
                <w:color w:val="000000"/>
                <w:sz w:val="20"/>
                <w:szCs w:val="20"/>
                <w:lang w:eastAsia="el-GR"/>
              </w:rPr>
              <w:t>select</w:t>
            </w:r>
            <w:proofErr w:type="spellEnd"/>
            <w:r w:rsidRPr="002E1ACB">
              <w:rPr>
                <w:rFonts w:eastAsia="Times New Roman"/>
                <w:color w:val="000000"/>
                <w:sz w:val="20"/>
                <w:szCs w:val="20"/>
                <w:lang w:eastAsia="el-GR"/>
              </w:rPr>
              <w:t xml:space="preserve"> </w:t>
            </w:r>
            <w:proofErr w:type="spellStart"/>
            <w:r w:rsidRPr="002E1ACB">
              <w:rPr>
                <w:rFonts w:eastAsia="Times New Roman"/>
                <w:color w:val="000000"/>
                <w:sz w:val="20"/>
                <w:szCs w:val="20"/>
                <w:lang w:eastAsia="el-GR"/>
              </w:rPr>
              <w:t>Master</w:t>
            </w:r>
            <w:proofErr w:type="spellEnd"/>
            <w:r w:rsidRPr="002E1ACB">
              <w:rPr>
                <w:rFonts w:eastAsia="Times New Roman"/>
                <w:color w:val="000000"/>
                <w:sz w:val="20"/>
                <w:szCs w:val="20"/>
                <w:lang w:eastAsia="el-GR"/>
              </w:rPr>
              <w:t xml:space="preserve"> </w:t>
            </w:r>
            <w:proofErr w:type="spellStart"/>
            <w:r w:rsidRPr="002E1ACB">
              <w:rPr>
                <w:rFonts w:eastAsia="Times New Roman"/>
                <w:color w:val="000000"/>
                <w:sz w:val="20"/>
                <w:szCs w:val="20"/>
                <w:lang w:eastAsia="el-GR"/>
              </w:rPr>
              <w:t>Mix</w:t>
            </w:r>
            <w:proofErr w:type="spellEnd"/>
            <w:r w:rsidRPr="002E1ACB">
              <w:rPr>
                <w:rFonts w:eastAsia="Times New Roman"/>
                <w:color w:val="000000"/>
                <w:sz w:val="20"/>
                <w:szCs w:val="20"/>
                <w:lang w:eastAsia="el-GR"/>
              </w:rPr>
              <w:t xml:space="preserve">:• Να παρουσιάζει μεγάλη εξειδίκευση (ελαχιστοποίηση των </w:t>
            </w:r>
            <w:proofErr w:type="spellStart"/>
            <w:r w:rsidRPr="002E1ACB">
              <w:rPr>
                <w:rFonts w:eastAsia="Times New Roman"/>
                <w:color w:val="000000"/>
                <w:sz w:val="20"/>
                <w:szCs w:val="20"/>
                <w:lang w:eastAsia="el-GR"/>
              </w:rPr>
              <w:t>Primer-dimer</w:t>
            </w:r>
            <w:proofErr w:type="spellEnd"/>
            <w:r w:rsidRPr="002E1ACB">
              <w:rPr>
                <w:rFonts w:eastAsia="Times New Roman"/>
                <w:color w:val="000000"/>
                <w:sz w:val="20"/>
                <w:szCs w:val="20"/>
                <w:lang w:eastAsia="el-GR"/>
              </w:rPr>
              <w:t xml:space="preserve"> και της μη ειδικής ενίσχυσης)• Να διασφαλίζει ενίσχυση σε ένα ευρύ δυναμικό εύρος• Να περιλαμβάνει χρωστική SYBR® </w:t>
            </w:r>
            <w:proofErr w:type="spellStart"/>
            <w:r w:rsidRPr="002E1ACB">
              <w:rPr>
                <w:rFonts w:eastAsia="Times New Roman"/>
                <w:color w:val="000000"/>
                <w:sz w:val="20"/>
                <w:szCs w:val="20"/>
                <w:lang w:eastAsia="el-GR"/>
              </w:rPr>
              <w:t>GreenER</w:t>
            </w:r>
            <w:proofErr w:type="spellEnd"/>
            <w:r w:rsidRPr="002E1ACB">
              <w:rPr>
                <w:rFonts w:eastAsia="Times New Roman"/>
                <w:color w:val="000000"/>
                <w:sz w:val="20"/>
                <w:szCs w:val="20"/>
                <w:lang w:eastAsia="el-GR"/>
              </w:rPr>
              <w:t xml:space="preserve"> για μέγιστη φωτεινότητα • Να περιέχει UDG για </w:t>
            </w:r>
            <w:proofErr w:type="spellStart"/>
            <w:r w:rsidRPr="002E1ACB">
              <w:rPr>
                <w:rFonts w:eastAsia="Times New Roman"/>
                <w:color w:val="000000"/>
                <w:sz w:val="20"/>
                <w:szCs w:val="20"/>
                <w:lang w:eastAsia="el-GR"/>
              </w:rPr>
              <w:t>αποφυγη</w:t>
            </w:r>
            <w:proofErr w:type="spellEnd"/>
            <w:r w:rsidRPr="002E1ACB">
              <w:rPr>
                <w:rFonts w:eastAsia="Times New Roman"/>
                <w:color w:val="000000"/>
                <w:sz w:val="20"/>
                <w:szCs w:val="20"/>
                <w:lang w:eastAsia="el-GR"/>
              </w:rPr>
              <w:t xml:space="preserve"> επιμολύνσεων • Να μπορεί να χρησιμοποιηθεί είτε σε κανονική είτε σε γρήγ</w:t>
            </w:r>
            <w:r>
              <w:rPr>
                <w:rFonts w:eastAsia="Times New Roman"/>
                <w:color w:val="000000"/>
                <w:sz w:val="20"/>
                <w:szCs w:val="20"/>
                <w:lang w:eastAsia="el-GR"/>
              </w:rPr>
              <w:t xml:space="preserve">ορη λειτουργία θερμικής </w:t>
            </w:r>
            <w:proofErr w:type="spellStart"/>
            <w:r>
              <w:rPr>
                <w:rFonts w:eastAsia="Times New Roman"/>
                <w:color w:val="000000"/>
                <w:sz w:val="20"/>
                <w:szCs w:val="20"/>
                <w:lang w:eastAsia="el-GR"/>
              </w:rPr>
              <w:t>κυκλοποί</w:t>
            </w:r>
            <w:r w:rsidRPr="002E1ACB">
              <w:rPr>
                <w:rFonts w:eastAsia="Times New Roman"/>
                <w:color w:val="000000"/>
                <w:sz w:val="20"/>
                <w:szCs w:val="20"/>
                <w:lang w:eastAsia="el-GR"/>
              </w:rPr>
              <w:t>ησης</w:t>
            </w:r>
            <w:proofErr w:type="spellEnd"/>
            <w:r w:rsidRPr="002E1ACB">
              <w:rPr>
                <w:rFonts w:eastAsia="Times New Roman"/>
                <w:color w:val="000000"/>
                <w:sz w:val="20"/>
                <w:szCs w:val="20"/>
                <w:lang w:eastAsia="el-GR"/>
              </w:rPr>
              <w:t xml:space="preserve">.   Το </w:t>
            </w:r>
            <w:proofErr w:type="spellStart"/>
            <w:r w:rsidRPr="002E1ACB">
              <w:rPr>
                <w:rFonts w:eastAsia="Times New Roman"/>
                <w:color w:val="000000"/>
                <w:sz w:val="20"/>
                <w:szCs w:val="20"/>
                <w:lang w:eastAsia="el-GR"/>
              </w:rPr>
              <w:t>κιτ</w:t>
            </w:r>
            <w:proofErr w:type="spellEnd"/>
            <w:r w:rsidRPr="002E1ACB">
              <w:rPr>
                <w:rFonts w:eastAsia="Times New Roman"/>
                <w:color w:val="000000"/>
                <w:sz w:val="20"/>
                <w:szCs w:val="20"/>
                <w:lang w:eastAsia="el-GR"/>
              </w:rPr>
              <w:t xml:space="preserve"> να περιλάβει: SYBR® </w:t>
            </w:r>
            <w:proofErr w:type="spellStart"/>
            <w:r w:rsidRPr="002E1ACB">
              <w:rPr>
                <w:rFonts w:eastAsia="Times New Roman"/>
                <w:color w:val="000000"/>
                <w:sz w:val="20"/>
                <w:szCs w:val="20"/>
                <w:lang w:eastAsia="el-GR"/>
              </w:rPr>
              <w:t>GreenER</w:t>
            </w:r>
            <w:proofErr w:type="spellEnd"/>
            <w:r w:rsidRPr="002E1ACB">
              <w:rPr>
                <w:rFonts w:eastAsia="Times New Roman"/>
                <w:color w:val="000000"/>
                <w:sz w:val="20"/>
                <w:szCs w:val="20"/>
                <w:lang w:eastAsia="el-GR"/>
              </w:rPr>
              <w:t xml:space="preserve"> ™, </w:t>
            </w:r>
            <w:proofErr w:type="spellStart"/>
            <w:r w:rsidRPr="002E1ACB">
              <w:rPr>
                <w:rFonts w:eastAsia="Times New Roman"/>
                <w:color w:val="000000"/>
                <w:sz w:val="20"/>
                <w:szCs w:val="20"/>
                <w:lang w:eastAsia="el-GR"/>
              </w:rPr>
              <w:t>AmpliTaq</w:t>
            </w:r>
            <w:proofErr w:type="spellEnd"/>
            <w:r w:rsidRPr="002E1ACB">
              <w:rPr>
                <w:rFonts w:eastAsia="Times New Roman"/>
                <w:color w:val="000000"/>
                <w:sz w:val="20"/>
                <w:szCs w:val="20"/>
                <w:lang w:eastAsia="el-GR"/>
              </w:rPr>
              <w:t xml:space="preserve">® DNA </w:t>
            </w:r>
            <w:proofErr w:type="spellStart"/>
            <w:r w:rsidRPr="002E1ACB">
              <w:rPr>
                <w:rFonts w:eastAsia="Times New Roman"/>
                <w:color w:val="000000"/>
                <w:sz w:val="20"/>
                <w:szCs w:val="20"/>
                <w:lang w:eastAsia="el-GR"/>
              </w:rPr>
              <w:t>Polymerase</w:t>
            </w:r>
            <w:proofErr w:type="spellEnd"/>
            <w:r w:rsidRPr="002E1ACB">
              <w:rPr>
                <w:rFonts w:eastAsia="Times New Roman"/>
                <w:color w:val="000000"/>
                <w:sz w:val="20"/>
                <w:szCs w:val="20"/>
                <w:lang w:eastAsia="el-GR"/>
              </w:rPr>
              <w:t xml:space="preserve"> UP, </w:t>
            </w:r>
            <w:proofErr w:type="spellStart"/>
            <w:r w:rsidRPr="002E1ACB">
              <w:rPr>
                <w:rFonts w:eastAsia="Times New Roman"/>
                <w:color w:val="000000"/>
                <w:sz w:val="20"/>
                <w:szCs w:val="20"/>
                <w:lang w:eastAsia="el-GR"/>
              </w:rPr>
              <w:t>dNTPs</w:t>
            </w:r>
            <w:proofErr w:type="spellEnd"/>
            <w:r w:rsidRPr="002E1ACB">
              <w:rPr>
                <w:rFonts w:eastAsia="Times New Roman"/>
                <w:color w:val="000000"/>
                <w:sz w:val="20"/>
                <w:szCs w:val="20"/>
                <w:lang w:eastAsia="el-GR"/>
              </w:rPr>
              <w:t xml:space="preserve"> με μίγμα </w:t>
            </w:r>
            <w:proofErr w:type="spellStart"/>
            <w:r w:rsidRPr="002E1ACB">
              <w:rPr>
                <w:rFonts w:eastAsia="Times New Roman"/>
                <w:color w:val="000000"/>
                <w:sz w:val="20"/>
                <w:szCs w:val="20"/>
                <w:lang w:eastAsia="el-GR"/>
              </w:rPr>
              <w:t>dUTP</w:t>
            </w:r>
            <w:proofErr w:type="spellEnd"/>
            <w:r w:rsidRPr="002E1ACB">
              <w:rPr>
                <w:rFonts w:eastAsia="Times New Roman"/>
                <w:color w:val="000000"/>
                <w:sz w:val="20"/>
                <w:szCs w:val="20"/>
                <w:lang w:eastAsia="el-GR"/>
              </w:rPr>
              <w:t xml:space="preserve"> / </w:t>
            </w:r>
            <w:proofErr w:type="spellStart"/>
            <w:r w:rsidRPr="002E1ACB">
              <w:rPr>
                <w:rFonts w:eastAsia="Times New Roman"/>
                <w:color w:val="000000"/>
                <w:sz w:val="20"/>
                <w:szCs w:val="20"/>
                <w:lang w:eastAsia="el-GR"/>
              </w:rPr>
              <w:t>dTTP</w:t>
            </w:r>
            <w:proofErr w:type="spellEnd"/>
            <w:r w:rsidRPr="002E1ACB">
              <w:rPr>
                <w:rFonts w:eastAsia="Times New Roman"/>
                <w:color w:val="000000"/>
                <w:sz w:val="20"/>
                <w:szCs w:val="20"/>
                <w:lang w:eastAsia="el-GR"/>
              </w:rPr>
              <w:t xml:space="preserve">, </w:t>
            </w:r>
            <w:proofErr w:type="spellStart"/>
            <w:r w:rsidRPr="002E1ACB">
              <w:rPr>
                <w:rFonts w:eastAsia="Times New Roman"/>
                <w:color w:val="000000"/>
                <w:sz w:val="20"/>
                <w:szCs w:val="20"/>
                <w:lang w:eastAsia="el-GR"/>
              </w:rPr>
              <w:t>θερμο</w:t>
            </w:r>
            <w:proofErr w:type="spellEnd"/>
            <w:r>
              <w:rPr>
                <w:rFonts w:eastAsia="Times New Roman"/>
                <w:color w:val="000000"/>
                <w:sz w:val="20"/>
                <w:szCs w:val="20"/>
                <w:lang w:eastAsia="el-GR"/>
              </w:rPr>
              <w:t>-</w:t>
            </w:r>
            <w:r w:rsidRPr="002E1ACB">
              <w:rPr>
                <w:rFonts w:eastAsia="Times New Roman"/>
                <w:color w:val="000000"/>
                <w:sz w:val="20"/>
                <w:szCs w:val="20"/>
                <w:lang w:eastAsia="el-GR"/>
              </w:rPr>
              <w:t xml:space="preserve">ευαίσθητο UDG, παθητική βαφή αναφοράς ROX και βελτιστοποιημένα στοιχεία ρυθμιστικού. Κατασκευαστής </w:t>
            </w:r>
            <w:proofErr w:type="spellStart"/>
            <w:r w:rsidRPr="002E1ACB">
              <w:rPr>
                <w:rFonts w:eastAsia="Times New Roman"/>
                <w:color w:val="000000"/>
                <w:sz w:val="20"/>
                <w:szCs w:val="20"/>
                <w:lang w:eastAsia="el-GR"/>
              </w:rPr>
              <w:t>Thermo</w:t>
            </w:r>
            <w:proofErr w:type="spellEnd"/>
            <w:r w:rsidRPr="002E1ACB">
              <w:rPr>
                <w:rFonts w:eastAsia="Times New Roman"/>
                <w:color w:val="000000"/>
                <w:sz w:val="20"/>
                <w:szCs w:val="20"/>
                <w:lang w:eastAsia="el-GR"/>
              </w:rPr>
              <w:t xml:space="preserve"> Scientific LSG, cat.no. 4472919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rPr>
                <w:rFonts w:eastAsia="Times New Roman"/>
                <w:color w:val="000000"/>
                <w:sz w:val="20"/>
                <w:szCs w:val="20"/>
                <w:lang w:eastAsia="el-GR"/>
              </w:rPr>
            </w:pPr>
          </w:p>
        </w:tc>
        <w:tc>
          <w:tcPr>
            <w:tcW w:w="1380"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10</w:t>
            </w:r>
          </w:p>
        </w:tc>
        <w:tc>
          <w:tcPr>
            <w:tcW w:w="195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center"/>
              <w:rPr>
                <w:rFonts w:eastAsia="Times New Roman"/>
                <w:color w:val="000000"/>
                <w:sz w:val="20"/>
                <w:szCs w:val="20"/>
                <w:lang w:eastAsia="el-GR"/>
              </w:rPr>
            </w:pPr>
            <w:r w:rsidRPr="002E1ACB">
              <w:rPr>
                <w:rFonts w:eastAsia="Times New Roman"/>
                <w:color w:val="000000"/>
                <w:sz w:val="20"/>
                <w:szCs w:val="20"/>
                <w:lang w:eastAsia="el-GR"/>
              </w:rPr>
              <w:t xml:space="preserve">Ρύγχη 1-200μl σε </w:t>
            </w:r>
            <w:proofErr w:type="spellStart"/>
            <w:r w:rsidRPr="002E1ACB">
              <w:rPr>
                <w:rFonts w:eastAsia="Times New Roman"/>
                <w:color w:val="000000"/>
                <w:sz w:val="20"/>
                <w:szCs w:val="20"/>
                <w:lang w:eastAsia="el-GR"/>
              </w:rPr>
              <w:t>στατώ</w:t>
            </w:r>
            <w:proofErr w:type="spellEnd"/>
          </w:p>
        </w:tc>
        <w:tc>
          <w:tcPr>
            <w:tcW w:w="947" w:type="dxa"/>
            <w:tcBorders>
              <w:top w:val="nil"/>
              <w:left w:val="nil"/>
              <w:bottom w:val="single" w:sz="4" w:space="0" w:color="auto"/>
              <w:right w:val="single" w:sz="4" w:space="0" w:color="auto"/>
            </w:tcBorders>
            <w:shd w:val="clear" w:color="auto" w:fill="auto"/>
            <w:vAlign w:val="center"/>
          </w:tcPr>
          <w:p w:rsidR="00EB59AD"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Default="00EB59AD" w:rsidP="00690413">
            <w:pPr>
              <w:rPr>
                <w:rFonts w:eastAsia="Times New Roman"/>
                <w:color w:val="000000"/>
                <w:sz w:val="20"/>
                <w:szCs w:val="20"/>
                <w:lang w:eastAsia="el-GR"/>
              </w:rPr>
            </w:pPr>
            <w:r w:rsidRPr="002E1ACB">
              <w:rPr>
                <w:rFonts w:eastAsia="Times New Roman"/>
                <w:color w:val="000000"/>
                <w:sz w:val="20"/>
                <w:szCs w:val="20"/>
                <w:lang w:eastAsia="el-GR"/>
              </w:rPr>
              <w:t>300racks</w:t>
            </w:r>
          </w:p>
        </w:tc>
        <w:tc>
          <w:tcPr>
            <w:tcW w:w="566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left"/>
              <w:rPr>
                <w:rFonts w:eastAsia="Times New Roman"/>
                <w:color w:val="000000"/>
                <w:sz w:val="20"/>
                <w:szCs w:val="20"/>
                <w:lang w:eastAsia="el-GR"/>
              </w:rPr>
            </w:pPr>
            <w:r w:rsidRPr="002E1ACB">
              <w:rPr>
                <w:rFonts w:eastAsia="Times New Roman"/>
                <w:color w:val="000000"/>
                <w:sz w:val="20"/>
                <w:szCs w:val="20"/>
                <w:lang w:eastAsia="el-GR"/>
              </w:rPr>
              <w:t xml:space="preserve">Κίτρινα ρύγχη 1-200μl από πολυπροπυλένιο, με διαβαθμίσεις στα 10, 50 και 100μl, σε </w:t>
            </w:r>
            <w:proofErr w:type="spellStart"/>
            <w:r w:rsidRPr="002E1ACB">
              <w:rPr>
                <w:rFonts w:eastAsia="Times New Roman"/>
                <w:color w:val="000000"/>
                <w:sz w:val="20"/>
                <w:szCs w:val="20"/>
                <w:lang w:eastAsia="el-GR"/>
              </w:rPr>
              <w:t>rack</w:t>
            </w:r>
            <w:proofErr w:type="spellEnd"/>
            <w:r w:rsidRPr="002E1ACB">
              <w:rPr>
                <w:rFonts w:eastAsia="Times New Roman"/>
                <w:color w:val="000000"/>
                <w:sz w:val="20"/>
                <w:szCs w:val="20"/>
                <w:lang w:eastAsia="el-GR"/>
              </w:rPr>
              <w:t xml:space="preserve"> των 96 θέσεων, </w:t>
            </w:r>
            <w:proofErr w:type="spellStart"/>
            <w:r w:rsidRPr="002E1ACB">
              <w:rPr>
                <w:rFonts w:eastAsia="Times New Roman"/>
                <w:color w:val="000000"/>
                <w:sz w:val="20"/>
                <w:szCs w:val="20"/>
                <w:lang w:eastAsia="el-GR"/>
              </w:rPr>
              <w:t>RNAse</w:t>
            </w:r>
            <w:proofErr w:type="spellEnd"/>
            <w:r w:rsidRPr="002E1ACB">
              <w:rPr>
                <w:rFonts w:eastAsia="Times New Roman"/>
                <w:color w:val="000000"/>
                <w:sz w:val="20"/>
                <w:szCs w:val="20"/>
                <w:lang w:eastAsia="el-GR"/>
              </w:rPr>
              <w:t>/</w:t>
            </w:r>
            <w:proofErr w:type="spellStart"/>
            <w:r w:rsidRPr="002E1ACB">
              <w:rPr>
                <w:rFonts w:eastAsia="Times New Roman"/>
                <w:color w:val="000000"/>
                <w:sz w:val="20"/>
                <w:szCs w:val="20"/>
                <w:lang w:eastAsia="el-GR"/>
              </w:rPr>
              <w:t>DNAse</w:t>
            </w:r>
            <w:proofErr w:type="spellEnd"/>
            <w:r w:rsidRPr="002E1ACB">
              <w:rPr>
                <w:rFonts w:eastAsia="Times New Roman"/>
                <w:color w:val="000000"/>
                <w:sz w:val="20"/>
                <w:szCs w:val="20"/>
                <w:lang w:eastAsia="el-GR"/>
              </w:rPr>
              <w:t xml:space="preserve"> </w:t>
            </w:r>
            <w:proofErr w:type="spellStart"/>
            <w:r w:rsidRPr="002E1ACB">
              <w:rPr>
                <w:rFonts w:eastAsia="Times New Roman"/>
                <w:color w:val="000000"/>
                <w:sz w:val="20"/>
                <w:szCs w:val="20"/>
                <w:lang w:eastAsia="el-GR"/>
              </w:rPr>
              <w:t>free</w:t>
            </w:r>
            <w:proofErr w:type="spellEnd"/>
            <w:r w:rsidRPr="002E1ACB">
              <w:rPr>
                <w:rFonts w:eastAsia="Times New Roman"/>
                <w:color w:val="000000"/>
                <w:sz w:val="20"/>
                <w:szCs w:val="20"/>
                <w:lang w:eastAsia="el-GR"/>
              </w:rPr>
              <w:t xml:space="preserve"> και χωρίς πυρετογόνα. Κατασκευαστής CORNING, cat.no. 4865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rPr>
                <w:rFonts w:eastAsia="Times New Roman"/>
                <w:color w:val="000000"/>
                <w:sz w:val="20"/>
                <w:szCs w:val="20"/>
                <w:lang w:eastAsia="el-GR"/>
              </w:rPr>
            </w:pPr>
          </w:p>
        </w:tc>
        <w:tc>
          <w:tcPr>
            <w:tcW w:w="1380"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11</w:t>
            </w:r>
          </w:p>
        </w:tc>
        <w:tc>
          <w:tcPr>
            <w:tcW w:w="195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center"/>
              <w:rPr>
                <w:rFonts w:eastAsia="Times New Roman"/>
                <w:color w:val="000000"/>
                <w:sz w:val="20"/>
                <w:szCs w:val="20"/>
                <w:lang w:eastAsia="el-GR"/>
              </w:rPr>
            </w:pPr>
            <w:r w:rsidRPr="002E1ACB">
              <w:rPr>
                <w:rFonts w:eastAsia="Times New Roman"/>
                <w:color w:val="000000"/>
                <w:sz w:val="20"/>
                <w:szCs w:val="20"/>
                <w:lang w:eastAsia="el-GR"/>
              </w:rPr>
              <w:t xml:space="preserve">Ρύγχη 100-1000μl σε </w:t>
            </w:r>
            <w:proofErr w:type="spellStart"/>
            <w:r w:rsidRPr="002E1ACB">
              <w:rPr>
                <w:rFonts w:eastAsia="Times New Roman"/>
                <w:color w:val="000000"/>
                <w:sz w:val="20"/>
                <w:szCs w:val="20"/>
                <w:lang w:eastAsia="el-GR"/>
              </w:rPr>
              <w:t>στατώ</w:t>
            </w:r>
            <w:proofErr w:type="spellEnd"/>
          </w:p>
        </w:tc>
        <w:tc>
          <w:tcPr>
            <w:tcW w:w="947" w:type="dxa"/>
            <w:tcBorders>
              <w:top w:val="nil"/>
              <w:left w:val="nil"/>
              <w:bottom w:val="single" w:sz="4" w:space="0" w:color="auto"/>
              <w:right w:val="single" w:sz="4" w:space="0" w:color="auto"/>
            </w:tcBorders>
            <w:shd w:val="clear" w:color="auto" w:fill="auto"/>
            <w:vAlign w:val="center"/>
          </w:tcPr>
          <w:p w:rsidR="00EB59AD"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Default="00EB59AD" w:rsidP="00690413">
            <w:pPr>
              <w:rPr>
                <w:rFonts w:eastAsia="Times New Roman"/>
                <w:color w:val="000000"/>
                <w:sz w:val="20"/>
                <w:szCs w:val="20"/>
                <w:lang w:eastAsia="el-GR"/>
              </w:rPr>
            </w:pPr>
            <w:r w:rsidRPr="002E1ACB">
              <w:rPr>
                <w:rFonts w:eastAsia="Times New Roman"/>
                <w:color w:val="000000"/>
                <w:sz w:val="20"/>
                <w:szCs w:val="20"/>
                <w:lang w:eastAsia="el-GR"/>
              </w:rPr>
              <w:t>300racks</w:t>
            </w:r>
          </w:p>
        </w:tc>
        <w:tc>
          <w:tcPr>
            <w:tcW w:w="566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left"/>
              <w:rPr>
                <w:rFonts w:eastAsia="Times New Roman"/>
                <w:color w:val="000000"/>
                <w:sz w:val="20"/>
                <w:szCs w:val="20"/>
                <w:lang w:eastAsia="el-GR"/>
              </w:rPr>
            </w:pPr>
            <w:r w:rsidRPr="00BB056A">
              <w:rPr>
                <w:rFonts w:eastAsia="Times New Roman"/>
                <w:color w:val="000000"/>
                <w:sz w:val="20"/>
                <w:szCs w:val="20"/>
                <w:lang w:eastAsia="el-GR"/>
              </w:rPr>
              <w:t xml:space="preserve">Ρύγχη μπλε 100-1000μl με διαβαθμίσεις στα 250, 500 και 1000μl, μη-αποστειρωμένα, </w:t>
            </w:r>
            <w:proofErr w:type="spellStart"/>
            <w:r w:rsidRPr="00BB056A">
              <w:rPr>
                <w:rFonts w:eastAsia="Times New Roman"/>
                <w:color w:val="000000"/>
                <w:sz w:val="20"/>
                <w:szCs w:val="20"/>
                <w:lang w:eastAsia="el-GR"/>
              </w:rPr>
              <w:t>RNAse</w:t>
            </w:r>
            <w:proofErr w:type="spellEnd"/>
            <w:r w:rsidRPr="00BB056A">
              <w:rPr>
                <w:rFonts w:eastAsia="Times New Roman"/>
                <w:color w:val="000000"/>
                <w:sz w:val="20"/>
                <w:szCs w:val="20"/>
                <w:lang w:eastAsia="el-GR"/>
              </w:rPr>
              <w:t>/</w:t>
            </w:r>
            <w:proofErr w:type="spellStart"/>
            <w:r w:rsidRPr="00BB056A">
              <w:rPr>
                <w:rFonts w:eastAsia="Times New Roman"/>
                <w:color w:val="000000"/>
                <w:sz w:val="20"/>
                <w:szCs w:val="20"/>
                <w:lang w:eastAsia="el-GR"/>
              </w:rPr>
              <w:t>DNAse</w:t>
            </w:r>
            <w:proofErr w:type="spellEnd"/>
            <w:r w:rsidRPr="00BB056A">
              <w:rPr>
                <w:rFonts w:eastAsia="Times New Roman"/>
                <w:color w:val="000000"/>
                <w:sz w:val="20"/>
                <w:szCs w:val="20"/>
                <w:lang w:eastAsia="el-GR"/>
              </w:rPr>
              <w:t xml:space="preserve"> </w:t>
            </w:r>
            <w:proofErr w:type="spellStart"/>
            <w:r w:rsidRPr="00BB056A">
              <w:rPr>
                <w:rFonts w:eastAsia="Times New Roman"/>
                <w:color w:val="000000"/>
                <w:sz w:val="20"/>
                <w:szCs w:val="20"/>
                <w:lang w:eastAsia="el-GR"/>
              </w:rPr>
              <w:t>free</w:t>
            </w:r>
            <w:proofErr w:type="spellEnd"/>
            <w:r w:rsidRPr="00BB056A">
              <w:rPr>
                <w:rFonts w:eastAsia="Times New Roman"/>
                <w:color w:val="000000"/>
                <w:sz w:val="20"/>
                <w:szCs w:val="20"/>
                <w:lang w:eastAsia="el-GR"/>
              </w:rPr>
              <w:t xml:space="preserve"> και χωρίς πυρετογόνα, σε κουτιά των 100 ρυγχών, τα κουτιά να είναι </w:t>
            </w:r>
            <w:proofErr w:type="spellStart"/>
            <w:r w:rsidRPr="00BB056A">
              <w:rPr>
                <w:rFonts w:eastAsia="Times New Roman"/>
                <w:color w:val="000000"/>
                <w:sz w:val="20"/>
                <w:szCs w:val="20"/>
                <w:lang w:eastAsia="el-GR"/>
              </w:rPr>
              <w:t>αποστειρώσιμα</w:t>
            </w:r>
            <w:proofErr w:type="spellEnd"/>
            <w:r w:rsidRPr="00BB056A">
              <w:rPr>
                <w:rFonts w:eastAsia="Times New Roman"/>
                <w:color w:val="000000"/>
                <w:sz w:val="20"/>
                <w:szCs w:val="20"/>
                <w:lang w:eastAsia="el-GR"/>
              </w:rPr>
              <w:t>. Κατασκευαστής CORNING, cat.no. 4867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rPr>
                <w:rFonts w:eastAsia="Times New Roman"/>
                <w:color w:val="000000"/>
                <w:sz w:val="20"/>
                <w:szCs w:val="20"/>
                <w:lang w:eastAsia="el-GR"/>
              </w:rPr>
            </w:pPr>
          </w:p>
        </w:tc>
        <w:tc>
          <w:tcPr>
            <w:tcW w:w="1380"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12</w:t>
            </w:r>
          </w:p>
        </w:tc>
        <w:tc>
          <w:tcPr>
            <w:tcW w:w="195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center"/>
              <w:rPr>
                <w:rFonts w:eastAsia="Times New Roman"/>
                <w:color w:val="000000"/>
                <w:sz w:val="20"/>
                <w:szCs w:val="20"/>
                <w:lang w:eastAsia="el-GR"/>
              </w:rPr>
            </w:pPr>
            <w:r w:rsidRPr="00BB056A">
              <w:rPr>
                <w:rFonts w:eastAsia="Times New Roman"/>
                <w:color w:val="000000"/>
                <w:sz w:val="20"/>
                <w:szCs w:val="20"/>
                <w:lang w:eastAsia="el-GR"/>
              </w:rPr>
              <w:t>Ρύγχη με φίλτρο 2-30μl</w:t>
            </w:r>
          </w:p>
        </w:tc>
        <w:tc>
          <w:tcPr>
            <w:tcW w:w="947" w:type="dxa"/>
            <w:tcBorders>
              <w:top w:val="nil"/>
              <w:left w:val="nil"/>
              <w:bottom w:val="single" w:sz="4" w:space="0" w:color="auto"/>
              <w:right w:val="single" w:sz="4" w:space="0" w:color="auto"/>
            </w:tcBorders>
            <w:shd w:val="clear" w:color="auto" w:fill="auto"/>
            <w:vAlign w:val="center"/>
          </w:tcPr>
          <w:p w:rsidR="00EB59AD"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Default="00EB59AD" w:rsidP="00690413">
            <w:pPr>
              <w:rPr>
                <w:rFonts w:eastAsia="Times New Roman"/>
                <w:color w:val="000000"/>
                <w:sz w:val="20"/>
                <w:szCs w:val="20"/>
                <w:lang w:eastAsia="el-GR"/>
              </w:rPr>
            </w:pPr>
            <w:r>
              <w:rPr>
                <w:rFonts w:eastAsia="Times New Roman"/>
                <w:color w:val="000000"/>
                <w:sz w:val="20"/>
                <w:szCs w:val="20"/>
                <w:lang w:eastAsia="el-GR"/>
              </w:rPr>
              <w:t>2</w:t>
            </w:r>
            <w:r w:rsidRPr="002E1ACB">
              <w:rPr>
                <w:rFonts w:eastAsia="Times New Roman"/>
                <w:color w:val="000000"/>
                <w:sz w:val="20"/>
                <w:szCs w:val="20"/>
                <w:lang w:eastAsia="el-GR"/>
              </w:rPr>
              <w:t>0racks</w:t>
            </w:r>
          </w:p>
        </w:tc>
        <w:tc>
          <w:tcPr>
            <w:tcW w:w="566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left"/>
              <w:rPr>
                <w:rFonts w:eastAsia="Times New Roman"/>
                <w:color w:val="000000"/>
                <w:sz w:val="20"/>
                <w:szCs w:val="20"/>
                <w:lang w:eastAsia="el-GR"/>
              </w:rPr>
            </w:pPr>
            <w:r w:rsidRPr="00BB056A">
              <w:rPr>
                <w:rFonts w:eastAsia="Times New Roman"/>
                <w:color w:val="000000"/>
                <w:sz w:val="20"/>
                <w:szCs w:val="20"/>
                <w:lang w:eastAsia="el-GR"/>
              </w:rPr>
              <w:t xml:space="preserve">Ρύγχη από πολυπροπυλένιο με φίλτρο 2-30μl, αποστειρωμένα σε </w:t>
            </w:r>
            <w:proofErr w:type="spellStart"/>
            <w:r w:rsidRPr="00BB056A">
              <w:rPr>
                <w:rFonts w:eastAsia="Times New Roman"/>
                <w:color w:val="000000"/>
                <w:sz w:val="20"/>
                <w:szCs w:val="20"/>
                <w:lang w:eastAsia="el-GR"/>
              </w:rPr>
              <w:t>rack</w:t>
            </w:r>
            <w:proofErr w:type="spellEnd"/>
            <w:r w:rsidRPr="00BB056A">
              <w:rPr>
                <w:rFonts w:eastAsia="Times New Roman"/>
                <w:color w:val="000000"/>
                <w:sz w:val="20"/>
                <w:szCs w:val="20"/>
                <w:lang w:eastAsia="el-GR"/>
              </w:rPr>
              <w:t xml:space="preserve"> των 96 θέσεων, με δείκτη αποστείρωσης τουλάχιστον SAL 10-</w:t>
            </w:r>
            <w:r w:rsidRPr="00BB056A">
              <w:rPr>
                <w:rFonts w:eastAsia="Times New Roman"/>
                <w:color w:val="000000"/>
                <w:sz w:val="20"/>
                <w:szCs w:val="20"/>
                <w:lang w:eastAsia="el-GR"/>
              </w:rPr>
              <w:lastRenderedPageBreak/>
              <w:t xml:space="preserve">6 , ελεύθερα από </w:t>
            </w:r>
            <w:proofErr w:type="spellStart"/>
            <w:r w:rsidRPr="00BB056A">
              <w:rPr>
                <w:rFonts w:eastAsia="Times New Roman"/>
                <w:color w:val="000000"/>
                <w:sz w:val="20"/>
                <w:szCs w:val="20"/>
                <w:lang w:eastAsia="el-GR"/>
              </w:rPr>
              <w:t>DNAse</w:t>
            </w:r>
            <w:proofErr w:type="spellEnd"/>
            <w:r w:rsidRPr="00BB056A">
              <w:rPr>
                <w:rFonts w:eastAsia="Times New Roman"/>
                <w:color w:val="000000"/>
                <w:sz w:val="20"/>
                <w:szCs w:val="20"/>
                <w:lang w:eastAsia="el-GR"/>
              </w:rPr>
              <w:t xml:space="preserve">/RNASE/Human DNA/ATP και πυρετογόνα, με πιστοποιητικό ανά παρτίδα, να είναι πιστοποιημένα από τον κατασκευαστή των </w:t>
            </w:r>
            <w:proofErr w:type="spellStart"/>
            <w:r w:rsidRPr="00BB056A">
              <w:rPr>
                <w:rFonts w:eastAsia="Times New Roman"/>
                <w:color w:val="000000"/>
                <w:sz w:val="20"/>
                <w:szCs w:val="20"/>
                <w:lang w:eastAsia="el-GR"/>
              </w:rPr>
              <w:t>πιπεττών</w:t>
            </w:r>
            <w:proofErr w:type="spellEnd"/>
            <w:r w:rsidRPr="00BB056A">
              <w:rPr>
                <w:rFonts w:eastAsia="Times New Roman"/>
                <w:color w:val="000000"/>
                <w:sz w:val="20"/>
                <w:szCs w:val="20"/>
                <w:lang w:eastAsia="el-GR"/>
              </w:rPr>
              <w:t xml:space="preserve"> </w:t>
            </w:r>
            <w:proofErr w:type="spellStart"/>
            <w:r w:rsidRPr="00BB056A">
              <w:rPr>
                <w:rFonts w:eastAsia="Times New Roman"/>
                <w:color w:val="000000"/>
                <w:sz w:val="20"/>
                <w:szCs w:val="20"/>
                <w:lang w:eastAsia="el-GR"/>
              </w:rPr>
              <w:t>Gilson</w:t>
            </w:r>
            <w:proofErr w:type="spellEnd"/>
            <w:r w:rsidRPr="00BB056A">
              <w:rPr>
                <w:rFonts w:eastAsia="Times New Roman"/>
                <w:color w:val="000000"/>
                <w:sz w:val="20"/>
                <w:szCs w:val="20"/>
                <w:lang w:eastAsia="el-GR"/>
              </w:rPr>
              <w:t xml:space="preserve"> για τη συμβατότητά τους. Κατασκευαστής GILSON, cat.no. DF30ST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lastRenderedPageBreak/>
              <w:t>ΝΑΙ</w:t>
            </w:r>
          </w:p>
        </w:tc>
        <w:tc>
          <w:tcPr>
            <w:tcW w:w="1447"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rPr>
                <w:rFonts w:eastAsia="Times New Roman"/>
                <w:color w:val="000000"/>
                <w:sz w:val="20"/>
                <w:szCs w:val="20"/>
                <w:lang w:eastAsia="el-GR"/>
              </w:rPr>
            </w:pPr>
          </w:p>
        </w:tc>
        <w:tc>
          <w:tcPr>
            <w:tcW w:w="1380"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lastRenderedPageBreak/>
              <w:t>13</w:t>
            </w:r>
          </w:p>
        </w:tc>
        <w:tc>
          <w:tcPr>
            <w:tcW w:w="195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center"/>
              <w:rPr>
                <w:rFonts w:eastAsia="Times New Roman"/>
                <w:color w:val="000000"/>
                <w:sz w:val="20"/>
                <w:szCs w:val="20"/>
                <w:lang w:eastAsia="el-GR"/>
              </w:rPr>
            </w:pPr>
            <w:r w:rsidRPr="00F0359D">
              <w:rPr>
                <w:rFonts w:eastAsia="Times New Roman"/>
                <w:color w:val="000000"/>
                <w:sz w:val="20"/>
                <w:szCs w:val="20"/>
                <w:lang w:eastAsia="el-GR"/>
              </w:rPr>
              <w:t>Ρύγχη με φίλτρο 20-200μl</w:t>
            </w:r>
          </w:p>
        </w:tc>
        <w:tc>
          <w:tcPr>
            <w:tcW w:w="947" w:type="dxa"/>
            <w:tcBorders>
              <w:top w:val="nil"/>
              <w:left w:val="nil"/>
              <w:bottom w:val="single" w:sz="4" w:space="0" w:color="auto"/>
              <w:right w:val="single" w:sz="4" w:space="0" w:color="auto"/>
            </w:tcBorders>
            <w:shd w:val="clear" w:color="auto" w:fill="auto"/>
            <w:vAlign w:val="center"/>
          </w:tcPr>
          <w:p w:rsidR="00EB59AD"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Default="00EB59AD" w:rsidP="00690413">
            <w:pPr>
              <w:rPr>
                <w:rFonts w:eastAsia="Times New Roman"/>
                <w:color w:val="000000"/>
                <w:sz w:val="20"/>
                <w:szCs w:val="20"/>
                <w:lang w:eastAsia="el-GR"/>
              </w:rPr>
            </w:pPr>
            <w:r>
              <w:rPr>
                <w:rFonts w:eastAsia="Times New Roman"/>
                <w:color w:val="000000"/>
                <w:sz w:val="20"/>
                <w:szCs w:val="20"/>
                <w:lang w:eastAsia="el-GR"/>
              </w:rPr>
              <w:t>2</w:t>
            </w:r>
            <w:r w:rsidRPr="002E1ACB">
              <w:rPr>
                <w:rFonts w:eastAsia="Times New Roman"/>
                <w:color w:val="000000"/>
                <w:sz w:val="20"/>
                <w:szCs w:val="20"/>
                <w:lang w:eastAsia="el-GR"/>
              </w:rPr>
              <w:t>00racks</w:t>
            </w:r>
          </w:p>
        </w:tc>
        <w:tc>
          <w:tcPr>
            <w:tcW w:w="566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left"/>
              <w:rPr>
                <w:rFonts w:eastAsia="Times New Roman"/>
                <w:color w:val="000000"/>
                <w:sz w:val="20"/>
                <w:szCs w:val="20"/>
                <w:lang w:eastAsia="el-GR"/>
              </w:rPr>
            </w:pPr>
            <w:r w:rsidRPr="00F0359D">
              <w:rPr>
                <w:rFonts w:eastAsia="Times New Roman"/>
                <w:color w:val="000000"/>
                <w:sz w:val="20"/>
                <w:szCs w:val="20"/>
                <w:lang w:eastAsia="el-GR"/>
              </w:rPr>
              <w:t xml:space="preserve">Ρύγχη από πολυπροπυλένιο με φίλτρο 20-200μl, αποστειρωμένα σε </w:t>
            </w:r>
            <w:proofErr w:type="spellStart"/>
            <w:r w:rsidRPr="00F0359D">
              <w:rPr>
                <w:rFonts w:eastAsia="Times New Roman"/>
                <w:color w:val="000000"/>
                <w:sz w:val="20"/>
                <w:szCs w:val="20"/>
                <w:lang w:eastAsia="el-GR"/>
              </w:rPr>
              <w:t>rack</w:t>
            </w:r>
            <w:proofErr w:type="spellEnd"/>
            <w:r w:rsidRPr="00F0359D">
              <w:rPr>
                <w:rFonts w:eastAsia="Times New Roman"/>
                <w:color w:val="000000"/>
                <w:sz w:val="20"/>
                <w:szCs w:val="20"/>
                <w:lang w:eastAsia="el-GR"/>
              </w:rPr>
              <w:t xml:space="preserve"> των 96 θέσεων, με δείκτη αποστείρωσης τουλάχιστον SAL 10-6 , ελεύθερα από </w:t>
            </w:r>
            <w:proofErr w:type="spellStart"/>
            <w:r w:rsidRPr="00F0359D">
              <w:rPr>
                <w:rFonts w:eastAsia="Times New Roman"/>
                <w:color w:val="000000"/>
                <w:sz w:val="20"/>
                <w:szCs w:val="20"/>
                <w:lang w:eastAsia="el-GR"/>
              </w:rPr>
              <w:t>DNAse</w:t>
            </w:r>
            <w:proofErr w:type="spellEnd"/>
            <w:r w:rsidRPr="00F0359D">
              <w:rPr>
                <w:rFonts w:eastAsia="Times New Roman"/>
                <w:color w:val="000000"/>
                <w:sz w:val="20"/>
                <w:szCs w:val="20"/>
                <w:lang w:eastAsia="el-GR"/>
              </w:rPr>
              <w:t xml:space="preserve">/RNASE/Human DNA/ATP και πυρετογόνα, με πιστοποιητικό ανά παρτίδα, να είναι πιστοποιημένα από τον κατασκευαστή των </w:t>
            </w:r>
            <w:proofErr w:type="spellStart"/>
            <w:r w:rsidRPr="00F0359D">
              <w:rPr>
                <w:rFonts w:eastAsia="Times New Roman"/>
                <w:color w:val="000000"/>
                <w:sz w:val="20"/>
                <w:szCs w:val="20"/>
                <w:lang w:eastAsia="el-GR"/>
              </w:rPr>
              <w:t>πιπεττών</w:t>
            </w:r>
            <w:proofErr w:type="spellEnd"/>
            <w:r w:rsidRPr="00F0359D">
              <w:rPr>
                <w:rFonts w:eastAsia="Times New Roman"/>
                <w:color w:val="000000"/>
                <w:sz w:val="20"/>
                <w:szCs w:val="20"/>
                <w:lang w:eastAsia="el-GR"/>
              </w:rPr>
              <w:t xml:space="preserve"> </w:t>
            </w:r>
            <w:proofErr w:type="spellStart"/>
            <w:r w:rsidRPr="00F0359D">
              <w:rPr>
                <w:rFonts w:eastAsia="Times New Roman"/>
                <w:color w:val="000000"/>
                <w:sz w:val="20"/>
                <w:szCs w:val="20"/>
                <w:lang w:eastAsia="el-GR"/>
              </w:rPr>
              <w:t>Gilson</w:t>
            </w:r>
            <w:proofErr w:type="spellEnd"/>
            <w:r w:rsidRPr="00F0359D">
              <w:rPr>
                <w:rFonts w:eastAsia="Times New Roman"/>
                <w:color w:val="000000"/>
                <w:sz w:val="20"/>
                <w:szCs w:val="20"/>
                <w:lang w:eastAsia="el-GR"/>
              </w:rPr>
              <w:t xml:space="preserve"> για τη συμβατότητά τους. Κατασκευαστής GILSON, cat.no. DF200ST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rPr>
                <w:rFonts w:eastAsia="Times New Roman"/>
                <w:color w:val="000000"/>
                <w:sz w:val="20"/>
                <w:szCs w:val="20"/>
                <w:lang w:eastAsia="el-GR"/>
              </w:rPr>
            </w:pPr>
          </w:p>
        </w:tc>
        <w:tc>
          <w:tcPr>
            <w:tcW w:w="1380"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14</w:t>
            </w:r>
          </w:p>
        </w:tc>
        <w:tc>
          <w:tcPr>
            <w:tcW w:w="195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center"/>
              <w:rPr>
                <w:rFonts w:eastAsia="Times New Roman"/>
                <w:color w:val="000000"/>
                <w:sz w:val="20"/>
                <w:szCs w:val="20"/>
                <w:lang w:eastAsia="el-GR"/>
              </w:rPr>
            </w:pPr>
            <w:r w:rsidRPr="00F0359D">
              <w:rPr>
                <w:rFonts w:eastAsia="Times New Roman"/>
                <w:color w:val="000000"/>
                <w:sz w:val="20"/>
                <w:szCs w:val="20"/>
                <w:lang w:eastAsia="el-GR"/>
              </w:rPr>
              <w:t>Ρύγχη με φίλτρο 100-1000μl</w:t>
            </w:r>
          </w:p>
        </w:tc>
        <w:tc>
          <w:tcPr>
            <w:tcW w:w="947" w:type="dxa"/>
            <w:tcBorders>
              <w:top w:val="nil"/>
              <w:left w:val="nil"/>
              <w:bottom w:val="single" w:sz="4" w:space="0" w:color="auto"/>
              <w:right w:val="single" w:sz="4" w:space="0" w:color="auto"/>
            </w:tcBorders>
            <w:shd w:val="clear" w:color="auto" w:fill="auto"/>
            <w:vAlign w:val="center"/>
          </w:tcPr>
          <w:p w:rsidR="00EB59AD"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Default="00EB59AD" w:rsidP="00690413">
            <w:pPr>
              <w:rPr>
                <w:rFonts w:eastAsia="Times New Roman"/>
                <w:color w:val="000000"/>
                <w:sz w:val="20"/>
                <w:szCs w:val="20"/>
                <w:lang w:eastAsia="el-GR"/>
              </w:rPr>
            </w:pPr>
            <w:r>
              <w:rPr>
                <w:rFonts w:eastAsia="Times New Roman"/>
                <w:color w:val="000000"/>
                <w:sz w:val="20"/>
                <w:szCs w:val="20"/>
                <w:lang w:eastAsia="el-GR"/>
              </w:rPr>
              <w:t>2</w:t>
            </w:r>
            <w:r w:rsidRPr="002E1ACB">
              <w:rPr>
                <w:rFonts w:eastAsia="Times New Roman"/>
                <w:color w:val="000000"/>
                <w:sz w:val="20"/>
                <w:szCs w:val="20"/>
                <w:lang w:eastAsia="el-GR"/>
              </w:rPr>
              <w:t>00racks</w:t>
            </w:r>
          </w:p>
        </w:tc>
        <w:tc>
          <w:tcPr>
            <w:tcW w:w="5669" w:type="dxa"/>
            <w:tcBorders>
              <w:top w:val="nil"/>
              <w:left w:val="nil"/>
              <w:bottom w:val="single" w:sz="4" w:space="0" w:color="auto"/>
              <w:right w:val="single" w:sz="4" w:space="0" w:color="auto"/>
            </w:tcBorders>
            <w:shd w:val="clear" w:color="auto" w:fill="auto"/>
            <w:vAlign w:val="center"/>
          </w:tcPr>
          <w:p w:rsidR="00EB59AD" w:rsidRPr="00B0586E" w:rsidRDefault="00EB59AD" w:rsidP="00690413">
            <w:pPr>
              <w:jc w:val="left"/>
              <w:rPr>
                <w:rFonts w:eastAsia="Times New Roman"/>
                <w:color w:val="000000"/>
                <w:sz w:val="20"/>
                <w:szCs w:val="20"/>
                <w:lang w:eastAsia="el-GR"/>
              </w:rPr>
            </w:pPr>
            <w:r w:rsidRPr="00F0359D">
              <w:rPr>
                <w:rFonts w:eastAsia="Times New Roman"/>
                <w:color w:val="000000"/>
                <w:sz w:val="20"/>
                <w:szCs w:val="20"/>
                <w:lang w:eastAsia="el-GR"/>
              </w:rPr>
              <w:t xml:space="preserve">Ρύγχη από πολυπροπυλένιο με φίλτρο 100-1000μl, αποστειρωμένα σε </w:t>
            </w:r>
            <w:proofErr w:type="spellStart"/>
            <w:r w:rsidRPr="00F0359D">
              <w:rPr>
                <w:rFonts w:eastAsia="Times New Roman"/>
                <w:color w:val="000000"/>
                <w:sz w:val="20"/>
                <w:szCs w:val="20"/>
                <w:lang w:eastAsia="el-GR"/>
              </w:rPr>
              <w:t>rack</w:t>
            </w:r>
            <w:proofErr w:type="spellEnd"/>
            <w:r w:rsidRPr="00F0359D">
              <w:rPr>
                <w:rFonts w:eastAsia="Times New Roman"/>
                <w:color w:val="000000"/>
                <w:sz w:val="20"/>
                <w:szCs w:val="20"/>
                <w:lang w:eastAsia="el-GR"/>
              </w:rPr>
              <w:t xml:space="preserve"> των 96 θέσεων, με δείκτη αποστείρωσης τουλάχιστον SAL 10-6 , ελεύθερα από </w:t>
            </w:r>
            <w:proofErr w:type="spellStart"/>
            <w:r w:rsidRPr="00F0359D">
              <w:rPr>
                <w:rFonts w:eastAsia="Times New Roman"/>
                <w:color w:val="000000"/>
                <w:sz w:val="20"/>
                <w:szCs w:val="20"/>
                <w:lang w:eastAsia="el-GR"/>
              </w:rPr>
              <w:t>DNAse</w:t>
            </w:r>
            <w:proofErr w:type="spellEnd"/>
            <w:r w:rsidRPr="00F0359D">
              <w:rPr>
                <w:rFonts w:eastAsia="Times New Roman"/>
                <w:color w:val="000000"/>
                <w:sz w:val="20"/>
                <w:szCs w:val="20"/>
                <w:lang w:eastAsia="el-GR"/>
              </w:rPr>
              <w:t xml:space="preserve">/RNASE/Human DNA/ATP και πυρετογόνα, με πιστοποιητικό ανά παρτίδα, να είναι πιστοποιημένα από τον κατασκευαστή των </w:t>
            </w:r>
            <w:proofErr w:type="spellStart"/>
            <w:r w:rsidRPr="00F0359D">
              <w:rPr>
                <w:rFonts w:eastAsia="Times New Roman"/>
                <w:color w:val="000000"/>
                <w:sz w:val="20"/>
                <w:szCs w:val="20"/>
                <w:lang w:eastAsia="el-GR"/>
              </w:rPr>
              <w:t>πιπεττών</w:t>
            </w:r>
            <w:proofErr w:type="spellEnd"/>
            <w:r w:rsidRPr="00F0359D">
              <w:rPr>
                <w:rFonts w:eastAsia="Times New Roman"/>
                <w:color w:val="000000"/>
                <w:sz w:val="20"/>
                <w:szCs w:val="20"/>
                <w:lang w:eastAsia="el-GR"/>
              </w:rPr>
              <w:t xml:space="preserve"> </w:t>
            </w:r>
            <w:proofErr w:type="spellStart"/>
            <w:r w:rsidRPr="00F0359D">
              <w:rPr>
                <w:rFonts w:eastAsia="Times New Roman"/>
                <w:color w:val="000000"/>
                <w:sz w:val="20"/>
                <w:szCs w:val="20"/>
                <w:lang w:eastAsia="el-GR"/>
              </w:rPr>
              <w:t>Gilson</w:t>
            </w:r>
            <w:proofErr w:type="spellEnd"/>
            <w:r w:rsidRPr="00F0359D">
              <w:rPr>
                <w:rFonts w:eastAsia="Times New Roman"/>
                <w:color w:val="000000"/>
                <w:sz w:val="20"/>
                <w:szCs w:val="20"/>
                <w:lang w:eastAsia="el-GR"/>
              </w:rPr>
              <w:t xml:space="preserve"> για τη συμβατότητά τους. Κατασκευαστής GILSON, cat.no. DF1000ST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rPr>
                <w:rFonts w:eastAsia="Times New Roman"/>
                <w:color w:val="000000"/>
                <w:sz w:val="20"/>
                <w:szCs w:val="20"/>
                <w:lang w:eastAsia="el-GR"/>
              </w:rPr>
            </w:pPr>
          </w:p>
        </w:tc>
        <w:tc>
          <w:tcPr>
            <w:tcW w:w="1380"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F0359D" w:rsidTr="00690413">
        <w:tc>
          <w:tcPr>
            <w:tcW w:w="770" w:type="dxa"/>
            <w:tcBorders>
              <w:top w:val="nil"/>
              <w:left w:val="single" w:sz="4" w:space="0" w:color="auto"/>
              <w:bottom w:val="single" w:sz="4" w:space="0" w:color="auto"/>
              <w:right w:val="single" w:sz="4" w:space="0" w:color="auto"/>
            </w:tcBorders>
            <w:shd w:val="clear" w:color="auto" w:fill="auto"/>
            <w:vAlign w:val="center"/>
          </w:tcPr>
          <w:p w:rsidR="00EB59AD" w:rsidRDefault="00EB59AD" w:rsidP="00690413">
            <w:pPr>
              <w:jc w:val="center"/>
              <w:rPr>
                <w:rFonts w:eastAsia="Times New Roman"/>
                <w:color w:val="000000"/>
                <w:sz w:val="20"/>
                <w:szCs w:val="20"/>
                <w:lang w:eastAsia="el-GR"/>
              </w:rPr>
            </w:pPr>
            <w:r>
              <w:rPr>
                <w:rFonts w:eastAsia="Times New Roman"/>
                <w:color w:val="000000"/>
                <w:sz w:val="20"/>
                <w:szCs w:val="20"/>
                <w:lang w:eastAsia="el-GR"/>
              </w:rPr>
              <w:t>15</w:t>
            </w:r>
          </w:p>
        </w:tc>
        <w:tc>
          <w:tcPr>
            <w:tcW w:w="1959" w:type="dxa"/>
            <w:tcBorders>
              <w:top w:val="nil"/>
              <w:left w:val="nil"/>
              <w:bottom w:val="single" w:sz="4" w:space="0" w:color="auto"/>
              <w:right w:val="single" w:sz="4" w:space="0" w:color="auto"/>
            </w:tcBorders>
            <w:shd w:val="clear" w:color="auto" w:fill="auto"/>
            <w:vAlign w:val="center"/>
          </w:tcPr>
          <w:p w:rsidR="00EB59AD" w:rsidRPr="00F0359D" w:rsidRDefault="00EB59AD" w:rsidP="00690413">
            <w:pPr>
              <w:jc w:val="center"/>
              <w:rPr>
                <w:rFonts w:eastAsia="Times New Roman"/>
                <w:color w:val="000000"/>
                <w:sz w:val="20"/>
                <w:szCs w:val="20"/>
                <w:lang w:val="en-US" w:eastAsia="el-GR"/>
              </w:rPr>
            </w:pPr>
            <w:r w:rsidRPr="00F0359D">
              <w:rPr>
                <w:rFonts w:eastAsia="Times New Roman"/>
                <w:color w:val="000000"/>
                <w:sz w:val="20"/>
                <w:szCs w:val="20"/>
                <w:lang w:val="en-US" w:eastAsia="el-GR"/>
              </w:rPr>
              <w:t>DNase I, RNase-free (</w:t>
            </w:r>
            <w:r w:rsidRPr="00F0359D">
              <w:rPr>
                <w:rFonts w:eastAsia="Times New Roman"/>
                <w:color w:val="000000"/>
                <w:sz w:val="20"/>
                <w:szCs w:val="20"/>
                <w:lang w:eastAsia="el-GR"/>
              </w:rPr>
              <w:t>συγκέντρωσης</w:t>
            </w:r>
            <w:r w:rsidRPr="00F0359D">
              <w:rPr>
                <w:rFonts w:eastAsia="Times New Roman"/>
                <w:color w:val="000000"/>
                <w:sz w:val="20"/>
                <w:szCs w:val="20"/>
                <w:lang w:val="en-US" w:eastAsia="el-GR"/>
              </w:rPr>
              <w:t xml:space="preserve"> 1 u/µL)</w:t>
            </w:r>
          </w:p>
        </w:tc>
        <w:tc>
          <w:tcPr>
            <w:tcW w:w="947" w:type="dxa"/>
            <w:tcBorders>
              <w:top w:val="nil"/>
              <w:left w:val="nil"/>
              <w:bottom w:val="single" w:sz="4" w:space="0" w:color="auto"/>
              <w:right w:val="single" w:sz="4" w:space="0" w:color="auto"/>
            </w:tcBorders>
            <w:shd w:val="clear" w:color="auto" w:fill="auto"/>
            <w:vAlign w:val="center"/>
          </w:tcPr>
          <w:p w:rsidR="00EB59AD" w:rsidRPr="00F0359D"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Pr="00F0359D" w:rsidRDefault="00EB59AD" w:rsidP="00690413">
            <w:pPr>
              <w:jc w:val="center"/>
              <w:rPr>
                <w:rFonts w:eastAsia="Times New Roman"/>
                <w:color w:val="000000"/>
                <w:sz w:val="20"/>
                <w:szCs w:val="20"/>
                <w:lang w:eastAsia="el-GR"/>
              </w:rPr>
            </w:pPr>
            <w:r>
              <w:rPr>
                <w:rFonts w:eastAsia="Times New Roman"/>
                <w:color w:val="000000"/>
                <w:sz w:val="20"/>
                <w:szCs w:val="20"/>
                <w:lang w:eastAsia="el-GR"/>
              </w:rPr>
              <w:t>6</w:t>
            </w:r>
          </w:p>
        </w:tc>
        <w:tc>
          <w:tcPr>
            <w:tcW w:w="5669" w:type="dxa"/>
            <w:tcBorders>
              <w:top w:val="nil"/>
              <w:left w:val="nil"/>
              <w:bottom w:val="single" w:sz="4" w:space="0" w:color="auto"/>
              <w:right w:val="single" w:sz="4" w:space="0" w:color="auto"/>
            </w:tcBorders>
            <w:shd w:val="clear" w:color="auto" w:fill="auto"/>
            <w:vAlign w:val="center"/>
          </w:tcPr>
          <w:p w:rsidR="00EB59AD" w:rsidRPr="00F0359D" w:rsidRDefault="00EB59AD" w:rsidP="00690413">
            <w:pPr>
              <w:jc w:val="left"/>
              <w:rPr>
                <w:rFonts w:eastAsia="Times New Roman"/>
                <w:color w:val="000000"/>
                <w:sz w:val="20"/>
                <w:szCs w:val="20"/>
                <w:lang w:val="en-US" w:eastAsia="el-GR"/>
              </w:rPr>
            </w:pPr>
            <w:r w:rsidRPr="00F0359D">
              <w:rPr>
                <w:rFonts w:eastAsia="Times New Roman"/>
                <w:color w:val="000000"/>
                <w:sz w:val="20"/>
                <w:szCs w:val="20"/>
                <w:lang w:val="en-US" w:eastAsia="el-GR"/>
              </w:rPr>
              <w:t>DNase I, RNase-free (1 u/µL)</w:t>
            </w:r>
          </w:p>
          <w:p w:rsidR="00EB59AD" w:rsidRPr="00F0359D" w:rsidRDefault="00EB59AD" w:rsidP="00690413">
            <w:pPr>
              <w:jc w:val="left"/>
              <w:rPr>
                <w:rFonts w:eastAsia="Times New Roman"/>
                <w:color w:val="000000"/>
                <w:sz w:val="20"/>
                <w:szCs w:val="20"/>
                <w:lang w:val="en-US" w:eastAsia="el-GR"/>
              </w:rPr>
            </w:pPr>
            <w:proofErr w:type="spellStart"/>
            <w:r w:rsidRPr="00F0359D">
              <w:rPr>
                <w:rFonts w:eastAsia="Times New Roman"/>
                <w:color w:val="000000"/>
                <w:sz w:val="20"/>
                <w:szCs w:val="20"/>
                <w:lang w:val="en-US" w:eastAsia="el-GR"/>
              </w:rPr>
              <w:t>Συσκευ</w:t>
            </w:r>
            <w:proofErr w:type="spellEnd"/>
            <w:r w:rsidRPr="00F0359D">
              <w:rPr>
                <w:rFonts w:eastAsia="Times New Roman"/>
                <w:color w:val="000000"/>
                <w:sz w:val="20"/>
                <w:szCs w:val="20"/>
                <w:lang w:val="en-US" w:eastAsia="el-GR"/>
              </w:rPr>
              <w:t>ασια 1000 units. Κα</w:t>
            </w:r>
            <w:proofErr w:type="spellStart"/>
            <w:r w:rsidRPr="00F0359D">
              <w:rPr>
                <w:rFonts w:eastAsia="Times New Roman"/>
                <w:color w:val="000000"/>
                <w:sz w:val="20"/>
                <w:szCs w:val="20"/>
                <w:lang w:val="en-US" w:eastAsia="el-GR"/>
              </w:rPr>
              <w:t>τσκευ</w:t>
            </w:r>
            <w:proofErr w:type="spellEnd"/>
            <w:r w:rsidRPr="00F0359D">
              <w:rPr>
                <w:rFonts w:eastAsia="Times New Roman"/>
                <w:color w:val="000000"/>
                <w:sz w:val="20"/>
                <w:szCs w:val="20"/>
                <w:lang w:val="en-US" w:eastAsia="el-GR"/>
              </w:rPr>
              <w:t xml:space="preserve">αστής </w:t>
            </w:r>
            <w:proofErr w:type="spellStart"/>
            <w:r w:rsidRPr="00F0359D">
              <w:rPr>
                <w:rFonts w:eastAsia="Times New Roman"/>
                <w:color w:val="000000"/>
                <w:sz w:val="20"/>
                <w:szCs w:val="20"/>
                <w:lang w:val="en-US" w:eastAsia="el-GR"/>
              </w:rPr>
              <w:t>ThermoScientific</w:t>
            </w:r>
            <w:proofErr w:type="spellEnd"/>
            <w:r w:rsidRPr="00F0359D">
              <w:rPr>
                <w:rFonts w:eastAsia="Times New Roman"/>
                <w:color w:val="000000"/>
                <w:sz w:val="20"/>
                <w:szCs w:val="20"/>
                <w:lang w:val="en-US" w:eastAsia="el-GR"/>
              </w:rPr>
              <w:t xml:space="preserve">, cat.no. EN0521 ή </w:t>
            </w:r>
            <w:proofErr w:type="spellStart"/>
            <w:r w:rsidRPr="00F0359D">
              <w:rPr>
                <w:rFonts w:eastAsia="Times New Roman"/>
                <w:color w:val="000000"/>
                <w:sz w:val="20"/>
                <w:szCs w:val="20"/>
                <w:lang w:val="en-US" w:eastAsia="el-GR"/>
              </w:rPr>
              <w:t>ισοδύν</w:t>
            </w:r>
            <w:proofErr w:type="spellEnd"/>
            <w:r w:rsidRPr="00F0359D">
              <w:rPr>
                <w:rFonts w:eastAsia="Times New Roman"/>
                <w:color w:val="000000"/>
                <w:sz w:val="20"/>
                <w:szCs w:val="20"/>
                <w:lang w:val="en-US" w:eastAsia="el-GR"/>
              </w:rPr>
              <w:t>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rPr>
                <w:rFonts w:eastAsia="Times New Roman"/>
                <w:color w:val="000000"/>
                <w:sz w:val="20"/>
                <w:szCs w:val="20"/>
                <w:lang w:val="en-US" w:eastAsia="el-GR"/>
              </w:rPr>
            </w:pPr>
          </w:p>
        </w:tc>
        <w:tc>
          <w:tcPr>
            <w:tcW w:w="1380" w:type="dxa"/>
            <w:tcBorders>
              <w:top w:val="nil"/>
              <w:left w:val="nil"/>
              <w:bottom w:val="single" w:sz="4" w:space="0" w:color="auto"/>
              <w:right w:val="single" w:sz="4" w:space="0" w:color="auto"/>
            </w:tcBorders>
          </w:tcPr>
          <w:p w:rsidR="00EB59AD" w:rsidRPr="00F0359D" w:rsidRDefault="00EB59AD" w:rsidP="00690413">
            <w:pPr>
              <w:rPr>
                <w:rFonts w:eastAsia="Times New Roman"/>
                <w:color w:val="000000"/>
                <w:sz w:val="20"/>
                <w:szCs w:val="20"/>
                <w:highlight w:val="red"/>
                <w:lang w:val="en-US" w:eastAsia="el-GR"/>
              </w:rPr>
            </w:pPr>
          </w:p>
        </w:tc>
      </w:tr>
      <w:tr w:rsidR="00EB59AD" w:rsidRPr="00F0359D" w:rsidTr="00690413">
        <w:tc>
          <w:tcPr>
            <w:tcW w:w="770" w:type="dxa"/>
            <w:tcBorders>
              <w:top w:val="nil"/>
              <w:left w:val="single" w:sz="4" w:space="0" w:color="auto"/>
              <w:bottom w:val="single" w:sz="4" w:space="0" w:color="auto"/>
              <w:right w:val="single" w:sz="4" w:space="0" w:color="auto"/>
            </w:tcBorders>
            <w:shd w:val="clear" w:color="auto" w:fill="auto"/>
            <w:vAlign w:val="center"/>
          </w:tcPr>
          <w:p w:rsidR="00EB59AD" w:rsidRPr="00F0359D" w:rsidRDefault="00EB59AD" w:rsidP="00690413">
            <w:pPr>
              <w:jc w:val="center"/>
              <w:rPr>
                <w:rFonts w:eastAsia="Times New Roman"/>
                <w:color w:val="000000"/>
                <w:sz w:val="20"/>
                <w:szCs w:val="20"/>
                <w:lang w:eastAsia="el-GR"/>
              </w:rPr>
            </w:pPr>
            <w:r>
              <w:rPr>
                <w:rFonts w:eastAsia="Times New Roman"/>
                <w:color w:val="000000"/>
                <w:sz w:val="20"/>
                <w:szCs w:val="20"/>
                <w:lang w:eastAsia="el-GR"/>
              </w:rPr>
              <w:t>16</w:t>
            </w:r>
          </w:p>
        </w:tc>
        <w:tc>
          <w:tcPr>
            <w:tcW w:w="1959" w:type="dxa"/>
            <w:tcBorders>
              <w:top w:val="nil"/>
              <w:left w:val="nil"/>
              <w:bottom w:val="single" w:sz="4" w:space="0" w:color="auto"/>
              <w:right w:val="single" w:sz="4" w:space="0" w:color="auto"/>
            </w:tcBorders>
            <w:shd w:val="clear" w:color="auto" w:fill="auto"/>
            <w:vAlign w:val="center"/>
          </w:tcPr>
          <w:p w:rsidR="00EB59AD" w:rsidRPr="00F0359D" w:rsidRDefault="00EB59AD" w:rsidP="00690413">
            <w:pPr>
              <w:jc w:val="center"/>
              <w:rPr>
                <w:rFonts w:eastAsia="Times New Roman"/>
                <w:color w:val="000000"/>
                <w:sz w:val="20"/>
                <w:szCs w:val="20"/>
                <w:lang w:val="en-US" w:eastAsia="el-GR"/>
              </w:rPr>
            </w:pPr>
            <w:proofErr w:type="spellStart"/>
            <w:r w:rsidRPr="00F0359D">
              <w:rPr>
                <w:rFonts w:eastAsia="Times New Roman"/>
                <w:color w:val="000000"/>
                <w:sz w:val="20"/>
                <w:szCs w:val="20"/>
                <w:lang w:val="en-US" w:eastAsia="el-GR"/>
              </w:rPr>
              <w:t>Αν</w:t>
            </w:r>
            <w:proofErr w:type="spellEnd"/>
            <w:r w:rsidRPr="00F0359D">
              <w:rPr>
                <w:rFonts w:eastAsia="Times New Roman"/>
                <w:color w:val="000000"/>
                <w:sz w:val="20"/>
                <w:szCs w:val="20"/>
                <w:lang w:val="en-US" w:eastAsia="el-GR"/>
              </w:rPr>
              <w:t xml:space="preserve">αστολέας </w:t>
            </w:r>
            <w:proofErr w:type="spellStart"/>
            <w:r w:rsidRPr="00F0359D">
              <w:rPr>
                <w:rFonts w:eastAsia="Times New Roman"/>
                <w:color w:val="000000"/>
                <w:sz w:val="20"/>
                <w:szCs w:val="20"/>
                <w:lang w:val="en-US" w:eastAsia="el-GR"/>
              </w:rPr>
              <w:t>ρι</w:t>
            </w:r>
            <w:proofErr w:type="spellEnd"/>
            <w:r w:rsidRPr="00F0359D">
              <w:rPr>
                <w:rFonts w:eastAsia="Times New Roman"/>
                <w:color w:val="000000"/>
                <w:sz w:val="20"/>
                <w:szCs w:val="20"/>
                <w:lang w:val="en-US" w:eastAsia="el-GR"/>
              </w:rPr>
              <w:t xml:space="preserve">βονουκλεασών </w:t>
            </w:r>
            <w:proofErr w:type="spellStart"/>
            <w:r w:rsidRPr="00F0359D">
              <w:rPr>
                <w:rFonts w:eastAsia="Times New Roman"/>
                <w:color w:val="000000"/>
                <w:sz w:val="20"/>
                <w:szCs w:val="20"/>
                <w:lang w:val="en-US" w:eastAsia="el-GR"/>
              </w:rPr>
              <w:t>συγκέντρωσης</w:t>
            </w:r>
            <w:proofErr w:type="spellEnd"/>
            <w:r w:rsidRPr="00F0359D">
              <w:rPr>
                <w:rFonts w:eastAsia="Times New Roman"/>
                <w:color w:val="000000"/>
                <w:sz w:val="20"/>
                <w:szCs w:val="20"/>
                <w:lang w:val="en-US" w:eastAsia="el-GR"/>
              </w:rPr>
              <w:t xml:space="preserve"> 5,000u</w:t>
            </w:r>
          </w:p>
        </w:tc>
        <w:tc>
          <w:tcPr>
            <w:tcW w:w="947" w:type="dxa"/>
            <w:tcBorders>
              <w:top w:val="nil"/>
              <w:left w:val="nil"/>
              <w:bottom w:val="single" w:sz="4" w:space="0" w:color="auto"/>
              <w:right w:val="single" w:sz="4" w:space="0" w:color="auto"/>
            </w:tcBorders>
            <w:shd w:val="clear" w:color="auto" w:fill="auto"/>
            <w:vAlign w:val="center"/>
          </w:tcPr>
          <w:p w:rsidR="00EB59AD" w:rsidRPr="005F2DFC"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Pr="005F2DFC" w:rsidRDefault="00EB59AD" w:rsidP="00690413">
            <w:pPr>
              <w:jc w:val="center"/>
              <w:rPr>
                <w:rFonts w:eastAsia="Times New Roman"/>
                <w:color w:val="000000"/>
                <w:sz w:val="20"/>
                <w:szCs w:val="20"/>
                <w:lang w:eastAsia="el-GR"/>
              </w:rPr>
            </w:pPr>
            <w:r>
              <w:rPr>
                <w:rFonts w:eastAsia="Times New Roman"/>
                <w:color w:val="000000"/>
                <w:sz w:val="20"/>
                <w:szCs w:val="20"/>
                <w:lang w:eastAsia="el-GR"/>
              </w:rPr>
              <w:t>6</w:t>
            </w:r>
          </w:p>
        </w:tc>
        <w:tc>
          <w:tcPr>
            <w:tcW w:w="5669" w:type="dxa"/>
            <w:tcBorders>
              <w:top w:val="nil"/>
              <w:left w:val="nil"/>
              <w:bottom w:val="single" w:sz="4" w:space="0" w:color="auto"/>
              <w:right w:val="single" w:sz="4" w:space="0" w:color="auto"/>
            </w:tcBorders>
            <w:shd w:val="clear" w:color="auto" w:fill="auto"/>
            <w:vAlign w:val="center"/>
          </w:tcPr>
          <w:p w:rsidR="00EB59AD" w:rsidRPr="00F0359D" w:rsidRDefault="00EB59AD" w:rsidP="00690413">
            <w:pPr>
              <w:jc w:val="left"/>
              <w:rPr>
                <w:rFonts w:eastAsia="Times New Roman"/>
                <w:color w:val="000000"/>
                <w:sz w:val="20"/>
                <w:szCs w:val="20"/>
                <w:lang w:val="en-US" w:eastAsia="el-GR"/>
              </w:rPr>
            </w:pPr>
            <w:r w:rsidRPr="005F2DFC">
              <w:rPr>
                <w:rFonts w:eastAsia="Times New Roman"/>
                <w:color w:val="000000"/>
                <w:sz w:val="20"/>
                <w:szCs w:val="20"/>
                <w:lang w:val="en-US" w:eastAsia="el-GR"/>
              </w:rPr>
              <w:t xml:space="preserve">Recombinant Ribonuclease Inhibitor. Inhibits RNase A, RNase B, and RNase </w:t>
            </w:r>
            <w:proofErr w:type="spellStart"/>
            <w:proofErr w:type="gramStart"/>
            <w:r w:rsidRPr="005F2DFC">
              <w:rPr>
                <w:rFonts w:eastAsia="Times New Roman"/>
                <w:color w:val="000000"/>
                <w:sz w:val="20"/>
                <w:szCs w:val="20"/>
                <w:lang w:val="en-US" w:eastAsia="el-GR"/>
              </w:rPr>
              <w:t>C.Purified</w:t>
            </w:r>
            <w:proofErr w:type="spellEnd"/>
            <w:proofErr w:type="gramEnd"/>
            <w:r w:rsidRPr="005F2DFC">
              <w:rPr>
                <w:rFonts w:eastAsia="Times New Roman"/>
                <w:color w:val="000000"/>
                <w:sz w:val="20"/>
                <w:szCs w:val="20"/>
                <w:lang w:val="en-US" w:eastAsia="el-GR"/>
              </w:rPr>
              <w:t xml:space="preserve"> by affinity chromatography from E. coli expressing a cloned porcine </w:t>
            </w:r>
            <w:proofErr w:type="spellStart"/>
            <w:r w:rsidRPr="005F2DFC">
              <w:rPr>
                <w:rFonts w:eastAsia="Times New Roman"/>
                <w:color w:val="000000"/>
                <w:sz w:val="20"/>
                <w:szCs w:val="20"/>
                <w:lang w:val="en-US" w:eastAsia="el-GR"/>
              </w:rPr>
              <w:t>gene.SDS</w:t>
            </w:r>
            <w:proofErr w:type="spellEnd"/>
            <w:r w:rsidRPr="005F2DFC">
              <w:rPr>
                <w:rFonts w:eastAsia="Times New Roman"/>
                <w:color w:val="000000"/>
                <w:sz w:val="20"/>
                <w:szCs w:val="20"/>
                <w:lang w:val="en-US" w:eastAsia="el-GR"/>
              </w:rPr>
              <w:t xml:space="preserve">-PAGE purity, </w:t>
            </w:r>
            <w:proofErr w:type="spellStart"/>
            <w:r w:rsidRPr="005F2DFC">
              <w:rPr>
                <w:rFonts w:eastAsia="Times New Roman"/>
                <w:color w:val="000000"/>
                <w:sz w:val="20"/>
                <w:szCs w:val="20"/>
                <w:lang w:val="en-US" w:eastAsia="el-GR"/>
              </w:rPr>
              <w:t>endodeoxyribonuclease</w:t>
            </w:r>
            <w:proofErr w:type="spellEnd"/>
            <w:r w:rsidRPr="005F2DFC">
              <w:rPr>
                <w:rFonts w:eastAsia="Times New Roman"/>
                <w:color w:val="000000"/>
                <w:sz w:val="20"/>
                <w:szCs w:val="20"/>
                <w:lang w:val="en-US" w:eastAsia="el-GR"/>
              </w:rPr>
              <w:t xml:space="preserve"> assay, protein concentration, specific activity, performance evaluated by RT-</w:t>
            </w:r>
            <w:proofErr w:type="spellStart"/>
            <w:r w:rsidRPr="005F2DFC">
              <w:rPr>
                <w:rFonts w:eastAsia="Times New Roman"/>
                <w:color w:val="000000"/>
                <w:sz w:val="20"/>
                <w:szCs w:val="20"/>
                <w:lang w:val="en-US" w:eastAsia="el-GR"/>
              </w:rPr>
              <w:t>PCR.One</w:t>
            </w:r>
            <w:proofErr w:type="spellEnd"/>
            <w:r w:rsidRPr="005F2DFC">
              <w:rPr>
                <w:rFonts w:eastAsia="Times New Roman"/>
                <w:color w:val="000000"/>
                <w:sz w:val="20"/>
                <w:szCs w:val="20"/>
                <w:lang w:val="en-US" w:eastAsia="el-GR"/>
              </w:rPr>
              <w:t xml:space="preserve"> unit inhibits 5 ng of RNase A by 50% using cytidine 2´, 3´ cyclic monophosphate (</w:t>
            </w:r>
            <w:proofErr w:type="spellStart"/>
            <w:r w:rsidRPr="005F2DFC">
              <w:rPr>
                <w:rFonts w:eastAsia="Times New Roman"/>
                <w:color w:val="000000"/>
                <w:sz w:val="20"/>
                <w:szCs w:val="20"/>
                <w:lang w:val="en-US" w:eastAsia="el-GR"/>
              </w:rPr>
              <w:t>cCMP</w:t>
            </w:r>
            <w:proofErr w:type="spellEnd"/>
            <w:r w:rsidRPr="005F2DFC">
              <w:rPr>
                <w:rFonts w:eastAsia="Times New Roman"/>
                <w:color w:val="000000"/>
                <w:sz w:val="20"/>
                <w:szCs w:val="20"/>
                <w:lang w:val="en-US" w:eastAsia="el-GR"/>
              </w:rPr>
              <w:t xml:space="preserve">) as the substrate. Unit reaction conditions:  100 </w:t>
            </w:r>
            <w:proofErr w:type="spellStart"/>
            <w:r w:rsidRPr="005F2DFC">
              <w:rPr>
                <w:rFonts w:eastAsia="Times New Roman"/>
                <w:color w:val="000000"/>
                <w:sz w:val="20"/>
                <w:szCs w:val="20"/>
                <w:lang w:val="en-US" w:eastAsia="el-GR"/>
              </w:rPr>
              <w:t>mM</w:t>
            </w:r>
            <w:proofErr w:type="spellEnd"/>
            <w:r w:rsidRPr="005F2DFC">
              <w:rPr>
                <w:rFonts w:eastAsia="Times New Roman"/>
                <w:color w:val="000000"/>
                <w:sz w:val="20"/>
                <w:szCs w:val="20"/>
                <w:lang w:val="en-US" w:eastAsia="el-GR"/>
              </w:rPr>
              <w:t xml:space="preserve"> </w:t>
            </w:r>
            <w:proofErr w:type="spellStart"/>
            <w:r w:rsidRPr="005F2DFC">
              <w:rPr>
                <w:rFonts w:eastAsia="Times New Roman"/>
                <w:color w:val="000000"/>
                <w:sz w:val="20"/>
                <w:szCs w:val="20"/>
                <w:lang w:val="en-US" w:eastAsia="el-GR"/>
              </w:rPr>
              <w:t>Tris</w:t>
            </w:r>
            <w:proofErr w:type="spellEnd"/>
            <w:r w:rsidRPr="005F2DFC">
              <w:rPr>
                <w:rFonts w:eastAsia="Times New Roman"/>
                <w:color w:val="000000"/>
                <w:sz w:val="20"/>
                <w:szCs w:val="20"/>
                <w:lang w:val="en-US" w:eastAsia="el-GR"/>
              </w:rPr>
              <w:t xml:space="preserve">-acetate (pH 6.5), 1 </w:t>
            </w:r>
            <w:proofErr w:type="spellStart"/>
            <w:r w:rsidRPr="005F2DFC">
              <w:rPr>
                <w:rFonts w:eastAsia="Times New Roman"/>
                <w:color w:val="000000"/>
                <w:sz w:val="20"/>
                <w:szCs w:val="20"/>
                <w:lang w:val="en-US" w:eastAsia="el-GR"/>
              </w:rPr>
              <w:t>mM</w:t>
            </w:r>
            <w:proofErr w:type="spellEnd"/>
            <w:r w:rsidRPr="005F2DFC">
              <w:rPr>
                <w:rFonts w:eastAsia="Times New Roman"/>
                <w:color w:val="000000"/>
                <w:sz w:val="20"/>
                <w:szCs w:val="20"/>
                <w:lang w:val="en-US" w:eastAsia="el-GR"/>
              </w:rPr>
              <w:t xml:space="preserve"> EDTA, 0.2 </w:t>
            </w:r>
            <w:proofErr w:type="spellStart"/>
            <w:r w:rsidRPr="005F2DFC">
              <w:rPr>
                <w:rFonts w:eastAsia="Times New Roman"/>
                <w:color w:val="000000"/>
                <w:sz w:val="20"/>
                <w:szCs w:val="20"/>
                <w:lang w:val="en-US" w:eastAsia="el-GR"/>
              </w:rPr>
              <w:t>mM</w:t>
            </w:r>
            <w:proofErr w:type="spellEnd"/>
            <w:r w:rsidRPr="005F2DFC">
              <w:rPr>
                <w:rFonts w:eastAsia="Times New Roman"/>
                <w:color w:val="000000"/>
                <w:sz w:val="20"/>
                <w:szCs w:val="20"/>
                <w:lang w:val="en-US" w:eastAsia="el-GR"/>
              </w:rPr>
              <w:t xml:space="preserve"> </w:t>
            </w:r>
            <w:proofErr w:type="spellStart"/>
            <w:r w:rsidRPr="005F2DFC">
              <w:rPr>
                <w:rFonts w:eastAsia="Times New Roman"/>
                <w:color w:val="000000"/>
                <w:sz w:val="20"/>
                <w:szCs w:val="20"/>
                <w:lang w:val="en-US" w:eastAsia="el-GR"/>
              </w:rPr>
              <w:t>cCMP</w:t>
            </w:r>
            <w:proofErr w:type="spellEnd"/>
            <w:r w:rsidRPr="005F2DFC">
              <w:rPr>
                <w:rFonts w:eastAsia="Times New Roman"/>
                <w:color w:val="000000"/>
                <w:sz w:val="20"/>
                <w:szCs w:val="20"/>
                <w:lang w:val="en-US" w:eastAsia="el-GR"/>
              </w:rPr>
              <w:t xml:space="preserve">, 2 µg RNase A in 1 mL from 0 to 10 min at 25°C.  Concentration 5,000 units. </w:t>
            </w:r>
            <w:proofErr w:type="spellStart"/>
            <w:r w:rsidRPr="005F2DFC">
              <w:rPr>
                <w:rFonts w:eastAsia="Times New Roman"/>
                <w:color w:val="000000"/>
                <w:sz w:val="20"/>
                <w:szCs w:val="20"/>
                <w:lang w:val="en-US" w:eastAsia="el-GR"/>
              </w:rPr>
              <w:t>RNaseOUT</w:t>
            </w:r>
            <w:proofErr w:type="spellEnd"/>
            <w:r w:rsidRPr="005F2DFC">
              <w:rPr>
                <w:rFonts w:eastAsia="Times New Roman"/>
                <w:color w:val="000000"/>
                <w:sz w:val="20"/>
                <w:szCs w:val="20"/>
                <w:lang w:val="en-US" w:eastAsia="el-GR"/>
              </w:rPr>
              <w:t>™ Recombinant Ribonuclease Inhibitor, κατα</w:t>
            </w:r>
            <w:proofErr w:type="spellStart"/>
            <w:r w:rsidRPr="005F2DFC">
              <w:rPr>
                <w:rFonts w:eastAsia="Times New Roman"/>
                <w:color w:val="000000"/>
                <w:sz w:val="20"/>
                <w:szCs w:val="20"/>
                <w:lang w:val="en-US" w:eastAsia="el-GR"/>
              </w:rPr>
              <w:t>σκευ</w:t>
            </w:r>
            <w:proofErr w:type="spellEnd"/>
            <w:r w:rsidRPr="005F2DFC">
              <w:rPr>
                <w:rFonts w:eastAsia="Times New Roman"/>
                <w:color w:val="000000"/>
                <w:sz w:val="20"/>
                <w:szCs w:val="20"/>
                <w:lang w:val="en-US" w:eastAsia="el-GR"/>
              </w:rPr>
              <w:t xml:space="preserve">αστής Invitrogen, cat.no. 10777019 ή </w:t>
            </w:r>
            <w:proofErr w:type="spellStart"/>
            <w:r w:rsidRPr="005F2DFC">
              <w:rPr>
                <w:rFonts w:eastAsia="Times New Roman"/>
                <w:color w:val="000000"/>
                <w:sz w:val="20"/>
                <w:szCs w:val="20"/>
                <w:lang w:val="en-US" w:eastAsia="el-GR"/>
              </w:rPr>
              <w:t>ισοδύν</w:t>
            </w:r>
            <w:proofErr w:type="spellEnd"/>
            <w:r w:rsidRPr="005F2DFC">
              <w:rPr>
                <w:rFonts w:eastAsia="Times New Roman"/>
                <w:color w:val="000000"/>
                <w:sz w:val="20"/>
                <w:szCs w:val="20"/>
                <w:lang w:val="en-US" w:eastAsia="el-GR"/>
              </w:rPr>
              <w:t>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rPr>
                <w:rFonts w:eastAsia="Times New Roman"/>
                <w:color w:val="000000"/>
                <w:sz w:val="20"/>
                <w:szCs w:val="20"/>
                <w:lang w:val="en-US" w:eastAsia="el-GR"/>
              </w:rPr>
            </w:pPr>
          </w:p>
        </w:tc>
        <w:tc>
          <w:tcPr>
            <w:tcW w:w="1380" w:type="dxa"/>
            <w:tcBorders>
              <w:top w:val="nil"/>
              <w:left w:val="nil"/>
              <w:bottom w:val="single" w:sz="4" w:space="0" w:color="auto"/>
              <w:right w:val="single" w:sz="4" w:space="0" w:color="auto"/>
            </w:tcBorders>
          </w:tcPr>
          <w:p w:rsidR="00EB59AD" w:rsidRPr="00F0359D" w:rsidRDefault="00EB59AD" w:rsidP="00690413">
            <w:pPr>
              <w:rPr>
                <w:rFonts w:eastAsia="Times New Roman"/>
                <w:color w:val="000000"/>
                <w:sz w:val="20"/>
                <w:szCs w:val="20"/>
                <w:highlight w:val="red"/>
                <w:lang w:val="en-US" w:eastAsia="el-GR"/>
              </w:rPr>
            </w:pPr>
          </w:p>
        </w:tc>
      </w:tr>
    </w:tbl>
    <w:p w:rsidR="00EB59AD" w:rsidRDefault="00EB59AD" w:rsidP="00EB59AD">
      <w:pPr>
        <w:rPr>
          <w:rStyle w:val="WW-FootnoteReference9"/>
          <w:rFonts w:cstheme="minorHAnsi"/>
        </w:rPr>
      </w:pPr>
    </w:p>
    <w:p w:rsidR="00EB59AD" w:rsidRPr="008377F8" w:rsidRDefault="00EB59AD" w:rsidP="00EB59AD">
      <w:pPr>
        <w:ind w:right="-760"/>
        <w:rPr>
          <w:rStyle w:val="WW-FootnoteReference9"/>
          <w:rFonts w:cstheme="minorHAnsi"/>
          <w:i/>
          <w:iCs/>
          <w:vertAlign w:val="baseline"/>
        </w:rPr>
      </w:pPr>
      <w:r w:rsidRPr="008377F8">
        <w:rPr>
          <w:rStyle w:val="WW-FootnoteReference9"/>
          <w:rFonts w:cstheme="minorHAnsi"/>
          <w:vertAlign w:val="baseline"/>
        </w:rPr>
        <w:lastRenderedPageBreak/>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EB59AD" w:rsidRDefault="00EB59AD" w:rsidP="00EB59AD">
      <w:pPr>
        <w:rPr>
          <w:rStyle w:val="WW-FootnoteReference9"/>
          <w:rFonts w:cstheme="minorHAnsi"/>
        </w:rPr>
      </w:pPr>
    </w:p>
    <w:p w:rsidR="00EB59AD" w:rsidRPr="00400C23" w:rsidRDefault="00EB59AD" w:rsidP="00EB59AD">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TableGrid"/>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EB59AD" w:rsidRPr="000D3A1D" w:rsidTr="00690413">
        <w:tc>
          <w:tcPr>
            <w:tcW w:w="841" w:type="dxa"/>
            <w:shd w:val="clear" w:color="auto" w:fill="ACB9CA" w:themeFill="text2" w:themeFillTint="66"/>
            <w:vAlign w:val="center"/>
          </w:tcPr>
          <w:p w:rsidR="00EB59AD" w:rsidRPr="000D3A1D" w:rsidRDefault="00EB59AD" w:rsidP="00690413">
            <w:pPr>
              <w:pStyle w:val="BodyText"/>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EB59AD" w:rsidRPr="000D3A1D" w:rsidRDefault="00EB59AD" w:rsidP="00690413">
            <w:pPr>
              <w:pStyle w:val="BodyText"/>
              <w:spacing w:before="0"/>
              <w:jc w:val="left"/>
              <w:rPr>
                <w:rFonts w:cstheme="minorHAnsi"/>
                <w:b/>
                <w:szCs w:val="20"/>
              </w:rPr>
            </w:pPr>
            <w:r w:rsidRPr="000D3A1D">
              <w:rPr>
                <w:rFonts w:cstheme="minorHAnsi"/>
                <w:b/>
                <w:szCs w:val="20"/>
              </w:rPr>
              <w:t>ΑΠΑΙΤΗΣΗ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ΠΟΧΡΕΩΤΙΚΗ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ΠΑΙΤΗΣΗ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ΑΠΑΝΤΗΣΗ ΠΡΟΜΗΘΕΥΤΗ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ΠΑΡΑΠΟΜΠΗ</w:t>
            </w:r>
          </w:p>
        </w:tc>
      </w:tr>
      <w:tr w:rsidR="00EB59AD" w:rsidRPr="00901A6A" w:rsidTr="00690413">
        <w:tc>
          <w:tcPr>
            <w:tcW w:w="841" w:type="dxa"/>
            <w:vAlign w:val="center"/>
          </w:tcPr>
          <w:p w:rsidR="00EB59AD" w:rsidRPr="00901A6A" w:rsidRDefault="00EB59AD" w:rsidP="00690413">
            <w:pPr>
              <w:pStyle w:val="BodyText"/>
              <w:numPr>
                <w:ilvl w:val="0"/>
                <w:numId w:val="25"/>
              </w:numPr>
              <w:suppressAutoHyphens/>
              <w:spacing w:before="0"/>
              <w:ind w:right="597"/>
              <w:jc w:val="center"/>
              <w:rPr>
                <w:rFonts w:cstheme="minorHAnsi"/>
                <w:szCs w:val="20"/>
              </w:rPr>
            </w:pPr>
          </w:p>
        </w:tc>
        <w:tc>
          <w:tcPr>
            <w:tcW w:w="7376" w:type="dxa"/>
            <w:vAlign w:val="center"/>
          </w:tcPr>
          <w:p w:rsidR="00EB59AD" w:rsidRPr="0047010E" w:rsidRDefault="00EB59AD" w:rsidP="00690413">
            <w:pPr>
              <w:pStyle w:val="BodyText"/>
              <w:spacing w:before="0"/>
              <w:jc w:val="left"/>
              <w:rPr>
                <w:rFonts w:cstheme="minorHAnsi"/>
                <w:szCs w:val="20"/>
              </w:rPr>
            </w:pPr>
            <w:r w:rsidRPr="0047010E">
              <w:rPr>
                <w:rFonts w:cstheme="minorHAnsi"/>
                <w:szCs w:val="20"/>
              </w:rPr>
              <w:t xml:space="preserve">Χρόνος παράδοσης: κατά μέγιστο εντός δύο (2) εβδομάδων από </w:t>
            </w:r>
            <w:r w:rsidRPr="0047010E">
              <w:rPr>
                <w:rStyle w:val="fontstyle01"/>
                <w:rFonts w:cstheme="minorHAnsi"/>
              </w:rPr>
              <w:t>την έγγραφη ειδοποίηση του ΙΤΕ –ΙΜΒΒ στον ανάδοχο</w:t>
            </w:r>
          </w:p>
        </w:tc>
        <w:tc>
          <w:tcPr>
            <w:tcW w:w="1559" w:type="dxa"/>
            <w:vAlign w:val="center"/>
          </w:tcPr>
          <w:p w:rsidR="00EB59AD" w:rsidRPr="00901A6A" w:rsidRDefault="00EB59AD" w:rsidP="00690413">
            <w:pPr>
              <w:pStyle w:val="BodyText"/>
              <w:spacing w:before="0"/>
              <w:jc w:val="center"/>
              <w:rPr>
                <w:rFonts w:cstheme="minorHAnsi"/>
                <w:szCs w:val="20"/>
              </w:rPr>
            </w:pPr>
            <w:r>
              <w:rPr>
                <w:rFonts w:cstheme="minorHAnsi"/>
                <w:szCs w:val="20"/>
              </w:rPr>
              <w:t>ΝΑΙ, ΝΑ ΑΝΑΦΕΡΘΕΙ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25"/>
              </w:numPr>
              <w:suppressAutoHyphens/>
              <w:spacing w:before="0"/>
              <w:ind w:right="597"/>
              <w:jc w:val="center"/>
              <w:rPr>
                <w:rFonts w:cstheme="minorHAnsi"/>
                <w:szCs w:val="20"/>
              </w:rPr>
            </w:pPr>
          </w:p>
        </w:tc>
        <w:tc>
          <w:tcPr>
            <w:tcW w:w="7376" w:type="dxa"/>
            <w:vAlign w:val="center"/>
          </w:tcPr>
          <w:p w:rsidR="00EB59AD" w:rsidRPr="0047010E" w:rsidRDefault="00EB59AD" w:rsidP="00690413">
            <w:pPr>
              <w:pStyle w:val="BodyText"/>
              <w:spacing w:before="0"/>
              <w:jc w:val="left"/>
              <w:rPr>
                <w:rFonts w:cstheme="minorHAnsi"/>
                <w:szCs w:val="20"/>
              </w:rPr>
            </w:pPr>
            <w:r w:rsidRPr="0047010E">
              <w:rPr>
                <w:rFonts w:cstheme="minorHAnsi"/>
                <w:szCs w:val="20"/>
              </w:rPr>
              <w:t>Όλα τα είδη θα συνοδεύονται από βεβαίωση ότι είναι καινούργια</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25"/>
              </w:numPr>
              <w:suppressAutoHyphens/>
              <w:spacing w:before="0"/>
              <w:ind w:right="597"/>
              <w:jc w:val="center"/>
              <w:rPr>
                <w:rFonts w:cstheme="minorHAnsi"/>
                <w:szCs w:val="20"/>
              </w:rPr>
            </w:pPr>
          </w:p>
        </w:tc>
        <w:tc>
          <w:tcPr>
            <w:tcW w:w="7376" w:type="dxa"/>
            <w:vAlign w:val="center"/>
          </w:tcPr>
          <w:p w:rsidR="00EB59AD" w:rsidRPr="00901A6A" w:rsidRDefault="00EB59AD" w:rsidP="00690413">
            <w:pPr>
              <w:pStyle w:val="BodyText"/>
              <w:spacing w:before="0"/>
              <w:jc w:val="left"/>
              <w:rPr>
                <w:rFonts w:cstheme="minorHAnsi"/>
                <w:szCs w:val="20"/>
              </w:rPr>
            </w:pPr>
            <w:r w:rsidRPr="00901A6A">
              <w:rPr>
                <w:rFonts w:cstheme="minorHAnsi"/>
                <w:szCs w:val="20"/>
              </w:rPr>
              <w:t>Τον ανάδοχο βαρύνουν τα έξοδα συσκευασίας και μεταφοράς.</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25"/>
              </w:numPr>
              <w:suppressAutoHyphens/>
              <w:spacing w:before="0"/>
              <w:jc w:val="center"/>
              <w:rPr>
                <w:rFonts w:cstheme="minorHAnsi"/>
                <w:szCs w:val="20"/>
              </w:rPr>
            </w:pPr>
          </w:p>
        </w:tc>
        <w:tc>
          <w:tcPr>
            <w:tcW w:w="7376" w:type="dxa"/>
            <w:vAlign w:val="center"/>
          </w:tcPr>
          <w:p w:rsidR="00EB59AD" w:rsidRPr="00901A6A" w:rsidRDefault="00EB59AD" w:rsidP="00690413">
            <w:pPr>
              <w:pStyle w:val="BodyText"/>
              <w:spacing w:before="0"/>
              <w:jc w:val="left"/>
              <w:rPr>
                <w:rFonts w:cstheme="minorHAnsi"/>
                <w:szCs w:val="20"/>
              </w:rPr>
            </w:pPr>
            <w:r w:rsidRPr="00901A6A">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bl>
    <w:p w:rsidR="00EB59AD" w:rsidRDefault="00EB59AD" w:rsidP="00EB59AD">
      <w:pPr>
        <w:rPr>
          <w:rStyle w:val="WW-FootnoteReference9"/>
          <w:rFonts w:cstheme="minorHAnsi"/>
        </w:rPr>
      </w:pPr>
    </w:p>
    <w:p w:rsidR="00EB59AD" w:rsidRPr="00612C08" w:rsidRDefault="00EB59AD" w:rsidP="00EB59AD">
      <w:pPr>
        <w:ind w:right="-760"/>
      </w:pPr>
      <w:r w:rsidRPr="00D93859">
        <w:t xml:space="preserve">Η προσφορά ισχύει για </w:t>
      </w:r>
      <w:r w:rsidRPr="00D93859">
        <w:rPr>
          <w:b/>
        </w:rPr>
        <w:t>τέσσερεις (4)</w:t>
      </w:r>
      <w:r w:rsidRPr="00D93859">
        <w:t xml:space="preserve"> μήνες.</w:t>
      </w:r>
    </w:p>
    <w:p w:rsidR="00EB59AD" w:rsidRPr="00CD4F71" w:rsidRDefault="00EB59AD" w:rsidP="00EB59AD">
      <w:pPr>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EB59AD" w:rsidRPr="00CD4F71" w:rsidRDefault="00EB59AD" w:rsidP="00EB59AD">
      <w:pPr>
        <w:jc w:val="center"/>
        <w:rPr>
          <w:lang w:eastAsia="el-GR"/>
        </w:rPr>
      </w:pPr>
    </w:p>
    <w:p w:rsidR="00EB59AD" w:rsidRDefault="00EB59AD" w:rsidP="00EB59AD">
      <w:pPr>
        <w:jc w:val="center"/>
        <w:sectPr w:rsidR="00EB59AD"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EB59AD" w:rsidRDefault="00EB59AD" w:rsidP="00EB59AD"/>
    <w:p w:rsidR="00EB59AD" w:rsidRPr="00CB7ED5" w:rsidRDefault="00EB59AD" w:rsidP="00EB59AD">
      <w:pPr>
        <w:pStyle w:val="Heading2"/>
        <w:shd w:val="clear" w:color="auto" w:fill="FFFF99"/>
        <w:spacing w:after="240"/>
        <w:ind w:right="111"/>
      </w:pPr>
      <w:bookmarkStart w:id="3" w:name="_Toc17107133"/>
      <w:r w:rsidRPr="007B0856">
        <w:t>Τμήμα 2: Αναλώσιμα ΚΥΤΤΑΡΟΚΑΛΙΕΡΓΕΙΩΝ</w:t>
      </w:r>
      <w:bookmarkEnd w:id="3"/>
    </w:p>
    <w:tbl>
      <w:tblPr>
        <w:tblW w:w="14668" w:type="dxa"/>
        <w:tblLook w:val="04A0" w:firstRow="1" w:lastRow="0" w:firstColumn="1" w:lastColumn="0" w:noHBand="0" w:noVBand="1"/>
      </w:tblPr>
      <w:tblGrid>
        <w:gridCol w:w="816"/>
        <w:gridCol w:w="1937"/>
        <w:gridCol w:w="947"/>
        <w:gridCol w:w="1259"/>
        <w:gridCol w:w="5669"/>
        <w:gridCol w:w="1420"/>
        <w:gridCol w:w="1447"/>
        <w:gridCol w:w="1380"/>
      </w:tblGrid>
      <w:tr w:rsidR="00EB59AD" w:rsidRPr="00851B96" w:rsidTr="00690413">
        <w:tc>
          <w:tcPr>
            <w:tcW w:w="77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ΕΙΔΟΥΣ</w:t>
            </w:r>
          </w:p>
        </w:tc>
        <w:tc>
          <w:tcPr>
            <w:tcW w:w="1937"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ΕΙΔΗ ΠΡΟΣ ΠΡΟΜΗΘΕΙΑ</w:t>
            </w:r>
          </w:p>
        </w:tc>
        <w:tc>
          <w:tcPr>
            <w:tcW w:w="947"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109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ΑΙΤΟΥΜΕΝΗ ΠΟΣΟΤΗΤΑ</w:t>
            </w:r>
          </w:p>
        </w:tc>
        <w:tc>
          <w:tcPr>
            <w:tcW w:w="5669"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1420"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CA479F" w:rsidRDefault="00EB59AD" w:rsidP="00690413">
            <w:pPr>
              <w:jc w:val="center"/>
              <w:rPr>
                <w:rFonts w:eastAsia="Times New Roman"/>
                <w:b/>
                <w:bCs/>
                <w:color w:val="000000"/>
                <w:sz w:val="20"/>
                <w:szCs w:val="20"/>
                <w:lang w:eastAsia="el-GR"/>
              </w:rPr>
            </w:pPr>
            <w:r w:rsidRPr="00CA479F">
              <w:rPr>
                <w:rFonts w:eastAsia="Times New Roman"/>
                <w:b/>
                <w:bCs/>
                <w:color w:val="000000"/>
                <w:sz w:val="20"/>
                <w:szCs w:val="20"/>
                <w:lang w:eastAsia="el-GR"/>
              </w:rPr>
              <w:t>ΥΠΟΧΡΕΩΤΙΚΗ ΑΠΑΙΤΗΣΗ</w:t>
            </w:r>
          </w:p>
        </w:tc>
        <w:tc>
          <w:tcPr>
            <w:tcW w:w="1447"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CA479F" w:rsidRDefault="00EB59AD" w:rsidP="00690413">
            <w:pPr>
              <w:jc w:val="center"/>
              <w:rPr>
                <w:rFonts w:eastAsia="Times New Roman"/>
                <w:b/>
                <w:bCs/>
                <w:color w:val="000000"/>
                <w:sz w:val="20"/>
                <w:szCs w:val="20"/>
                <w:lang w:eastAsia="el-GR"/>
              </w:rPr>
            </w:pPr>
            <w:r w:rsidRPr="00CA479F">
              <w:rPr>
                <w:rFonts w:eastAsia="Times New Roman"/>
                <w:b/>
                <w:bCs/>
                <w:color w:val="000000"/>
                <w:sz w:val="20"/>
                <w:szCs w:val="20"/>
                <w:lang w:eastAsia="el-GR"/>
              </w:rPr>
              <w:t>ΑΠΑΝΤΗΣΗ ΠΡΟΜΗΘΕΥΤΗ</w:t>
            </w:r>
          </w:p>
        </w:tc>
        <w:tc>
          <w:tcPr>
            <w:tcW w:w="1380" w:type="dxa"/>
            <w:tcBorders>
              <w:top w:val="single" w:sz="4" w:space="0" w:color="auto"/>
              <w:left w:val="nil"/>
              <w:bottom w:val="single" w:sz="4" w:space="0" w:color="auto"/>
              <w:right w:val="single" w:sz="4" w:space="0" w:color="auto"/>
            </w:tcBorders>
            <w:shd w:val="clear" w:color="auto" w:fill="ACB9CA" w:themeFill="text2" w:themeFillTint="66"/>
            <w:vAlign w:val="center"/>
          </w:tcPr>
          <w:p w:rsidR="00EB59AD" w:rsidRPr="00CA479F" w:rsidRDefault="00EB59AD" w:rsidP="00690413">
            <w:pPr>
              <w:jc w:val="center"/>
              <w:rPr>
                <w:rFonts w:eastAsia="Times New Roman"/>
                <w:b/>
                <w:bCs/>
                <w:color w:val="000000"/>
                <w:sz w:val="20"/>
                <w:szCs w:val="20"/>
                <w:lang w:eastAsia="el-GR"/>
              </w:rPr>
            </w:pPr>
            <w:r w:rsidRPr="00CA479F">
              <w:rPr>
                <w:rFonts w:eastAsia="Times New Roman"/>
                <w:b/>
                <w:bCs/>
                <w:color w:val="000000"/>
                <w:sz w:val="20"/>
                <w:szCs w:val="20"/>
                <w:lang w:eastAsia="el-GR"/>
              </w:rPr>
              <w:t>ΠΑΡΑΠΟΜΠΗ</w:t>
            </w: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t>1</w:t>
            </w:r>
          </w:p>
        </w:tc>
        <w:tc>
          <w:tcPr>
            <w:tcW w:w="1937"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CB7ED5">
              <w:rPr>
                <w:rFonts w:eastAsia="Times New Roman"/>
                <w:color w:val="000000"/>
                <w:sz w:val="20"/>
                <w:szCs w:val="20"/>
                <w:lang w:eastAsia="el-GR"/>
              </w:rPr>
              <w:t xml:space="preserve">Φλάσκες για </w:t>
            </w:r>
            <w:proofErr w:type="spellStart"/>
            <w:r w:rsidRPr="00CB7ED5">
              <w:rPr>
                <w:rFonts w:eastAsia="Times New Roman"/>
                <w:color w:val="000000"/>
                <w:sz w:val="20"/>
                <w:szCs w:val="20"/>
                <w:lang w:eastAsia="el-GR"/>
              </w:rPr>
              <w:t>κυτταροκαλλιέργειες</w:t>
            </w:r>
            <w:proofErr w:type="spellEnd"/>
            <w:r w:rsidRPr="00CB7ED5">
              <w:rPr>
                <w:rFonts w:eastAsia="Times New Roman"/>
                <w:color w:val="000000"/>
                <w:sz w:val="20"/>
                <w:szCs w:val="20"/>
                <w:lang w:eastAsia="el-GR"/>
              </w:rPr>
              <w:t xml:space="preserve"> 25cm2</w:t>
            </w:r>
          </w:p>
        </w:tc>
        <w:tc>
          <w:tcPr>
            <w:tcW w:w="947"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600</w:t>
            </w:r>
          </w:p>
        </w:tc>
        <w:tc>
          <w:tcPr>
            <w:tcW w:w="5669"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left"/>
              <w:rPr>
                <w:rFonts w:eastAsia="Times New Roman"/>
                <w:color w:val="000000"/>
                <w:sz w:val="20"/>
                <w:szCs w:val="20"/>
                <w:lang w:eastAsia="el-GR"/>
              </w:rPr>
            </w:pPr>
            <w:r w:rsidRPr="00CB7ED5">
              <w:rPr>
                <w:rFonts w:eastAsia="Times New Roman"/>
                <w:color w:val="000000"/>
                <w:sz w:val="20"/>
                <w:szCs w:val="20"/>
                <w:lang w:eastAsia="el-GR"/>
              </w:rPr>
              <w:t xml:space="preserve">Φλάσκες </w:t>
            </w:r>
            <w:proofErr w:type="spellStart"/>
            <w:r w:rsidRPr="00CB7ED5">
              <w:rPr>
                <w:rFonts w:eastAsia="Times New Roman"/>
                <w:color w:val="000000"/>
                <w:sz w:val="20"/>
                <w:szCs w:val="20"/>
                <w:lang w:eastAsia="el-GR"/>
              </w:rPr>
              <w:t>κυτταροκαλλιέργειας</w:t>
            </w:r>
            <w:proofErr w:type="spellEnd"/>
            <w:r w:rsidRPr="00CB7ED5">
              <w:rPr>
                <w:rFonts w:eastAsia="Times New Roman"/>
                <w:color w:val="000000"/>
                <w:sz w:val="20"/>
                <w:szCs w:val="20"/>
                <w:lang w:eastAsia="el-GR"/>
              </w:rPr>
              <w:t xml:space="preserve"> από </w:t>
            </w:r>
            <w:proofErr w:type="spellStart"/>
            <w:r w:rsidRPr="00CB7ED5">
              <w:rPr>
                <w:rFonts w:eastAsia="Times New Roman"/>
                <w:color w:val="000000"/>
                <w:sz w:val="20"/>
                <w:szCs w:val="20"/>
                <w:lang w:eastAsia="el-GR"/>
              </w:rPr>
              <w:t>πολυστυρένιο</w:t>
            </w:r>
            <w:proofErr w:type="spellEnd"/>
            <w:r w:rsidRPr="00CB7ED5">
              <w:rPr>
                <w:rFonts w:eastAsia="Times New Roman"/>
                <w:color w:val="000000"/>
                <w:sz w:val="20"/>
                <w:szCs w:val="20"/>
                <w:lang w:eastAsia="el-GR"/>
              </w:rPr>
              <w:t xml:space="preserve">, των 50ml. Να είναι αποστειρωμένες, μη </w:t>
            </w:r>
            <w:proofErr w:type="spellStart"/>
            <w:r w:rsidRPr="00CB7ED5">
              <w:rPr>
                <w:rFonts w:eastAsia="Times New Roman"/>
                <w:color w:val="000000"/>
                <w:sz w:val="20"/>
                <w:szCs w:val="20"/>
                <w:lang w:eastAsia="el-GR"/>
              </w:rPr>
              <w:t>κυτταροτοξικές</w:t>
            </w:r>
            <w:proofErr w:type="spellEnd"/>
            <w:r w:rsidRPr="00CB7ED5">
              <w:rPr>
                <w:rFonts w:eastAsia="Times New Roman"/>
                <w:color w:val="000000"/>
                <w:sz w:val="20"/>
                <w:szCs w:val="20"/>
                <w:lang w:eastAsia="el-GR"/>
              </w:rPr>
              <w:t xml:space="preserve">, ελεύθερες πυρετογόνων / </w:t>
            </w:r>
            <w:proofErr w:type="spellStart"/>
            <w:r w:rsidRPr="00CB7ED5">
              <w:rPr>
                <w:rFonts w:eastAsia="Times New Roman"/>
                <w:color w:val="000000"/>
                <w:sz w:val="20"/>
                <w:szCs w:val="20"/>
                <w:lang w:eastAsia="el-GR"/>
              </w:rPr>
              <w:t>human</w:t>
            </w:r>
            <w:proofErr w:type="spellEnd"/>
            <w:r w:rsidRPr="00CB7ED5">
              <w:rPr>
                <w:rFonts w:eastAsia="Times New Roman"/>
                <w:color w:val="000000"/>
                <w:sz w:val="20"/>
                <w:szCs w:val="20"/>
                <w:lang w:eastAsia="el-GR"/>
              </w:rPr>
              <w:t xml:space="preserve"> DNA/ </w:t>
            </w:r>
            <w:proofErr w:type="spellStart"/>
            <w:r w:rsidRPr="00CB7ED5">
              <w:rPr>
                <w:rFonts w:eastAsia="Times New Roman"/>
                <w:color w:val="000000"/>
                <w:sz w:val="20"/>
                <w:szCs w:val="20"/>
                <w:lang w:eastAsia="el-GR"/>
              </w:rPr>
              <w:t>Dnases</w:t>
            </w:r>
            <w:proofErr w:type="spellEnd"/>
            <w:r w:rsidRPr="00CB7ED5">
              <w:rPr>
                <w:rFonts w:eastAsia="Times New Roman"/>
                <w:color w:val="000000"/>
                <w:sz w:val="20"/>
                <w:szCs w:val="20"/>
                <w:lang w:eastAsia="el-GR"/>
              </w:rPr>
              <w:t xml:space="preserve">/ </w:t>
            </w:r>
            <w:proofErr w:type="spellStart"/>
            <w:r w:rsidRPr="00CB7ED5">
              <w:rPr>
                <w:rFonts w:eastAsia="Times New Roman"/>
                <w:color w:val="000000"/>
                <w:sz w:val="20"/>
                <w:szCs w:val="20"/>
                <w:lang w:eastAsia="el-GR"/>
              </w:rPr>
              <w:t>RNAses</w:t>
            </w:r>
            <w:proofErr w:type="spellEnd"/>
            <w:r w:rsidRPr="00CB7ED5">
              <w:rPr>
                <w:rFonts w:eastAsia="Times New Roman"/>
                <w:color w:val="000000"/>
                <w:sz w:val="20"/>
                <w:szCs w:val="20"/>
                <w:lang w:eastAsia="el-GR"/>
              </w:rPr>
              <w:t xml:space="preserve"> και ελεύθερες από </w:t>
            </w:r>
            <w:proofErr w:type="spellStart"/>
            <w:r w:rsidRPr="00CB7ED5">
              <w:rPr>
                <w:rFonts w:eastAsia="Times New Roman"/>
                <w:color w:val="000000"/>
                <w:sz w:val="20"/>
                <w:szCs w:val="20"/>
                <w:lang w:eastAsia="el-GR"/>
              </w:rPr>
              <w:t>βαρέα</w:t>
            </w:r>
            <w:proofErr w:type="spellEnd"/>
            <w:r w:rsidRPr="00CB7ED5">
              <w:rPr>
                <w:rFonts w:eastAsia="Times New Roman"/>
                <w:color w:val="000000"/>
                <w:sz w:val="20"/>
                <w:szCs w:val="20"/>
                <w:lang w:eastAsia="el-GR"/>
              </w:rPr>
              <w:t xml:space="preserve"> </w:t>
            </w:r>
            <w:proofErr w:type="spellStart"/>
            <w:r w:rsidRPr="00CB7ED5">
              <w:rPr>
                <w:rFonts w:eastAsia="Times New Roman"/>
                <w:color w:val="000000"/>
                <w:sz w:val="20"/>
                <w:szCs w:val="20"/>
                <w:lang w:eastAsia="el-GR"/>
              </w:rPr>
              <w:t>μέτταλα</w:t>
            </w:r>
            <w:proofErr w:type="spellEnd"/>
            <w:r w:rsidRPr="00CB7ED5">
              <w:rPr>
                <w:rFonts w:eastAsia="Times New Roman"/>
                <w:color w:val="000000"/>
                <w:sz w:val="20"/>
                <w:szCs w:val="20"/>
                <w:lang w:eastAsia="el-GR"/>
              </w:rPr>
              <w:t xml:space="preserve">. Να φέρουν βιδωτό με πώμα αερισμού δύο θέσεων (θέση για αερισμό και ερμητικά κλειστό).  Η εσωτερική επιφάνεια τους να είναι ειδικά επεξεργασμένη για την προσκόλληση των κυττάρων (TC </w:t>
            </w:r>
            <w:proofErr w:type="spellStart"/>
            <w:r w:rsidRPr="00CB7ED5">
              <w:rPr>
                <w:rFonts w:eastAsia="Times New Roman"/>
                <w:color w:val="000000"/>
                <w:sz w:val="20"/>
                <w:szCs w:val="20"/>
                <w:lang w:eastAsia="el-GR"/>
              </w:rPr>
              <w:t>treated</w:t>
            </w:r>
            <w:proofErr w:type="spellEnd"/>
            <w:r w:rsidRPr="00CB7ED5">
              <w:rPr>
                <w:rFonts w:eastAsia="Times New Roman"/>
                <w:color w:val="000000"/>
                <w:sz w:val="20"/>
                <w:szCs w:val="20"/>
                <w:lang w:eastAsia="el-GR"/>
              </w:rPr>
              <w:t xml:space="preserve">).  Συσκευασία 10 </w:t>
            </w:r>
            <w:proofErr w:type="spellStart"/>
            <w:r w:rsidRPr="00CB7ED5">
              <w:rPr>
                <w:rFonts w:eastAsia="Times New Roman"/>
                <w:color w:val="000000"/>
                <w:sz w:val="20"/>
                <w:szCs w:val="20"/>
                <w:lang w:eastAsia="el-GR"/>
              </w:rPr>
              <w:t>τεμ</w:t>
            </w:r>
            <w:proofErr w:type="spellEnd"/>
            <w:r w:rsidRPr="00CB7ED5">
              <w:rPr>
                <w:rFonts w:eastAsia="Times New Roman"/>
                <w:color w:val="000000"/>
                <w:sz w:val="20"/>
                <w:szCs w:val="20"/>
                <w:lang w:eastAsia="el-GR"/>
              </w:rPr>
              <w:t xml:space="preserve">. Κατασκευαστής </w:t>
            </w:r>
            <w:proofErr w:type="spellStart"/>
            <w:r w:rsidRPr="00CB7ED5">
              <w:rPr>
                <w:rFonts w:eastAsia="Times New Roman"/>
                <w:color w:val="000000"/>
                <w:sz w:val="20"/>
                <w:szCs w:val="20"/>
                <w:lang w:eastAsia="el-GR"/>
              </w:rPr>
              <w:t>Greiner</w:t>
            </w:r>
            <w:proofErr w:type="spellEnd"/>
            <w:r w:rsidRPr="00CB7ED5">
              <w:rPr>
                <w:rFonts w:eastAsia="Times New Roman"/>
                <w:color w:val="000000"/>
                <w:sz w:val="20"/>
                <w:szCs w:val="20"/>
                <w:lang w:eastAsia="el-GR"/>
              </w:rPr>
              <w:t>, cat.no. 690160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380" w:type="dxa"/>
            <w:tcBorders>
              <w:top w:val="nil"/>
              <w:left w:val="nil"/>
              <w:bottom w:val="single" w:sz="4" w:space="0" w:color="auto"/>
              <w:right w:val="single" w:sz="4" w:space="0" w:color="auto"/>
            </w:tcBorders>
          </w:tcPr>
          <w:p w:rsidR="00EB59AD" w:rsidRPr="00CA479F" w:rsidRDefault="00EB59AD" w:rsidP="00690413">
            <w:pPr>
              <w:rPr>
                <w:rFonts w:eastAsia="Times New Roman"/>
                <w:color w:val="000000"/>
                <w:sz w:val="20"/>
                <w:szCs w:val="20"/>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t>2</w:t>
            </w:r>
          </w:p>
        </w:tc>
        <w:tc>
          <w:tcPr>
            <w:tcW w:w="193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CB7ED5">
              <w:rPr>
                <w:rFonts w:eastAsia="Times New Roman"/>
                <w:color w:val="000000"/>
                <w:sz w:val="20"/>
                <w:szCs w:val="20"/>
                <w:lang w:eastAsia="el-GR"/>
              </w:rPr>
              <w:t xml:space="preserve">Φλάσκες για </w:t>
            </w:r>
            <w:proofErr w:type="spellStart"/>
            <w:r w:rsidRPr="00CB7ED5">
              <w:rPr>
                <w:rFonts w:eastAsia="Times New Roman"/>
                <w:color w:val="000000"/>
                <w:sz w:val="20"/>
                <w:szCs w:val="20"/>
                <w:lang w:eastAsia="el-GR"/>
              </w:rPr>
              <w:t>κυτταροκαλλιέργειες</w:t>
            </w:r>
            <w:proofErr w:type="spellEnd"/>
            <w:r w:rsidRPr="00CB7ED5">
              <w:rPr>
                <w:rFonts w:eastAsia="Times New Roman"/>
                <w:color w:val="000000"/>
                <w:sz w:val="20"/>
                <w:szCs w:val="20"/>
                <w:lang w:eastAsia="el-GR"/>
              </w:rPr>
              <w:t xml:space="preserve"> 75cm2</w:t>
            </w:r>
          </w:p>
        </w:tc>
        <w:tc>
          <w:tcPr>
            <w:tcW w:w="94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720</w:t>
            </w:r>
          </w:p>
        </w:tc>
        <w:tc>
          <w:tcPr>
            <w:tcW w:w="5669"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left"/>
              <w:rPr>
                <w:rFonts w:eastAsia="Times New Roman"/>
                <w:color w:val="000000"/>
                <w:sz w:val="20"/>
                <w:szCs w:val="20"/>
                <w:lang w:eastAsia="el-GR"/>
              </w:rPr>
            </w:pPr>
            <w:r w:rsidRPr="00CB7ED5">
              <w:rPr>
                <w:rFonts w:eastAsia="Times New Roman"/>
                <w:color w:val="000000"/>
                <w:sz w:val="20"/>
                <w:szCs w:val="20"/>
                <w:lang w:eastAsia="el-GR"/>
              </w:rPr>
              <w:t xml:space="preserve">Φλάσκες </w:t>
            </w:r>
            <w:proofErr w:type="spellStart"/>
            <w:r w:rsidRPr="00CB7ED5">
              <w:rPr>
                <w:rFonts w:eastAsia="Times New Roman"/>
                <w:color w:val="000000"/>
                <w:sz w:val="20"/>
                <w:szCs w:val="20"/>
                <w:lang w:eastAsia="el-GR"/>
              </w:rPr>
              <w:t>κυτταροκαλλιέργειας</w:t>
            </w:r>
            <w:proofErr w:type="spellEnd"/>
            <w:r w:rsidRPr="00CB7ED5">
              <w:rPr>
                <w:rFonts w:eastAsia="Times New Roman"/>
                <w:color w:val="000000"/>
                <w:sz w:val="20"/>
                <w:szCs w:val="20"/>
                <w:lang w:eastAsia="el-GR"/>
              </w:rPr>
              <w:t xml:space="preserve"> από </w:t>
            </w:r>
            <w:proofErr w:type="spellStart"/>
            <w:r w:rsidRPr="00CB7ED5">
              <w:rPr>
                <w:rFonts w:eastAsia="Times New Roman"/>
                <w:color w:val="000000"/>
                <w:sz w:val="20"/>
                <w:szCs w:val="20"/>
                <w:lang w:eastAsia="el-GR"/>
              </w:rPr>
              <w:t>πολυστυρένιο</w:t>
            </w:r>
            <w:proofErr w:type="spellEnd"/>
            <w:r w:rsidRPr="00CB7ED5">
              <w:rPr>
                <w:rFonts w:eastAsia="Times New Roman"/>
                <w:color w:val="000000"/>
                <w:sz w:val="20"/>
                <w:szCs w:val="20"/>
                <w:lang w:eastAsia="el-GR"/>
              </w:rPr>
              <w:t xml:space="preserve">,  των 250ml. Να είναι αποστειρωμένες, μη </w:t>
            </w:r>
            <w:proofErr w:type="spellStart"/>
            <w:r w:rsidRPr="00CB7ED5">
              <w:rPr>
                <w:rFonts w:eastAsia="Times New Roman"/>
                <w:color w:val="000000"/>
                <w:sz w:val="20"/>
                <w:szCs w:val="20"/>
                <w:lang w:eastAsia="el-GR"/>
              </w:rPr>
              <w:t>κυτταροτοξικές</w:t>
            </w:r>
            <w:proofErr w:type="spellEnd"/>
            <w:r w:rsidRPr="00CB7ED5">
              <w:rPr>
                <w:rFonts w:eastAsia="Times New Roman"/>
                <w:color w:val="000000"/>
                <w:sz w:val="20"/>
                <w:szCs w:val="20"/>
                <w:lang w:eastAsia="el-GR"/>
              </w:rPr>
              <w:t xml:space="preserve">, ελεύθερες πυρετογόνων / </w:t>
            </w:r>
            <w:proofErr w:type="spellStart"/>
            <w:r w:rsidRPr="00CB7ED5">
              <w:rPr>
                <w:rFonts w:eastAsia="Times New Roman"/>
                <w:color w:val="000000"/>
                <w:sz w:val="20"/>
                <w:szCs w:val="20"/>
                <w:lang w:eastAsia="el-GR"/>
              </w:rPr>
              <w:t>human</w:t>
            </w:r>
            <w:proofErr w:type="spellEnd"/>
            <w:r w:rsidRPr="00CB7ED5">
              <w:rPr>
                <w:rFonts w:eastAsia="Times New Roman"/>
                <w:color w:val="000000"/>
                <w:sz w:val="20"/>
                <w:szCs w:val="20"/>
                <w:lang w:eastAsia="el-GR"/>
              </w:rPr>
              <w:t xml:space="preserve"> DNA/ </w:t>
            </w:r>
            <w:proofErr w:type="spellStart"/>
            <w:r w:rsidRPr="00CB7ED5">
              <w:rPr>
                <w:rFonts w:eastAsia="Times New Roman"/>
                <w:color w:val="000000"/>
                <w:sz w:val="20"/>
                <w:szCs w:val="20"/>
                <w:lang w:eastAsia="el-GR"/>
              </w:rPr>
              <w:t>Dnases</w:t>
            </w:r>
            <w:proofErr w:type="spellEnd"/>
            <w:r w:rsidRPr="00CB7ED5">
              <w:rPr>
                <w:rFonts w:eastAsia="Times New Roman"/>
                <w:color w:val="000000"/>
                <w:sz w:val="20"/>
                <w:szCs w:val="20"/>
                <w:lang w:eastAsia="el-GR"/>
              </w:rPr>
              <w:t xml:space="preserve">/ </w:t>
            </w:r>
            <w:proofErr w:type="spellStart"/>
            <w:r w:rsidRPr="00CB7ED5">
              <w:rPr>
                <w:rFonts w:eastAsia="Times New Roman"/>
                <w:color w:val="000000"/>
                <w:sz w:val="20"/>
                <w:szCs w:val="20"/>
                <w:lang w:eastAsia="el-GR"/>
              </w:rPr>
              <w:t>RNAses</w:t>
            </w:r>
            <w:proofErr w:type="spellEnd"/>
            <w:r w:rsidRPr="00CB7ED5">
              <w:rPr>
                <w:rFonts w:eastAsia="Times New Roman"/>
                <w:color w:val="000000"/>
                <w:sz w:val="20"/>
                <w:szCs w:val="20"/>
                <w:lang w:eastAsia="el-GR"/>
              </w:rPr>
              <w:t xml:space="preserve"> και ελεύθερες από </w:t>
            </w:r>
            <w:proofErr w:type="spellStart"/>
            <w:r w:rsidRPr="00CB7ED5">
              <w:rPr>
                <w:rFonts w:eastAsia="Times New Roman"/>
                <w:color w:val="000000"/>
                <w:sz w:val="20"/>
                <w:szCs w:val="20"/>
                <w:lang w:eastAsia="el-GR"/>
              </w:rPr>
              <w:t>βαρέα</w:t>
            </w:r>
            <w:proofErr w:type="spellEnd"/>
            <w:r w:rsidRPr="00CB7ED5">
              <w:rPr>
                <w:rFonts w:eastAsia="Times New Roman"/>
                <w:color w:val="000000"/>
                <w:sz w:val="20"/>
                <w:szCs w:val="20"/>
                <w:lang w:eastAsia="el-GR"/>
              </w:rPr>
              <w:t xml:space="preserve"> </w:t>
            </w:r>
            <w:proofErr w:type="spellStart"/>
            <w:r w:rsidRPr="00CB7ED5">
              <w:rPr>
                <w:rFonts w:eastAsia="Times New Roman"/>
                <w:color w:val="000000"/>
                <w:sz w:val="20"/>
                <w:szCs w:val="20"/>
                <w:lang w:eastAsia="el-GR"/>
              </w:rPr>
              <w:t>μέτταλα</w:t>
            </w:r>
            <w:proofErr w:type="spellEnd"/>
            <w:r w:rsidRPr="00CB7ED5">
              <w:rPr>
                <w:rFonts w:eastAsia="Times New Roman"/>
                <w:color w:val="000000"/>
                <w:sz w:val="20"/>
                <w:szCs w:val="20"/>
                <w:lang w:eastAsia="el-GR"/>
              </w:rPr>
              <w:t xml:space="preserve">.  Να φέρουν βιδωτό με πώμα αερισμού δύο θέσεων (θέση για αερισμό και ερμητικά κλειστό).  Η εσωτερική επιφάνεια τους να είναι ειδικά επεξεργασμένη για την προσκόλληση των κυττάρων (TC </w:t>
            </w:r>
            <w:proofErr w:type="spellStart"/>
            <w:r w:rsidRPr="00CB7ED5">
              <w:rPr>
                <w:rFonts w:eastAsia="Times New Roman"/>
                <w:color w:val="000000"/>
                <w:sz w:val="20"/>
                <w:szCs w:val="20"/>
                <w:lang w:eastAsia="el-GR"/>
              </w:rPr>
              <w:t>treated</w:t>
            </w:r>
            <w:proofErr w:type="spellEnd"/>
            <w:r w:rsidRPr="00CB7ED5">
              <w:rPr>
                <w:rFonts w:eastAsia="Times New Roman"/>
                <w:color w:val="000000"/>
                <w:sz w:val="20"/>
                <w:szCs w:val="20"/>
                <w:lang w:eastAsia="el-GR"/>
              </w:rPr>
              <w:t xml:space="preserve">). Συσκευασία 5 </w:t>
            </w:r>
            <w:proofErr w:type="spellStart"/>
            <w:r w:rsidRPr="00CB7ED5">
              <w:rPr>
                <w:rFonts w:eastAsia="Times New Roman"/>
                <w:color w:val="000000"/>
                <w:sz w:val="20"/>
                <w:szCs w:val="20"/>
                <w:lang w:eastAsia="el-GR"/>
              </w:rPr>
              <w:t>τεμ</w:t>
            </w:r>
            <w:proofErr w:type="spellEnd"/>
            <w:r w:rsidRPr="00CB7ED5">
              <w:rPr>
                <w:rFonts w:eastAsia="Times New Roman"/>
                <w:color w:val="000000"/>
                <w:sz w:val="20"/>
                <w:szCs w:val="20"/>
                <w:lang w:eastAsia="el-GR"/>
              </w:rPr>
              <w:t xml:space="preserve">. Κατασκευαστής </w:t>
            </w:r>
            <w:proofErr w:type="spellStart"/>
            <w:r w:rsidRPr="00CB7ED5">
              <w:rPr>
                <w:rFonts w:eastAsia="Times New Roman"/>
                <w:color w:val="000000"/>
                <w:sz w:val="20"/>
                <w:szCs w:val="20"/>
                <w:lang w:eastAsia="el-GR"/>
              </w:rPr>
              <w:t>Greiner</w:t>
            </w:r>
            <w:proofErr w:type="spellEnd"/>
            <w:r w:rsidRPr="00CB7ED5">
              <w:rPr>
                <w:rFonts w:eastAsia="Times New Roman"/>
                <w:color w:val="000000"/>
                <w:sz w:val="20"/>
                <w:szCs w:val="20"/>
                <w:lang w:eastAsia="el-GR"/>
              </w:rPr>
              <w:t>, cat.no. 658170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380" w:type="dxa"/>
            <w:tcBorders>
              <w:top w:val="nil"/>
              <w:left w:val="nil"/>
              <w:bottom w:val="single" w:sz="4" w:space="0" w:color="auto"/>
              <w:right w:val="single" w:sz="4" w:space="0" w:color="auto"/>
            </w:tcBorders>
          </w:tcPr>
          <w:p w:rsidR="00EB59AD" w:rsidRPr="00CA479F" w:rsidRDefault="00EB59AD" w:rsidP="00690413">
            <w:pPr>
              <w:rPr>
                <w:rFonts w:eastAsia="Times New Roman"/>
                <w:color w:val="000000"/>
                <w:sz w:val="20"/>
                <w:szCs w:val="20"/>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t>3</w:t>
            </w:r>
          </w:p>
        </w:tc>
        <w:tc>
          <w:tcPr>
            <w:tcW w:w="193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CB7ED5">
              <w:rPr>
                <w:rFonts w:eastAsia="Times New Roman"/>
                <w:color w:val="000000"/>
                <w:sz w:val="20"/>
                <w:szCs w:val="20"/>
                <w:lang w:eastAsia="el-GR"/>
              </w:rPr>
              <w:t>Ρύγχη πλαστικά 10-200μl</w:t>
            </w:r>
          </w:p>
        </w:tc>
        <w:tc>
          <w:tcPr>
            <w:tcW w:w="94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rPr>
                <w:rFonts w:eastAsia="Times New Roman"/>
                <w:color w:val="000000"/>
                <w:sz w:val="20"/>
                <w:szCs w:val="20"/>
                <w:lang w:eastAsia="el-GR"/>
              </w:rPr>
            </w:pPr>
            <w:r>
              <w:rPr>
                <w:rFonts w:eastAsia="Times New Roman"/>
                <w:color w:val="000000"/>
                <w:sz w:val="20"/>
                <w:szCs w:val="20"/>
                <w:lang w:eastAsia="el-GR"/>
              </w:rPr>
              <w:t>180.000</w:t>
            </w:r>
          </w:p>
        </w:tc>
        <w:tc>
          <w:tcPr>
            <w:tcW w:w="5669" w:type="dxa"/>
            <w:tcBorders>
              <w:top w:val="nil"/>
              <w:left w:val="nil"/>
              <w:bottom w:val="single" w:sz="4" w:space="0" w:color="auto"/>
              <w:right w:val="single" w:sz="4" w:space="0" w:color="auto"/>
            </w:tcBorders>
            <w:shd w:val="clear" w:color="auto" w:fill="auto"/>
            <w:vAlign w:val="center"/>
          </w:tcPr>
          <w:p w:rsidR="00EB59AD" w:rsidRPr="00CB7ED5" w:rsidRDefault="00EB59AD" w:rsidP="00690413">
            <w:pPr>
              <w:jc w:val="left"/>
              <w:rPr>
                <w:rFonts w:eastAsia="Times New Roman"/>
                <w:color w:val="000000"/>
                <w:sz w:val="20"/>
                <w:szCs w:val="20"/>
                <w:lang w:eastAsia="el-GR"/>
              </w:rPr>
            </w:pPr>
            <w:r w:rsidRPr="00CB7ED5">
              <w:rPr>
                <w:rFonts w:eastAsia="Times New Roman"/>
                <w:color w:val="000000"/>
                <w:sz w:val="20"/>
                <w:szCs w:val="20"/>
                <w:lang w:eastAsia="el-GR"/>
              </w:rPr>
              <w:t xml:space="preserve">Ρύγχη πλαστικά, μιας χρήσεως,  για όγκους  10-200μl </w:t>
            </w:r>
          </w:p>
          <w:p w:rsidR="00EB59AD" w:rsidRPr="00CB7ED5" w:rsidRDefault="00EB59AD" w:rsidP="00690413">
            <w:pPr>
              <w:jc w:val="left"/>
              <w:rPr>
                <w:rFonts w:eastAsia="Times New Roman"/>
                <w:color w:val="000000"/>
                <w:sz w:val="20"/>
                <w:szCs w:val="20"/>
                <w:lang w:eastAsia="el-GR"/>
              </w:rPr>
            </w:pPr>
            <w:r w:rsidRPr="00CB7ED5">
              <w:rPr>
                <w:rFonts w:eastAsia="Times New Roman"/>
                <w:color w:val="000000"/>
                <w:sz w:val="20"/>
                <w:szCs w:val="20"/>
                <w:lang w:eastAsia="el-GR"/>
              </w:rPr>
              <w:t xml:space="preserve">o Ανθεκτικά σε θερμοκρασίες από -190°C έως +140°C περίπου και </w:t>
            </w:r>
            <w:proofErr w:type="spellStart"/>
            <w:r w:rsidRPr="00CB7ED5">
              <w:rPr>
                <w:rFonts w:eastAsia="Times New Roman"/>
                <w:color w:val="000000"/>
                <w:sz w:val="20"/>
                <w:szCs w:val="20"/>
                <w:lang w:eastAsia="el-GR"/>
              </w:rPr>
              <w:t>αποστειρώσιμα</w:t>
            </w:r>
            <w:proofErr w:type="spellEnd"/>
          </w:p>
          <w:p w:rsidR="00EB59AD" w:rsidRPr="00CB7ED5" w:rsidRDefault="00EB59AD" w:rsidP="00690413">
            <w:pPr>
              <w:jc w:val="left"/>
              <w:rPr>
                <w:rFonts w:eastAsia="Times New Roman"/>
                <w:color w:val="000000"/>
                <w:sz w:val="20"/>
                <w:szCs w:val="20"/>
                <w:lang w:eastAsia="el-GR"/>
              </w:rPr>
            </w:pPr>
            <w:r w:rsidRPr="00CB7ED5">
              <w:rPr>
                <w:rFonts w:eastAsia="Times New Roman"/>
                <w:color w:val="000000"/>
                <w:sz w:val="20"/>
                <w:szCs w:val="20"/>
                <w:lang w:eastAsia="el-GR"/>
              </w:rPr>
              <w:t xml:space="preserve">o Ελεύθερα από </w:t>
            </w:r>
            <w:proofErr w:type="spellStart"/>
            <w:r w:rsidRPr="00CB7ED5">
              <w:rPr>
                <w:rFonts w:eastAsia="Times New Roman"/>
                <w:color w:val="000000"/>
                <w:sz w:val="20"/>
                <w:szCs w:val="20"/>
                <w:lang w:eastAsia="el-GR"/>
              </w:rPr>
              <w:t>βαρέα</w:t>
            </w:r>
            <w:proofErr w:type="spellEnd"/>
            <w:r w:rsidRPr="00CB7ED5">
              <w:rPr>
                <w:rFonts w:eastAsia="Times New Roman"/>
                <w:color w:val="000000"/>
                <w:sz w:val="20"/>
                <w:szCs w:val="20"/>
                <w:lang w:eastAsia="el-GR"/>
              </w:rPr>
              <w:t xml:space="preserve"> μέταλλα</w:t>
            </w:r>
          </w:p>
          <w:p w:rsidR="00EB59AD" w:rsidRPr="00CB7ED5" w:rsidRDefault="00EB59AD" w:rsidP="00690413">
            <w:pPr>
              <w:jc w:val="left"/>
              <w:rPr>
                <w:rFonts w:eastAsia="Times New Roman"/>
                <w:color w:val="000000"/>
                <w:sz w:val="20"/>
                <w:szCs w:val="20"/>
                <w:lang w:eastAsia="el-GR"/>
              </w:rPr>
            </w:pPr>
            <w:r w:rsidRPr="00CB7ED5">
              <w:rPr>
                <w:rFonts w:eastAsia="Times New Roman"/>
                <w:color w:val="000000"/>
                <w:sz w:val="20"/>
                <w:szCs w:val="20"/>
                <w:lang w:eastAsia="el-GR"/>
              </w:rPr>
              <w:t>o Κατασκευασμένα σύμφωνα με τα πρότυπα ISO 9001 &amp; ISO 8655</w:t>
            </w:r>
          </w:p>
          <w:p w:rsidR="00EB59AD" w:rsidRPr="00851B96" w:rsidRDefault="00EB59AD" w:rsidP="00690413">
            <w:pPr>
              <w:jc w:val="left"/>
              <w:rPr>
                <w:rFonts w:eastAsia="Times New Roman"/>
                <w:color w:val="000000"/>
                <w:sz w:val="20"/>
                <w:szCs w:val="20"/>
                <w:lang w:eastAsia="el-GR"/>
              </w:rPr>
            </w:pPr>
            <w:r w:rsidRPr="00CB7ED5">
              <w:rPr>
                <w:rFonts w:eastAsia="Times New Roman"/>
                <w:color w:val="000000"/>
                <w:sz w:val="20"/>
                <w:szCs w:val="20"/>
                <w:lang w:eastAsia="el-GR"/>
              </w:rPr>
              <w:t xml:space="preserve">o Να διατίθενται σε σακούλα των 500  ή 1.000 τεμαχίων. Κατασκευαστής </w:t>
            </w:r>
            <w:proofErr w:type="spellStart"/>
            <w:r w:rsidRPr="00CB7ED5">
              <w:rPr>
                <w:rFonts w:eastAsia="Times New Roman"/>
                <w:color w:val="000000"/>
                <w:sz w:val="20"/>
                <w:szCs w:val="20"/>
                <w:lang w:eastAsia="el-GR"/>
              </w:rPr>
              <w:t>Greiner</w:t>
            </w:r>
            <w:proofErr w:type="spellEnd"/>
            <w:r w:rsidRPr="00CB7ED5">
              <w:rPr>
                <w:rFonts w:eastAsia="Times New Roman"/>
                <w:color w:val="000000"/>
                <w:sz w:val="20"/>
                <w:szCs w:val="20"/>
                <w:lang w:eastAsia="el-GR"/>
              </w:rPr>
              <w:t>, cat.no. 739290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380" w:type="dxa"/>
            <w:tcBorders>
              <w:top w:val="nil"/>
              <w:left w:val="nil"/>
              <w:bottom w:val="single" w:sz="4" w:space="0" w:color="auto"/>
              <w:right w:val="single" w:sz="4" w:space="0" w:color="auto"/>
            </w:tcBorders>
          </w:tcPr>
          <w:p w:rsidR="00EB59AD" w:rsidRPr="00CA479F" w:rsidRDefault="00EB59AD" w:rsidP="00690413">
            <w:pPr>
              <w:rPr>
                <w:rFonts w:eastAsia="Times New Roman"/>
                <w:color w:val="000000"/>
                <w:sz w:val="20"/>
                <w:szCs w:val="20"/>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t>4</w:t>
            </w:r>
          </w:p>
        </w:tc>
        <w:tc>
          <w:tcPr>
            <w:tcW w:w="193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72427E">
              <w:rPr>
                <w:rFonts w:eastAsia="Times New Roman"/>
                <w:color w:val="000000"/>
                <w:sz w:val="20"/>
                <w:szCs w:val="20"/>
                <w:lang w:eastAsia="el-GR"/>
              </w:rPr>
              <w:t>Ρύγχη πλαστικά 200-1000μl</w:t>
            </w:r>
          </w:p>
        </w:tc>
        <w:tc>
          <w:tcPr>
            <w:tcW w:w="94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rPr>
                <w:rFonts w:eastAsia="Times New Roman"/>
                <w:color w:val="000000"/>
                <w:sz w:val="20"/>
                <w:szCs w:val="20"/>
                <w:lang w:eastAsia="el-GR"/>
              </w:rPr>
            </w:pPr>
            <w:r>
              <w:rPr>
                <w:rFonts w:eastAsia="Times New Roman"/>
                <w:color w:val="000000"/>
                <w:sz w:val="20"/>
                <w:szCs w:val="20"/>
                <w:lang w:eastAsia="el-GR"/>
              </w:rPr>
              <w:t>60.000</w:t>
            </w:r>
          </w:p>
        </w:tc>
        <w:tc>
          <w:tcPr>
            <w:tcW w:w="5669" w:type="dxa"/>
            <w:tcBorders>
              <w:top w:val="nil"/>
              <w:left w:val="nil"/>
              <w:bottom w:val="single" w:sz="4" w:space="0" w:color="auto"/>
              <w:right w:val="single" w:sz="4" w:space="0" w:color="auto"/>
            </w:tcBorders>
            <w:shd w:val="clear" w:color="auto" w:fill="auto"/>
            <w:vAlign w:val="center"/>
          </w:tcPr>
          <w:p w:rsidR="00EB59AD" w:rsidRPr="0072427E" w:rsidRDefault="00EB59AD" w:rsidP="00690413">
            <w:pPr>
              <w:jc w:val="left"/>
              <w:rPr>
                <w:rFonts w:eastAsia="Times New Roman"/>
                <w:color w:val="000000"/>
                <w:sz w:val="20"/>
                <w:szCs w:val="20"/>
                <w:lang w:eastAsia="el-GR"/>
              </w:rPr>
            </w:pPr>
            <w:r w:rsidRPr="0072427E">
              <w:rPr>
                <w:rFonts w:eastAsia="Times New Roman"/>
                <w:color w:val="000000"/>
                <w:sz w:val="20"/>
                <w:szCs w:val="20"/>
                <w:lang w:eastAsia="el-GR"/>
              </w:rPr>
              <w:t>Ρύγχη πλαστικά, μιας χρήσεως,  για όγκους 200-1000μl</w:t>
            </w:r>
          </w:p>
          <w:p w:rsidR="00EB59AD" w:rsidRPr="0072427E" w:rsidRDefault="00EB59AD" w:rsidP="00690413">
            <w:pPr>
              <w:jc w:val="left"/>
              <w:rPr>
                <w:rFonts w:eastAsia="Times New Roman"/>
                <w:color w:val="000000"/>
                <w:sz w:val="20"/>
                <w:szCs w:val="20"/>
                <w:lang w:eastAsia="el-GR"/>
              </w:rPr>
            </w:pPr>
            <w:r w:rsidRPr="0072427E">
              <w:rPr>
                <w:rFonts w:eastAsia="Times New Roman"/>
                <w:color w:val="000000"/>
                <w:sz w:val="20"/>
                <w:szCs w:val="20"/>
                <w:lang w:eastAsia="el-GR"/>
              </w:rPr>
              <w:t xml:space="preserve">o Ανθεκτικά σε θερμοκρασίες από -190°C έως +140°C περίπου και </w:t>
            </w:r>
            <w:proofErr w:type="spellStart"/>
            <w:r w:rsidRPr="0072427E">
              <w:rPr>
                <w:rFonts w:eastAsia="Times New Roman"/>
                <w:color w:val="000000"/>
                <w:sz w:val="20"/>
                <w:szCs w:val="20"/>
                <w:lang w:eastAsia="el-GR"/>
              </w:rPr>
              <w:t>αποστειρώσιμα</w:t>
            </w:r>
            <w:proofErr w:type="spellEnd"/>
          </w:p>
          <w:p w:rsidR="00EB59AD" w:rsidRPr="0072427E" w:rsidRDefault="00EB59AD" w:rsidP="00690413">
            <w:pPr>
              <w:jc w:val="left"/>
              <w:rPr>
                <w:rFonts w:eastAsia="Times New Roman"/>
                <w:color w:val="000000"/>
                <w:sz w:val="20"/>
                <w:szCs w:val="20"/>
                <w:lang w:eastAsia="el-GR"/>
              </w:rPr>
            </w:pPr>
            <w:r w:rsidRPr="0072427E">
              <w:rPr>
                <w:rFonts w:eastAsia="Times New Roman"/>
                <w:color w:val="000000"/>
                <w:sz w:val="20"/>
                <w:szCs w:val="20"/>
                <w:lang w:eastAsia="el-GR"/>
              </w:rPr>
              <w:t xml:space="preserve">o Ελεύθερα από </w:t>
            </w:r>
            <w:proofErr w:type="spellStart"/>
            <w:r w:rsidRPr="0072427E">
              <w:rPr>
                <w:rFonts w:eastAsia="Times New Roman"/>
                <w:color w:val="000000"/>
                <w:sz w:val="20"/>
                <w:szCs w:val="20"/>
                <w:lang w:eastAsia="el-GR"/>
              </w:rPr>
              <w:t>βαρέα</w:t>
            </w:r>
            <w:proofErr w:type="spellEnd"/>
            <w:r w:rsidRPr="0072427E">
              <w:rPr>
                <w:rFonts w:eastAsia="Times New Roman"/>
                <w:color w:val="000000"/>
                <w:sz w:val="20"/>
                <w:szCs w:val="20"/>
                <w:lang w:eastAsia="el-GR"/>
              </w:rPr>
              <w:t xml:space="preserve"> μέταλλα </w:t>
            </w:r>
          </w:p>
          <w:p w:rsidR="00EB59AD" w:rsidRPr="0072427E" w:rsidRDefault="00EB59AD" w:rsidP="00690413">
            <w:pPr>
              <w:jc w:val="left"/>
              <w:rPr>
                <w:rFonts w:eastAsia="Times New Roman"/>
                <w:color w:val="000000"/>
                <w:sz w:val="20"/>
                <w:szCs w:val="20"/>
                <w:lang w:eastAsia="el-GR"/>
              </w:rPr>
            </w:pPr>
            <w:r w:rsidRPr="0072427E">
              <w:rPr>
                <w:rFonts w:eastAsia="Times New Roman"/>
                <w:color w:val="000000"/>
                <w:sz w:val="20"/>
                <w:szCs w:val="20"/>
                <w:lang w:eastAsia="el-GR"/>
              </w:rPr>
              <w:lastRenderedPageBreak/>
              <w:t xml:space="preserve">o Κατασκευασμένα σύμφωνα με τα πρότυπα ISO 9001 &amp; ISO 8655 </w:t>
            </w:r>
          </w:p>
          <w:p w:rsidR="00EB59AD" w:rsidRPr="00851B96" w:rsidRDefault="00EB59AD" w:rsidP="00690413">
            <w:pPr>
              <w:jc w:val="left"/>
              <w:rPr>
                <w:rFonts w:eastAsia="Times New Roman"/>
                <w:color w:val="000000"/>
                <w:sz w:val="20"/>
                <w:szCs w:val="20"/>
                <w:lang w:eastAsia="el-GR"/>
              </w:rPr>
            </w:pPr>
            <w:r w:rsidRPr="0072427E">
              <w:rPr>
                <w:rFonts w:eastAsia="Times New Roman"/>
                <w:color w:val="000000"/>
                <w:sz w:val="20"/>
                <w:szCs w:val="20"/>
                <w:lang w:eastAsia="el-GR"/>
              </w:rPr>
              <w:t xml:space="preserve">o Να διατίθενται σε σακούλα των 250 ή 1000 τεμαχίων. Κατασκευαστής </w:t>
            </w:r>
            <w:proofErr w:type="spellStart"/>
            <w:r w:rsidRPr="0072427E">
              <w:rPr>
                <w:rFonts w:eastAsia="Times New Roman"/>
                <w:color w:val="000000"/>
                <w:sz w:val="20"/>
                <w:szCs w:val="20"/>
                <w:lang w:eastAsia="el-GR"/>
              </w:rPr>
              <w:t>Greiner</w:t>
            </w:r>
            <w:proofErr w:type="spellEnd"/>
            <w:r w:rsidRPr="0072427E">
              <w:rPr>
                <w:rFonts w:eastAsia="Times New Roman"/>
                <w:color w:val="000000"/>
                <w:sz w:val="20"/>
                <w:szCs w:val="20"/>
                <w:lang w:eastAsia="el-GR"/>
              </w:rPr>
              <w:t>, cat.no. 740290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lastRenderedPageBreak/>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380" w:type="dxa"/>
            <w:tcBorders>
              <w:top w:val="nil"/>
              <w:left w:val="nil"/>
              <w:bottom w:val="single" w:sz="4" w:space="0" w:color="auto"/>
              <w:right w:val="single" w:sz="4" w:space="0" w:color="auto"/>
            </w:tcBorders>
          </w:tcPr>
          <w:p w:rsidR="00EB59AD" w:rsidRPr="00CA479F" w:rsidRDefault="00EB59AD" w:rsidP="00690413">
            <w:pPr>
              <w:rPr>
                <w:rFonts w:eastAsia="Times New Roman"/>
                <w:color w:val="000000"/>
                <w:sz w:val="20"/>
                <w:szCs w:val="20"/>
                <w:lang w:eastAsia="el-GR"/>
              </w:rPr>
            </w:pPr>
          </w:p>
        </w:tc>
      </w:tr>
    </w:tbl>
    <w:p w:rsidR="00EB59AD" w:rsidRPr="00483A8C" w:rsidRDefault="00EB59AD" w:rsidP="00EB59AD">
      <w:pPr>
        <w:ind w:right="-760"/>
        <w:rPr>
          <w:rFonts w:cstheme="minorHAnsi"/>
          <w:i/>
          <w:iCs/>
        </w:rPr>
      </w:pPr>
      <w:r w:rsidRPr="008377F8">
        <w:rPr>
          <w:rStyle w:val="WW-FootnoteReference9"/>
          <w:rFonts w:cstheme="minorHAnsi"/>
          <w:vertAlign w:val="baseline"/>
        </w:rPr>
        <w:lastRenderedPageBreak/>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EB59AD" w:rsidRDefault="00EB59AD" w:rsidP="00EB59AD">
      <w:pPr>
        <w:autoSpaceDE w:val="0"/>
        <w:autoSpaceDN w:val="0"/>
        <w:adjustRightInd w:val="0"/>
        <w:ind w:right="-483"/>
      </w:pPr>
    </w:p>
    <w:p w:rsidR="00EB59AD" w:rsidRDefault="00EB59AD" w:rsidP="00EB59AD">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TableGrid"/>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EB59AD" w:rsidRPr="000D3A1D" w:rsidTr="00690413">
        <w:tc>
          <w:tcPr>
            <w:tcW w:w="841" w:type="dxa"/>
            <w:shd w:val="clear" w:color="auto" w:fill="ACB9CA" w:themeFill="text2" w:themeFillTint="66"/>
            <w:vAlign w:val="center"/>
          </w:tcPr>
          <w:p w:rsidR="00EB59AD" w:rsidRPr="000D3A1D" w:rsidRDefault="00EB59AD" w:rsidP="00690413">
            <w:pPr>
              <w:pStyle w:val="BodyText"/>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EB59AD" w:rsidRPr="000D3A1D" w:rsidRDefault="00EB59AD" w:rsidP="00690413">
            <w:pPr>
              <w:pStyle w:val="BodyText"/>
              <w:spacing w:before="0"/>
              <w:jc w:val="left"/>
              <w:rPr>
                <w:rFonts w:cstheme="minorHAnsi"/>
                <w:b/>
                <w:szCs w:val="20"/>
              </w:rPr>
            </w:pPr>
            <w:r w:rsidRPr="000D3A1D">
              <w:rPr>
                <w:rFonts w:cstheme="minorHAnsi"/>
                <w:b/>
                <w:szCs w:val="20"/>
              </w:rPr>
              <w:t>ΑΠΑΙΤΗΣΗ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ΠΟΧΡΕΩΤΙΚΗ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ΠΑΙΤΗΣΗ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ΑΠΑΝΤΗΣΗ ΠΡΟΜΗΘΕΥΤΗ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ΠΑΡΑΠΟΜΠΗ</w:t>
            </w:r>
          </w:p>
        </w:tc>
      </w:tr>
      <w:tr w:rsidR="00EB59AD" w:rsidRPr="00901A6A" w:rsidTr="00690413">
        <w:tc>
          <w:tcPr>
            <w:tcW w:w="841" w:type="dxa"/>
            <w:vAlign w:val="center"/>
          </w:tcPr>
          <w:p w:rsidR="00EB59AD" w:rsidRPr="00901A6A" w:rsidRDefault="00EB59AD" w:rsidP="00690413">
            <w:pPr>
              <w:pStyle w:val="BodyText"/>
              <w:numPr>
                <w:ilvl w:val="0"/>
                <w:numId w:val="30"/>
              </w:numPr>
              <w:suppressAutoHyphens/>
              <w:spacing w:before="0"/>
              <w:ind w:right="597"/>
              <w:jc w:val="center"/>
              <w:rPr>
                <w:rFonts w:cstheme="minorHAnsi"/>
                <w:szCs w:val="20"/>
              </w:rPr>
            </w:pPr>
          </w:p>
        </w:tc>
        <w:tc>
          <w:tcPr>
            <w:tcW w:w="7376" w:type="dxa"/>
            <w:vAlign w:val="center"/>
          </w:tcPr>
          <w:p w:rsidR="00EB59AD" w:rsidRPr="0047010E" w:rsidRDefault="00EB59AD" w:rsidP="00690413">
            <w:pPr>
              <w:pStyle w:val="BodyText"/>
              <w:spacing w:before="0"/>
              <w:jc w:val="left"/>
              <w:rPr>
                <w:rFonts w:cstheme="minorHAnsi"/>
                <w:szCs w:val="20"/>
              </w:rPr>
            </w:pPr>
            <w:r w:rsidRPr="0047010E">
              <w:rPr>
                <w:rFonts w:cstheme="minorHAnsi"/>
                <w:szCs w:val="20"/>
              </w:rPr>
              <w:t xml:space="preserve">Χρόνος παράδοσης: κατά μέγιστο εντός δύο (2) εβδομάδων από </w:t>
            </w:r>
            <w:r w:rsidRPr="0047010E">
              <w:rPr>
                <w:rStyle w:val="fontstyle01"/>
                <w:rFonts w:cstheme="minorHAnsi"/>
              </w:rPr>
              <w:t>την έγγραφη ειδοποίηση του ΙΤΕ –ΙΜΒΒ στον ανάδοχο</w:t>
            </w:r>
          </w:p>
        </w:tc>
        <w:tc>
          <w:tcPr>
            <w:tcW w:w="1559" w:type="dxa"/>
            <w:vAlign w:val="center"/>
          </w:tcPr>
          <w:p w:rsidR="00EB59AD" w:rsidRPr="00901A6A" w:rsidRDefault="00EB59AD" w:rsidP="00690413">
            <w:pPr>
              <w:pStyle w:val="BodyText"/>
              <w:spacing w:before="0"/>
              <w:jc w:val="center"/>
              <w:rPr>
                <w:rFonts w:cstheme="minorHAnsi"/>
                <w:szCs w:val="20"/>
              </w:rPr>
            </w:pPr>
            <w:r>
              <w:rPr>
                <w:rFonts w:cstheme="minorHAnsi"/>
                <w:szCs w:val="20"/>
              </w:rPr>
              <w:t>ΝΑΙ, ΝΑ ΑΝΑΦΕΡΘΕΙ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30"/>
              </w:numPr>
              <w:suppressAutoHyphens/>
              <w:spacing w:before="0"/>
              <w:ind w:right="597"/>
              <w:jc w:val="center"/>
              <w:rPr>
                <w:rFonts w:cstheme="minorHAnsi"/>
                <w:szCs w:val="20"/>
              </w:rPr>
            </w:pPr>
          </w:p>
        </w:tc>
        <w:tc>
          <w:tcPr>
            <w:tcW w:w="7376" w:type="dxa"/>
            <w:vAlign w:val="center"/>
          </w:tcPr>
          <w:p w:rsidR="00EB59AD" w:rsidRPr="0047010E" w:rsidRDefault="00EB59AD" w:rsidP="00690413">
            <w:pPr>
              <w:pStyle w:val="BodyText"/>
              <w:spacing w:before="0"/>
              <w:jc w:val="left"/>
              <w:rPr>
                <w:rFonts w:cstheme="minorHAnsi"/>
                <w:szCs w:val="20"/>
              </w:rPr>
            </w:pPr>
            <w:r w:rsidRPr="0047010E">
              <w:rPr>
                <w:rFonts w:cstheme="minorHAnsi"/>
                <w:szCs w:val="20"/>
              </w:rPr>
              <w:t>Όλα τα είδη θα συνοδεύονται από βεβαίωση ότι είναι καινούργια</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30"/>
              </w:numPr>
              <w:suppressAutoHyphens/>
              <w:spacing w:before="0"/>
              <w:ind w:right="597"/>
              <w:jc w:val="center"/>
              <w:rPr>
                <w:rFonts w:cstheme="minorHAnsi"/>
                <w:szCs w:val="20"/>
              </w:rPr>
            </w:pPr>
          </w:p>
        </w:tc>
        <w:tc>
          <w:tcPr>
            <w:tcW w:w="7376" w:type="dxa"/>
            <w:vAlign w:val="center"/>
          </w:tcPr>
          <w:p w:rsidR="00EB59AD" w:rsidRPr="00901A6A" w:rsidRDefault="00EB59AD" w:rsidP="00690413">
            <w:pPr>
              <w:pStyle w:val="BodyText"/>
              <w:spacing w:before="0"/>
              <w:jc w:val="left"/>
              <w:rPr>
                <w:rFonts w:cstheme="minorHAnsi"/>
                <w:szCs w:val="20"/>
              </w:rPr>
            </w:pPr>
            <w:r w:rsidRPr="00901A6A">
              <w:rPr>
                <w:rFonts w:cstheme="minorHAnsi"/>
                <w:szCs w:val="20"/>
              </w:rPr>
              <w:t>Τον ανάδοχο βαρύνουν τα έξοδα συσκευασίας και μεταφοράς.</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30"/>
              </w:numPr>
              <w:suppressAutoHyphens/>
              <w:spacing w:before="0"/>
              <w:jc w:val="center"/>
              <w:rPr>
                <w:rFonts w:cstheme="minorHAnsi"/>
                <w:szCs w:val="20"/>
              </w:rPr>
            </w:pPr>
          </w:p>
        </w:tc>
        <w:tc>
          <w:tcPr>
            <w:tcW w:w="7376" w:type="dxa"/>
            <w:vAlign w:val="center"/>
          </w:tcPr>
          <w:p w:rsidR="00EB59AD" w:rsidRPr="00901A6A" w:rsidRDefault="00EB59AD" w:rsidP="00690413">
            <w:pPr>
              <w:pStyle w:val="BodyText"/>
              <w:spacing w:before="0"/>
              <w:jc w:val="left"/>
              <w:rPr>
                <w:rFonts w:cstheme="minorHAnsi"/>
                <w:szCs w:val="20"/>
              </w:rPr>
            </w:pPr>
            <w:r w:rsidRPr="00901A6A">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bl>
    <w:p w:rsidR="00EB59AD" w:rsidRDefault="00EB59AD" w:rsidP="00EB59AD">
      <w:pPr>
        <w:rPr>
          <w:rStyle w:val="WW-FootnoteReference9"/>
          <w:rFonts w:cstheme="minorHAnsi"/>
        </w:rPr>
      </w:pPr>
    </w:p>
    <w:p w:rsidR="00EB59AD" w:rsidRPr="00612C08" w:rsidRDefault="00EB59AD" w:rsidP="00EB59AD">
      <w:pPr>
        <w:ind w:right="-760"/>
      </w:pPr>
      <w:r w:rsidRPr="00D93859">
        <w:t xml:space="preserve">Η προσφορά ισχύει για </w:t>
      </w:r>
      <w:r w:rsidRPr="00D93859">
        <w:rPr>
          <w:b/>
        </w:rPr>
        <w:t>τέσσερεις (4)</w:t>
      </w:r>
      <w:r w:rsidRPr="00D93859">
        <w:t xml:space="preserve"> μήνες.</w:t>
      </w:r>
    </w:p>
    <w:p w:rsidR="00EB59AD" w:rsidRPr="00CD4F71" w:rsidRDefault="00EB59AD" w:rsidP="00EB59AD">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EB59AD" w:rsidRDefault="00EB59AD" w:rsidP="00EB59AD">
      <w:pPr>
        <w:jc w:val="center"/>
        <w:rPr>
          <w:lang w:eastAsia="el-GR"/>
        </w:rPr>
      </w:pPr>
      <w:r>
        <w:rPr>
          <w:lang w:eastAsia="el-GR"/>
        </w:rPr>
        <w:t>Υπογραφή</w:t>
      </w:r>
    </w:p>
    <w:p w:rsidR="00EB59AD" w:rsidRDefault="00EB59AD" w:rsidP="00EB59AD">
      <w:pPr>
        <w:jc w:val="center"/>
        <w:rPr>
          <w:lang w:eastAsia="el-GR"/>
        </w:rPr>
      </w:pPr>
    </w:p>
    <w:p w:rsidR="00EB59AD" w:rsidRDefault="00EB59AD" w:rsidP="00EB59AD">
      <w:pPr>
        <w:jc w:val="center"/>
        <w:sectPr w:rsidR="00EB59AD" w:rsidSect="004B1D81">
          <w:endnotePr>
            <w:numFmt w:val="decimal"/>
          </w:endnotePr>
          <w:pgSz w:w="16838" w:h="11906" w:orient="landscape"/>
          <w:pgMar w:top="426" w:right="1440" w:bottom="1797" w:left="1440" w:header="426" w:footer="709" w:gutter="0"/>
          <w:cols w:space="708"/>
          <w:docGrid w:linePitch="360"/>
        </w:sectPr>
      </w:pPr>
    </w:p>
    <w:p w:rsidR="00EB59AD" w:rsidRDefault="00EB59AD" w:rsidP="00EB59AD"/>
    <w:p w:rsidR="00EB59AD" w:rsidRPr="00312EC6" w:rsidRDefault="00EB59AD" w:rsidP="00EB59AD">
      <w:pPr>
        <w:pStyle w:val="Heading2"/>
        <w:shd w:val="clear" w:color="auto" w:fill="FFFF99"/>
        <w:spacing w:after="240"/>
        <w:ind w:right="111"/>
      </w:pPr>
      <w:bookmarkStart w:id="4" w:name="_Toc17107134"/>
      <w:r w:rsidRPr="007B0856">
        <w:t>Τμήμα 3: Αναλώσιμα ΑΠΟΜΟΝΩΝΣΗΣ</w:t>
      </w:r>
      <w:r w:rsidRPr="006C7F2C">
        <w:t xml:space="preserve"> ΝΟ</w:t>
      </w:r>
      <w:r>
        <w:t>ΥΚΛΕΪ</w:t>
      </w:r>
      <w:r w:rsidRPr="006C7F2C">
        <w:t>ΚΩΝ ΟΞΕΩΝ</w:t>
      </w:r>
      <w:bookmarkEnd w:id="4"/>
    </w:p>
    <w:tbl>
      <w:tblPr>
        <w:tblW w:w="14475" w:type="dxa"/>
        <w:tblLook w:val="04A0" w:firstRow="1" w:lastRow="0" w:firstColumn="1" w:lastColumn="0" w:noHBand="0" w:noVBand="1"/>
      </w:tblPr>
      <w:tblGrid>
        <w:gridCol w:w="816"/>
        <w:gridCol w:w="1714"/>
        <w:gridCol w:w="947"/>
        <w:gridCol w:w="1259"/>
        <w:gridCol w:w="5669"/>
        <w:gridCol w:w="1420"/>
        <w:gridCol w:w="1447"/>
        <w:gridCol w:w="1380"/>
      </w:tblGrid>
      <w:tr w:rsidR="00EB59AD" w:rsidRPr="00851B96" w:rsidTr="00690413">
        <w:tc>
          <w:tcPr>
            <w:tcW w:w="77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ΕΙΔΟΥΣ</w:t>
            </w:r>
          </w:p>
        </w:tc>
        <w:tc>
          <w:tcPr>
            <w:tcW w:w="1707"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rPr>
                <w:rFonts w:eastAsia="Times New Roman"/>
                <w:b/>
                <w:bCs/>
                <w:color w:val="000000"/>
                <w:sz w:val="20"/>
                <w:szCs w:val="20"/>
                <w:lang w:eastAsia="el-GR"/>
              </w:rPr>
            </w:pPr>
            <w:r w:rsidRPr="00851B96">
              <w:rPr>
                <w:rFonts w:eastAsia="Times New Roman"/>
                <w:b/>
                <w:bCs/>
                <w:color w:val="000000"/>
                <w:sz w:val="20"/>
                <w:szCs w:val="20"/>
                <w:lang w:eastAsia="el-GR"/>
              </w:rPr>
              <w:t>ΕΙΔΗ ΠΡΟΣ ΠΡΟΜΗΘΕΙΑ</w:t>
            </w:r>
          </w:p>
        </w:tc>
        <w:tc>
          <w:tcPr>
            <w:tcW w:w="947"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851B96" w:rsidRDefault="00EB59AD" w:rsidP="00690413">
            <w:pP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109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rPr>
                <w:rFonts w:eastAsia="Times New Roman"/>
                <w:b/>
                <w:bCs/>
                <w:color w:val="000000"/>
                <w:sz w:val="20"/>
                <w:szCs w:val="20"/>
                <w:lang w:eastAsia="el-GR"/>
              </w:rPr>
            </w:pPr>
            <w:r w:rsidRPr="00851B96">
              <w:rPr>
                <w:rFonts w:eastAsia="Times New Roman"/>
                <w:b/>
                <w:bCs/>
                <w:color w:val="000000"/>
                <w:sz w:val="20"/>
                <w:szCs w:val="20"/>
                <w:lang w:eastAsia="el-GR"/>
              </w:rPr>
              <w:t>ΑΙΤΟΥΜΕΝΗ ΠΟΣΟΤΗΤΑ</w:t>
            </w:r>
          </w:p>
        </w:tc>
        <w:tc>
          <w:tcPr>
            <w:tcW w:w="5669"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1420"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CA479F" w:rsidRDefault="00EB59AD" w:rsidP="00690413">
            <w:pPr>
              <w:rPr>
                <w:rFonts w:eastAsia="Times New Roman"/>
                <w:b/>
                <w:bCs/>
                <w:color w:val="000000"/>
                <w:sz w:val="20"/>
                <w:szCs w:val="20"/>
                <w:lang w:eastAsia="el-GR"/>
              </w:rPr>
            </w:pPr>
            <w:r w:rsidRPr="00CA479F">
              <w:rPr>
                <w:rFonts w:eastAsia="Times New Roman"/>
                <w:b/>
                <w:bCs/>
                <w:color w:val="000000"/>
                <w:sz w:val="20"/>
                <w:szCs w:val="20"/>
                <w:lang w:eastAsia="el-GR"/>
              </w:rPr>
              <w:t>ΥΠΟΧΡΕΩΤΙΚΗ ΑΠΑΙΤΗΣΗ</w:t>
            </w:r>
          </w:p>
        </w:tc>
        <w:tc>
          <w:tcPr>
            <w:tcW w:w="1447"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CA479F" w:rsidRDefault="00EB59AD" w:rsidP="00690413">
            <w:pPr>
              <w:rPr>
                <w:rFonts w:eastAsia="Times New Roman"/>
                <w:b/>
                <w:bCs/>
                <w:color w:val="000000"/>
                <w:sz w:val="20"/>
                <w:szCs w:val="20"/>
                <w:lang w:eastAsia="el-GR"/>
              </w:rPr>
            </w:pPr>
            <w:r w:rsidRPr="00CA479F">
              <w:rPr>
                <w:rFonts w:eastAsia="Times New Roman"/>
                <w:b/>
                <w:bCs/>
                <w:color w:val="000000"/>
                <w:sz w:val="20"/>
                <w:szCs w:val="20"/>
                <w:lang w:eastAsia="el-GR"/>
              </w:rPr>
              <w:t>ΑΠΑΝΤΗΣΗ ΠΡΟΜΗΘΕΥΤΗ</w:t>
            </w:r>
          </w:p>
        </w:tc>
        <w:tc>
          <w:tcPr>
            <w:tcW w:w="1417" w:type="dxa"/>
            <w:tcBorders>
              <w:top w:val="single" w:sz="4" w:space="0" w:color="auto"/>
              <w:left w:val="nil"/>
              <w:bottom w:val="single" w:sz="4" w:space="0" w:color="auto"/>
              <w:right w:val="single" w:sz="4" w:space="0" w:color="auto"/>
            </w:tcBorders>
            <w:shd w:val="clear" w:color="auto" w:fill="ACB9CA" w:themeFill="text2" w:themeFillTint="66"/>
            <w:vAlign w:val="center"/>
          </w:tcPr>
          <w:p w:rsidR="00EB59AD" w:rsidRPr="00CA479F" w:rsidRDefault="00EB59AD" w:rsidP="00690413">
            <w:pPr>
              <w:jc w:val="center"/>
              <w:rPr>
                <w:rFonts w:eastAsia="Times New Roman"/>
                <w:b/>
                <w:bCs/>
                <w:color w:val="000000"/>
                <w:sz w:val="20"/>
                <w:szCs w:val="20"/>
                <w:lang w:eastAsia="el-GR"/>
              </w:rPr>
            </w:pPr>
            <w:r w:rsidRPr="00CA479F">
              <w:rPr>
                <w:rFonts w:eastAsia="Times New Roman"/>
                <w:b/>
                <w:bCs/>
                <w:color w:val="000000"/>
                <w:sz w:val="20"/>
                <w:szCs w:val="20"/>
                <w:lang w:eastAsia="el-GR"/>
              </w:rPr>
              <w:t>ΠΑΡΑΠΟΜΠΗ</w:t>
            </w: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t>1</w:t>
            </w:r>
          </w:p>
        </w:tc>
        <w:tc>
          <w:tcPr>
            <w:tcW w:w="1707"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proofErr w:type="spellStart"/>
            <w:r w:rsidRPr="00E16BA9">
              <w:rPr>
                <w:rFonts w:eastAsia="Times New Roman"/>
                <w:color w:val="000000"/>
                <w:sz w:val="20"/>
                <w:szCs w:val="20"/>
                <w:lang w:eastAsia="el-GR"/>
              </w:rPr>
              <w:t>Μικροσωληνάρια</w:t>
            </w:r>
            <w:proofErr w:type="spellEnd"/>
            <w:r w:rsidRPr="00E16BA9">
              <w:rPr>
                <w:rFonts w:eastAsia="Times New Roman"/>
                <w:color w:val="000000"/>
                <w:sz w:val="20"/>
                <w:szCs w:val="20"/>
                <w:lang w:eastAsia="el-GR"/>
              </w:rPr>
              <w:t xml:space="preserve"> 1.5ml</w:t>
            </w:r>
          </w:p>
        </w:tc>
        <w:tc>
          <w:tcPr>
            <w:tcW w:w="947"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60.000</w:t>
            </w:r>
          </w:p>
        </w:tc>
        <w:tc>
          <w:tcPr>
            <w:tcW w:w="5669" w:type="dxa"/>
            <w:tcBorders>
              <w:top w:val="nil"/>
              <w:left w:val="nil"/>
              <w:bottom w:val="single" w:sz="4" w:space="0" w:color="auto"/>
              <w:right w:val="single" w:sz="4" w:space="0" w:color="auto"/>
            </w:tcBorders>
            <w:shd w:val="clear" w:color="auto" w:fill="auto"/>
            <w:vAlign w:val="center"/>
            <w:hideMark/>
          </w:tcPr>
          <w:p w:rsidR="00EB59AD" w:rsidRPr="004314D9" w:rsidRDefault="00EB59AD" w:rsidP="00690413">
            <w:pPr>
              <w:jc w:val="left"/>
              <w:rPr>
                <w:rFonts w:eastAsia="Times New Roman"/>
                <w:color w:val="000000"/>
                <w:sz w:val="20"/>
                <w:szCs w:val="20"/>
                <w:lang w:eastAsia="el-GR"/>
              </w:rPr>
            </w:pPr>
            <w:proofErr w:type="spellStart"/>
            <w:r w:rsidRPr="004314D9">
              <w:rPr>
                <w:rFonts w:eastAsia="Times New Roman"/>
                <w:color w:val="000000"/>
                <w:sz w:val="20"/>
                <w:szCs w:val="20"/>
                <w:lang w:eastAsia="el-GR"/>
              </w:rPr>
              <w:t>Μικροσωληνάρια</w:t>
            </w:r>
            <w:proofErr w:type="spellEnd"/>
            <w:r w:rsidRPr="004314D9">
              <w:rPr>
                <w:rFonts w:eastAsia="Times New Roman"/>
                <w:color w:val="000000"/>
                <w:sz w:val="20"/>
                <w:szCs w:val="20"/>
                <w:lang w:eastAsia="el-GR"/>
              </w:rPr>
              <w:t xml:space="preserve"> 1.5 </w:t>
            </w:r>
            <w:proofErr w:type="spellStart"/>
            <w:r w:rsidRPr="004314D9">
              <w:rPr>
                <w:rFonts w:eastAsia="Times New Roman"/>
                <w:color w:val="000000"/>
                <w:sz w:val="20"/>
                <w:szCs w:val="20"/>
                <w:lang w:eastAsia="el-GR"/>
              </w:rPr>
              <w:t>ml</w:t>
            </w:r>
            <w:proofErr w:type="spellEnd"/>
            <w:r w:rsidRPr="004314D9">
              <w:rPr>
                <w:rFonts w:eastAsia="Times New Roman"/>
                <w:color w:val="000000"/>
                <w:sz w:val="20"/>
                <w:szCs w:val="20"/>
                <w:lang w:eastAsia="el-GR"/>
              </w:rPr>
              <w:t xml:space="preserve">. </w:t>
            </w:r>
          </w:p>
          <w:p w:rsidR="00EB59AD" w:rsidRPr="004314D9" w:rsidRDefault="00EB59AD" w:rsidP="00690413">
            <w:pPr>
              <w:jc w:val="left"/>
              <w:rPr>
                <w:rFonts w:eastAsia="Times New Roman"/>
                <w:color w:val="000000"/>
                <w:sz w:val="20"/>
                <w:szCs w:val="20"/>
                <w:lang w:eastAsia="el-GR"/>
              </w:rPr>
            </w:pPr>
            <w:r w:rsidRPr="004314D9">
              <w:rPr>
                <w:rFonts w:eastAsia="Times New Roman"/>
                <w:color w:val="000000"/>
                <w:sz w:val="20"/>
                <w:szCs w:val="20"/>
                <w:lang w:eastAsia="el-GR"/>
              </w:rPr>
              <w:t xml:space="preserve">o Διάφανα από PP με ενσωματωμένο πιεστό πώμα, κωνική βάση και εξωτερική διαβάθμιση. </w:t>
            </w:r>
          </w:p>
          <w:p w:rsidR="00EB59AD" w:rsidRPr="004314D9" w:rsidRDefault="00EB59AD" w:rsidP="00690413">
            <w:pPr>
              <w:jc w:val="left"/>
              <w:rPr>
                <w:rFonts w:eastAsia="Times New Roman"/>
                <w:color w:val="000000"/>
                <w:sz w:val="20"/>
                <w:szCs w:val="20"/>
                <w:lang w:eastAsia="el-GR"/>
              </w:rPr>
            </w:pPr>
            <w:r w:rsidRPr="004314D9">
              <w:rPr>
                <w:rFonts w:eastAsia="Times New Roman"/>
                <w:color w:val="000000"/>
                <w:sz w:val="20"/>
                <w:szCs w:val="20"/>
                <w:lang w:eastAsia="el-GR"/>
              </w:rPr>
              <w:t>o  Φαρδιά σύνδεση πώματος για εύκολο και ασφαλές κλείσιμο</w:t>
            </w:r>
          </w:p>
          <w:p w:rsidR="00EB59AD" w:rsidRPr="004314D9" w:rsidRDefault="00EB59AD" w:rsidP="00690413">
            <w:pPr>
              <w:jc w:val="left"/>
              <w:rPr>
                <w:rFonts w:eastAsia="Times New Roman"/>
                <w:color w:val="000000"/>
                <w:sz w:val="20"/>
                <w:szCs w:val="20"/>
                <w:lang w:eastAsia="el-GR"/>
              </w:rPr>
            </w:pPr>
            <w:r w:rsidRPr="004314D9">
              <w:rPr>
                <w:rFonts w:eastAsia="Times New Roman"/>
                <w:color w:val="000000"/>
                <w:sz w:val="20"/>
                <w:szCs w:val="20"/>
                <w:lang w:eastAsia="el-GR"/>
              </w:rPr>
              <w:t xml:space="preserve">o Μεγάλη </w:t>
            </w:r>
            <w:proofErr w:type="spellStart"/>
            <w:r w:rsidRPr="004314D9">
              <w:rPr>
                <w:rFonts w:eastAsia="Times New Roman"/>
                <w:color w:val="000000"/>
                <w:sz w:val="20"/>
                <w:szCs w:val="20"/>
                <w:lang w:eastAsia="el-GR"/>
              </w:rPr>
              <w:t>αμμοβολημένη</w:t>
            </w:r>
            <w:proofErr w:type="spellEnd"/>
            <w:r w:rsidRPr="004314D9">
              <w:rPr>
                <w:rFonts w:eastAsia="Times New Roman"/>
                <w:color w:val="000000"/>
                <w:sz w:val="20"/>
                <w:szCs w:val="20"/>
                <w:lang w:eastAsia="el-GR"/>
              </w:rPr>
              <w:t xml:space="preserve"> επιφάνεια επισήμανσης πάνω στο πώμα</w:t>
            </w:r>
          </w:p>
          <w:p w:rsidR="00EB59AD" w:rsidRPr="004314D9" w:rsidRDefault="00EB59AD" w:rsidP="00690413">
            <w:pPr>
              <w:jc w:val="left"/>
              <w:rPr>
                <w:rFonts w:eastAsia="Times New Roman"/>
                <w:color w:val="000000"/>
                <w:sz w:val="20"/>
                <w:szCs w:val="20"/>
                <w:lang w:eastAsia="el-GR"/>
              </w:rPr>
            </w:pPr>
            <w:r w:rsidRPr="004314D9">
              <w:rPr>
                <w:rFonts w:eastAsia="Times New Roman"/>
                <w:color w:val="000000"/>
                <w:sz w:val="20"/>
                <w:szCs w:val="20"/>
                <w:lang w:eastAsia="el-GR"/>
              </w:rPr>
              <w:t xml:space="preserve">o Διαστάσεων 39X10,8 </w:t>
            </w:r>
            <w:proofErr w:type="spellStart"/>
            <w:r w:rsidRPr="004314D9">
              <w:rPr>
                <w:rFonts w:eastAsia="Times New Roman"/>
                <w:color w:val="000000"/>
                <w:sz w:val="20"/>
                <w:szCs w:val="20"/>
                <w:lang w:eastAsia="el-GR"/>
              </w:rPr>
              <w:t>mm</w:t>
            </w:r>
            <w:proofErr w:type="spellEnd"/>
            <w:r w:rsidRPr="004314D9">
              <w:rPr>
                <w:rFonts w:eastAsia="Times New Roman"/>
                <w:color w:val="000000"/>
                <w:sz w:val="20"/>
                <w:szCs w:val="20"/>
                <w:lang w:eastAsia="el-GR"/>
              </w:rPr>
              <w:t xml:space="preserve"> περίπου και δυνατότητα </w:t>
            </w:r>
            <w:proofErr w:type="spellStart"/>
            <w:r w:rsidRPr="004314D9">
              <w:rPr>
                <w:rFonts w:eastAsia="Times New Roman"/>
                <w:color w:val="000000"/>
                <w:sz w:val="20"/>
                <w:szCs w:val="20"/>
                <w:lang w:eastAsia="el-GR"/>
              </w:rPr>
              <w:t>φυγοκέντρισης</w:t>
            </w:r>
            <w:proofErr w:type="spellEnd"/>
            <w:r w:rsidRPr="004314D9">
              <w:rPr>
                <w:rFonts w:eastAsia="Times New Roman"/>
                <w:color w:val="000000"/>
                <w:sz w:val="20"/>
                <w:szCs w:val="20"/>
                <w:lang w:eastAsia="el-GR"/>
              </w:rPr>
              <w:t xml:space="preserve"> έως 20000 x g.</w:t>
            </w:r>
          </w:p>
          <w:p w:rsidR="00EB59AD" w:rsidRPr="00851B96" w:rsidRDefault="00EB59AD" w:rsidP="00690413">
            <w:pPr>
              <w:jc w:val="left"/>
              <w:rPr>
                <w:rFonts w:eastAsia="Times New Roman"/>
                <w:color w:val="000000"/>
                <w:sz w:val="20"/>
                <w:szCs w:val="20"/>
                <w:lang w:eastAsia="el-GR"/>
              </w:rPr>
            </w:pPr>
            <w:r w:rsidRPr="004314D9">
              <w:rPr>
                <w:rFonts w:eastAsia="Times New Roman"/>
                <w:color w:val="000000"/>
                <w:sz w:val="20"/>
                <w:szCs w:val="20"/>
                <w:lang w:eastAsia="el-GR"/>
              </w:rPr>
              <w:t xml:space="preserve">o Με σήμανση CE/IVD.                                                                                                                                                                                                                                                                                                                 o Συσκευασία από 100 έως 1.000 τεμάχια.  Κατασκευαστής </w:t>
            </w:r>
            <w:proofErr w:type="spellStart"/>
            <w:r w:rsidRPr="004314D9">
              <w:rPr>
                <w:rFonts w:eastAsia="Times New Roman"/>
                <w:color w:val="000000"/>
                <w:sz w:val="20"/>
                <w:szCs w:val="20"/>
                <w:lang w:eastAsia="el-GR"/>
              </w:rPr>
              <w:t>Sarstedt</w:t>
            </w:r>
            <w:proofErr w:type="spellEnd"/>
            <w:r w:rsidRPr="004314D9">
              <w:rPr>
                <w:rFonts w:eastAsia="Times New Roman"/>
                <w:color w:val="000000"/>
                <w:sz w:val="20"/>
                <w:szCs w:val="20"/>
                <w:lang w:eastAsia="el-GR"/>
              </w:rPr>
              <w:t>, cat.no. 72.690.001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417" w:type="dxa"/>
            <w:tcBorders>
              <w:top w:val="nil"/>
              <w:left w:val="nil"/>
              <w:bottom w:val="single" w:sz="4" w:space="0" w:color="auto"/>
              <w:right w:val="single" w:sz="4" w:space="0" w:color="auto"/>
            </w:tcBorders>
          </w:tcPr>
          <w:p w:rsidR="00EB59AD" w:rsidRPr="00CA479F" w:rsidRDefault="00EB59AD" w:rsidP="00690413">
            <w:pPr>
              <w:rPr>
                <w:rFonts w:eastAsia="Times New Roman"/>
                <w:color w:val="000000"/>
                <w:sz w:val="20"/>
                <w:szCs w:val="20"/>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t>2</w:t>
            </w:r>
          </w:p>
        </w:tc>
        <w:tc>
          <w:tcPr>
            <w:tcW w:w="170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proofErr w:type="spellStart"/>
            <w:r w:rsidRPr="004314D9">
              <w:rPr>
                <w:rFonts w:eastAsia="Times New Roman"/>
                <w:color w:val="000000"/>
                <w:sz w:val="20"/>
                <w:szCs w:val="20"/>
                <w:lang w:eastAsia="el-GR"/>
              </w:rPr>
              <w:t>Μικροσωληνάρια</w:t>
            </w:r>
            <w:proofErr w:type="spellEnd"/>
            <w:r w:rsidRPr="004314D9">
              <w:rPr>
                <w:rFonts w:eastAsia="Times New Roman"/>
                <w:color w:val="000000"/>
                <w:sz w:val="20"/>
                <w:szCs w:val="20"/>
                <w:lang w:eastAsia="el-GR"/>
              </w:rPr>
              <w:t xml:space="preserve"> 2ml</w:t>
            </w:r>
          </w:p>
        </w:tc>
        <w:tc>
          <w:tcPr>
            <w:tcW w:w="94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24.000</w:t>
            </w:r>
          </w:p>
        </w:tc>
        <w:tc>
          <w:tcPr>
            <w:tcW w:w="5669" w:type="dxa"/>
            <w:tcBorders>
              <w:top w:val="nil"/>
              <w:left w:val="nil"/>
              <w:bottom w:val="single" w:sz="4" w:space="0" w:color="auto"/>
              <w:right w:val="single" w:sz="4" w:space="0" w:color="auto"/>
            </w:tcBorders>
            <w:shd w:val="clear" w:color="auto" w:fill="auto"/>
            <w:vAlign w:val="center"/>
          </w:tcPr>
          <w:p w:rsidR="00EB59AD" w:rsidRPr="004314D9" w:rsidRDefault="00EB59AD" w:rsidP="00690413">
            <w:pPr>
              <w:jc w:val="left"/>
              <w:rPr>
                <w:rFonts w:eastAsia="Times New Roman"/>
                <w:color w:val="000000"/>
                <w:sz w:val="20"/>
                <w:szCs w:val="20"/>
                <w:lang w:eastAsia="el-GR"/>
              </w:rPr>
            </w:pPr>
            <w:proofErr w:type="spellStart"/>
            <w:r w:rsidRPr="004314D9">
              <w:rPr>
                <w:rFonts w:eastAsia="Times New Roman"/>
                <w:color w:val="000000"/>
                <w:sz w:val="20"/>
                <w:szCs w:val="20"/>
                <w:lang w:eastAsia="el-GR"/>
              </w:rPr>
              <w:t>Μικροσωληνάρια</w:t>
            </w:r>
            <w:proofErr w:type="spellEnd"/>
            <w:r w:rsidRPr="004314D9">
              <w:rPr>
                <w:rFonts w:eastAsia="Times New Roman"/>
                <w:color w:val="000000"/>
                <w:sz w:val="20"/>
                <w:szCs w:val="20"/>
                <w:lang w:eastAsia="el-GR"/>
              </w:rPr>
              <w:t xml:space="preserve"> 2.0 </w:t>
            </w:r>
            <w:proofErr w:type="spellStart"/>
            <w:r w:rsidRPr="004314D9">
              <w:rPr>
                <w:rFonts w:eastAsia="Times New Roman"/>
                <w:color w:val="000000"/>
                <w:sz w:val="20"/>
                <w:szCs w:val="20"/>
                <w:lang w:eastAsia="el-GR"/>
              </w:rPr>
              <w:t>ml</w:t>
            </w:r>
            <w:proofErr w:type="spellEnd"/>
            <w:r w:rsidRPr="004314D9">
              <w:rPr>
                <w:rFonts w:eastAsia="Times New Roman"/>
                <w:color w:val="000000"/>
                <w:sz w:val="20"/>
                <w:szCs w:val="20"/>
                <w:lang w:eastAsia="el-GR"/>
              </w:rPr>
              <w:t xml:space="preserve">. </w:t>
            </w:r>
          </w:p>
          <w:p w:rsidR="00EB59AD" w:rsidRPr="004314D9" w:rsidRDefault="00EB59AD" w:rsidP="00690413">
            <w:pPr>
              <w:jc w:val="left"/>
              <w:rPr>
                <w:rFonts w:eastAsia="Times New Roman"/>
                <w:color w:val="000000"/>
                <w:sz w:val="20"/>
                <w:szCs w:val="20"/>
                <w:lang w:eastAsia="el-GR"/>
              </w:rPr>
            </w:pPr>
            <w:r w:rsidRPr="004314D9">
              <w:rPr>
                <w:rFonts w:eastAsia="Times New Roman"/>
                <w:color w:val="000000"/>
                <w:sz w:val="20"/>
                <w:szCs w:val="20"/>
                <w:lang w:eastAsia="el-GR"/>
              </w:rPr>
              <w:t xml:space="preserve">o Διάφανα από PP με ενσωματωμένο πιεστό πώμα ασφαλείας, κωνική βάση και εξωτερική διαβάθμιση. </w:t>
            </w:r>
          </w:p>
          <w:p w:rsidR="00EB59AD" w:rsidRPr="004314D9" w:rsidRDefault="00EB59AD" w:rsidP="00690413">
            <w:pPr>
              <w:jc w:val="left"/>
              <w:rPr>
                <w:rFonts w:eastAsia="Times New Roman"/>
                <w:color w:val="000000"/>
                <w:sz w:val="20"/>
                <w:szCs w:val="20"/>
                <w:lang w:eastAsia="el-GR"/>
              </w:rPr>
            </w:pPr>
            <w:r w:rsidRPr="004314D9">
              <w:rPr>
                <w:rFonts w:eastAsia="Times New Roman"/>
                <w:color w:val="000000"/>
                <w:sz w:val="20"/>
                <w:szCs w:val="20"/>
                <w:lang w:eastAsia="el-GR"/>
              </w:rPr>
              <w:t>o  Φαρδιά σύνδεση πώματος για εύκολο και ασφαλές κλείσιμο</w:t>
            </w:r>
          </w:p>
          <w:p w:rsidR="00EB59AD" w:rsidRPr="004314D9" w:rsidRDefault="00EB59AD" w:rsidP="00690413">
            <w:pPr>
              <w:jc w:val="left"/>
              <w:rPr>
                <w:rFonts w:eastAsia="Times New Roman"/>
                <w:color w:val="000000"/>
                <w:sz w:val="20"/>
                <w:szCs w:val="20"/>
                <w:lang w:eastAsia="el-GR"/>
              </w:rPr>
            </w:pPr>
            <w:r w:rsidRPr="004314D9">
              <w:rPr>
                <w:rFonts w:eastAsia="Times New Roman"/>
                <w:color w:val="000000"/>
                <w:sz w:val="20"/>
                <w:szCs w:val="20"/>
                <w:lang w:eastAsia="el-GR"/>
              </w:rPr>
              <w:t>o Μεγάλη επιφάνεια επισήμανσης πάνω στο πώμα</w:t>
            </w:r>
          </w:p>
          <w:p w:rsidR="00EB59AD" w:rsidRPr="004314D9" w:rsidRDefault="00EB59AD" w:rsidP="00690413">
            <w:pPr>
              <w:jc w:val="left"/>
              <w:rPr>
                <w:rFonts w:eastAsia="Times New Roman"/>
                <w:color w:val="000000"/>
                <w:sz w:val="20"/>
                <w:szCs w:val="20"/>
                <w:lang w:eastAsia="el-GR"/>
              </w:rPr>
            </w:pPr>
            <w:r w:rsidRPr="004314D9">
              <w:rPr>
                <w:rFonts w:eastAsia="Times New Roman"/>
                <w:color w:val="000000"/>
                <w:sz w:val="20"/>
                <w:szCs w:val="20"/>
                <w:lang w:eastAsia="el-GR"/>
              </w:rPr>
              <w:t xml:space="preserve">o Διαστάσεων 40X10,8 </w:t>
            </w:r>
            <w:proofErr w:type="spellStart"/>
            <w:r w:rsidRPr="004314D9">
              <w:rPr>
                <w:rFonts w:eastAsia="Times New Roman"/>
                <w:color w:val="000000"/>
                <w:sz w:val="20"/>
                <w:szCs w:val="20"/>
                <w:lang w:eastAsia="el-GR"/>
              </w:rPr>
              <w:t>mm</w:t>
            </w:r>
            <w:proofErr w:type="spellEnd"/>
            <w:r w:rsidRPr="004314D9">
              <w:rPr>
                <w:rFonts w:eastAsia="Times New Roman"/>
                <w:color w:val="000000"/>
                <w:sz w:val="20"/>
                <w:szCs w:val="20"/>
                <w:lang w:eastAsia="el-GR"/>
              </w:rPr>
              <w:t xml:space="preserve"> περίπου και δυνατότητα </w:t>
            </w:r>
            <w:proofErr w:type="spellStart"/>
            <w:r w:rsidRPr="004314D9">
              <w:rPr>
                <w:rFonts w:eastAsia="Times New Roman"/>
                <w:color w:val="000000"/>
                <w:sz w:val="20"/>
                <w:szCs w:val="20"/>
                <w:lang w:eastAsia="el-GR"/>
              </w:rPr>
              <w:t>φυγοκέντρισης</w:t>
            </w:r>
            <w:proofErr w:type="spellEnd"/>
            <w:r w:rsidRPr="004314D9">
              <w:rPr>
                <w:rFonts w:eastAsia="Times New Roman"/>
                <w:color w:val="000000"/>
                <w:sz w:val="20"/>
                <w:szCs w:val="20"/>
                <w:lang w:eastAsia="el-GR"/>
              </w:rPr>
              <w:t xml:space="preserve"> έως 25000 x g.. </w:t>
            </w:r>
          </w:p>
          <w:p w:rsidR="00EB59AD" w:rsidRPr="00851B96" w:rsidRDefault="00EB59AD" w:rsidP="00690413">
            <w:pPr>
              <w:jc w:val="left"/>
              <w:rPr>
                <w:rFonts w:eastAsia="Times New Roman"/>
                <w:color w:val="000000"/>
                <w:sz w:val="20"/>
                <w:szCs w:val="20"/>
                <w:lang w:eastAsia="el-GR"/>
              </w:rPr>
            </w:pPr>
            <w:r w:rsidRPr="004314D9">
              <w:rPr>
                <w:rFonts w:eastAsia="Times New Roman"/>
                <w:color w:val="000000"/>
                <w:sz w:val="20"/>
                <w:szCs w:val="20"/>
                <w:lang w:eastAsia="el-GR"/>
              </w:rPr>
              <w:t xml:space="preserve">o Με σήμανση CE/IVD.                                                                                                                                                                                                                                                                                                                        o Συσκευασία από 100 έως 1.000 τεμάχια. Κατασκευαστής </w:t>
            </w:r>
            <w:proofErr w:type="spellStart"/>
            <w:r w:rsidRPr="004314D9">
              <w:rPr>
                <w:rFonts w:eastAsia="Times New Roman"/>
                <w:color w:val="000000"/>
                <w:sz w:val="20"/>
                <w:szCs w:val="20"/>
                <w:lang w:eastAsia="el-GR"/>
              </w:rPr>
              <w:t>Sarstedt</w:t>
            </w:r>
            <w:proofErr w:type="spellEnd"/>
            <w:r w:rsidRPr="004314D9">
              <w:rPr>
                <w:rFonts w:eastAsia="Times New Roman"/>
                <w:color w:val="000000"/>
                <w:sz w:val="20"/>
                <w:szCs w:val="20"/>
                <w:lang w:eastAsia="el-GR"/>
              </w:rPr>
              <w:t>, cat.no. 72.695.500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417" w:type="dxa"/>
            <w:tcBorders>
              <w:top w:val="nil"/>
              <w:left w:val="nil"/>
              <w:bottom w:val="single" w:sz="4" w:space="0" w:color="auto"/>
              <w:right w:val="single" w:sz="4" w:space="0" w:color="auto"/>
            </w:tcBorders>
          </w:tcPr>
          <w:p w:rsidR="00EB59AD" w:rsidRPr="00CA479F" w:rsidRDefault="00EB59AD" w:rsidP="00690413">
            <w:pPr>
              <w:rPr>
                <w:rFonts w:eastAsia="Times New Roman"/>
                <w:color w:val="000000"/>
                <w:sz w:val="20"/>
                <w:szCs w:val="20"/>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t>3</w:t>
            </w:r>
          </w:p>
        </w:tc>
        <w:tc>
          <w:tcPr>
            <w:tcW w:w="170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4314D9">
              <w:rPr>
                <w:rFonts w:eastAsia="Times New Roman"/>
                <w:color w:val="000000"/>
                <w:sz w:val="20"/>
                <w:szCs w:val="20"/>
                <w:lang w:eastAsia="el-GR"/>
              </w:rPr>
              <w:t>Σωληνάρια χωρητικότητας 15ml</w:t>
            </w:r>
          </w:p>
        </w:tc>
        <w:tc>
          <w:tcPr>
            <w:tcW w:w="94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12.000</w:t>
            </w:r>
          </w:p>
        </w:tc>
        <w:tc>
          <w:tcPr>
            <w:tcW w:w="5669" w:type="dxa"/>
            <w:tcBorders>
              <w:top w:val="nil"/>
              <w:left w:val="nil"/>
              <w:bottom w:val="single" w:sz="4" w:space="0" w:color="auto"/>
              <w:right w:val="single" w:sz="4" w:space="0" w:color="auto"/>
            </w:tcBorders>
            <w:shd w:val="clear" w:color="auto" w:fill="auto"/>
            <w:vAlign w:val="center"/>
          </w:tcPr>
          <w:p w:rsidR="00EB59AD" w:rsidRPr="004314D9" w:rsidRDefault="00EB59AD" w:rsidP="00690413">
            <w:pPr>
              <w:jc w:val="left"/>
              <w:rPr>
                <w:rFonts w:eastAsia="Times New Roman"/>
                <w:color w:val="000000"/>
                <w:sz w:val="20"/>
                <w:szCs w:val="20"/>
                <w:lang w:eastAsia="el-GR"/>
              </w:rPr>
            </w:pPr>
            <w:r w:rsidRPr="004314D9">
              <w:rPr>
                <w:rFonts w:eastAsia="Times New Roman"/>
                <w:color w:val="000000"/>
                <w:sz w:val="20"/>
                <w:szCs w:val="20"/>
                <w:lang w:eastAsia="el-GR"/>
              </w:rPr>
              <w:t xml:space="preserve">Φυγοκεντρικά κωνικά σωληνάρια 15ml </w:t>
            </w:r>
          </w:p>
          <w:p w:rsidR="00EB59AD" w:rsidRPr="004314D9" w:rsidRDefault="00EB59AD" w:rsidP="00690413">
            <w:pPr>
              <w:jc w:val="left"/>
              <w:rPr>
                <w:rFonts w:eastAsia="Times New Roman"/>
                <w:color w:val="000000"/>
                <w:sz w:val="20"/>
                <w:szCs w:val="20"/>
                <w:lang w:eastAsia="el-GR"/>
              </w:rPr>
            </w:pPr>
            <w:r w:rsidRPr="004314D9">
              <w:rPr>
                <w:rFonts w:eastAsia="Times New Roman"/>
                <w:color w:val="000000"/>
                <w:sz w:val="20"/>
                <w:szCs w:val="20"/>
                <w:lang w:eastAsia="el-GR"/>
              </w:rPr>
              <w:t xml:space="preserve">o διαβαθμισμένα, με χώρο για αναγραφή στοιχείων και βιδωτό πώμα που συμπεριλαμβάνεται στην </w:t>
            </w:r>
            <w:proofErr w:type="spellStart"/>
            <w:r w:rsidRPr="004314D9">
              <w:rPr>
                <w:rFonts w:eastAsia="Times New Roman"/>
                <w:color w:val="000000"/>
                <w:sz w:val="20"/>
                <w:szCs w:val="20"/>
                <w:lang w:eastAsia="el-GR"/>
              </w:rPr>
              <w:t>συσκευσία</w:t>
            </w:r>
            <w:proofErr w:type="spellEnd"/>
            <w:r w:rsidRPr="004314D9">
              <w:rPr>
                <w:rFonts w:eastAsia="Times New Roman"/>
                <w:color w:val="000000"/>
                <w:sz w:val="20"/>
                <w:szCs w:val="20"/>
                <w:lang w:eastAsia="el-GR"/>
              </w:rPr>
              <w:t xml:space="preserve">, από </w:t>
            </w:r>
            <w:r w:rsidRPr="004314D9">
              <w:rPr>
                <w:rFonts w:eastAsia="Times New Roman"/>
                <w:color w:val="000000"/>
                <w:sz w:val="20"/>
                <w:szCs w:val="20"/>
                <w:lang w:eastAsia="el-GR"/>
              </w:rPr>
              <w:lastRenderedPageBreak/>
              <w:t>πολυπροπυλένιο (ΡΡ), non-</w:t>
            </w:r>
            <w:proofErr w:type="spellStart"/>
            <w:r w:rsidRPr="004314D9">
              <w:rPr>
                <w:rFonts w:eastAsia="Times New Roman"/>
                <w:color w:val="000000"/>
                <w:sz w:val="20"/>
                <w:szCs w:val="20"/>
                <w:lang w:eastAsia="el-GR"/>
              </w:rPr>
              <w:t>pyrogenic</w:t>
            </w:r>
            <w:proofErr w:type="spellEnd"/>
            <w:r w:rsidRPr="004314D9">
              <w:rPr>
                <w:rFonts w:eastAsia="Times New Roman"/>
                <w:color w:val="000000"/>
                <w:sz w:val="20"/>
                <w:szCs w:val="20"/>
                <w:lang w:eastAsia="el-GR"/>
              </w:rPr>
              <w:t>/</w:t>
            </w:r>
            <w:proofErr w:type="spellStart"/>
            <w:r w:rsidRPr="004314D9">
              <w:rPr>
                <w:rFonts w:eastAsia="Times New Roman"/>
                <w:color w:val="000000"/>
                <w:sz w:val="20"/>
                <w:szCs w:val="20"/>
                <w:lang w:eastAsia="el-GR"/>
              </w:rPr>
              <w:t>endotoxin</w:t>
            </w:r>
            <w:proofErr w:type="spellEnd"/>
            <w:r w:rsidRPr="004314D9">
              <w:rPr>
                <w:rFonts w:eastAsia="Times New Roman"/>
                <w:color w:val="000000"/>
                <w:sz w:val="20"/>
                <w:szCs w:val="20"/>
                <w:lang w:eastAsia="el-GR"/>
              </w:rPr>
              <w:t xml:space="preserve"> </w:t>
            </w:r>
            <w:proofErr w:type="spellStart"/>
            <w:r w:rsidRPr="004314D9">
              <w:rPr>
                <w:rFonts w:eastAsia="Times New Roman"/>
                <w:color w:val="000000"/>
                <w:sz w:val="20"/>
                <w:szCs w:val="20"/>
                <w:lang w:eastAsia="el-GR"/>
              </w:rPr>
              <w:t>free</w:t>
            </w:r>
            <w:proofErr w:type="spellEnd"/>
            <w:r w:rsidRPr="004314D9">
              <w:rPr>
                <w:rFonts w:eastAsia="Times New Roman"/>
                <w:color w:val="000000"/>
                <w:sz w:val="20"/>
                <w:szCs w:val="20"/>
                <w:lang w:eastAsia="el-GR"/>
              </w:rPr>
              <w:t>, non-</w:t>
            </w:r>
            <w:proofErr w:type="spellStart"/>
            <w:r w:rsidRPr="004314D9">
              <w:rPr>
                <w:rFonts w:eastAsia="Times New Roman"/>
                <w:color w:val="000000"/>
                <w:sz w:val="20"/>
                <w:szCs w:val="20"/>
                <w:lang w:eastAsia="el-GR"/>
              </w:rPr>
              <w:t>cytotoxic</w:t>
            </w:r>
            <w:proofErr w:type="spellEnd"/>
            <w:r w:rsidRPr="004314D9">
              <w:rPr>
                <w:rFonts w:eastAsia="Times New Roman"/>
                <w:color w:val="000000"/>
                <w:sz w:val="20"/>
                <w:szCs w:val="20"/>
                <w:lang w:eastAsia="el-GR"/>
              </w:rPr>
              <w:t xml:space="preserve">, </w:t>
            </w:r>
            <w:proofErr w:type="spellStart"/>
            <w:r w:rsidRPr="004314D9">
              <w:rPr>
                <w:rFonts w:eastAsia="Times New Roman"/>
                <w:color w:val="000000"/>
                <w:sz w:val="20"/>
                <w:szCs w:val="20"/>
                <w:lang w:eastAsia="el-GR"/>
              </w:rPr>
              <w:t>free</w:t>
            </w:r>
            <w:proofErr w:type="spellEnd"/>
            <w:r w:rsidRPr="004314D9">
              <w:rPr>
                <w:rFonts w:eastAsia="Times New Roman"/>
                <w:color w:val="000000"/>
                <w:sz w:val="20"/>
                <w:szCs w:val="20"/>
                <w:lang w:eastAsia="el-GR"/>
              </w:rPr>
              <w:t xml:space="preserve"> </w:t>
            </w:r>
            <w:proofErr w:type="spellStart"/>
            <w:r w:rsidRPr="004314D9">
              <w:rPr>
                <w:rFonts w:eastAsia="Times New Roman"/>
                <w:color w:val="000000"/>
                <w:sz w:val="20"/>
                <w:szCs w:val="20"/>
                <w:lang w:eastAsia="el-GR"/>
              </w:rPr>
              <w:t>from</w:t>
            </w:r>
            <w:proofErr w:type="spellEnd"/>
            <w:r w:rsidRPr="004314D9">
              <w:rPr>
                <w:rFonts w:eastAsia="Times New Roman"/>
                <w:color w:val="000000"/>
                <w:sz w:val="20"/>
                <w:szCs w:val="20"/>
                <w:lang w:eastAsia="el-GR"/>
              </w:rPr>
              <w:t xml:space="preserve"> DNA, </w:t>
            </w:r>
            <w:proofErr w:type="spellStart"/>
            <w:r w:rsidRPr="004314D9">
              <w:rPr>
                <w:rFonts w:eastAsia="Times New Roman"/>
                <w:color w:val="000000"/>
                <w:sz w:val="20"/>
                <w:szCs w:val="20"/>
                <w:lang w:eastAsia="el-GR"/>
              </w:rPr>
              <w:t>DNase</w:t>
            </w:r>
            <w:proofErr w:type="spellEnd"/>
            <w:r w:rsidRPr="004314D9">
              <w:rPr>
                <w:rFonts w:eastAsia="Times New Roman"/>
                <w:color w:val="000000"/>
                <w:sz w:val="20"/>
                <w:szCs w:val="20"/>
                <w:lang w:eastAsia="el-GR"/>
              </w:rPr>
              <w:t xml:space="preserve"> &amp; </w:t>
            </w:r>
            <w:proofErr w:type="spellStart"/>
            <w:r w:rsidRPr="004314D9">
              <w:rPr>
                <w:rFonts w:eastAsia="Times New Roman"/>
                <w:color w:val="000000"/>
                <w:sz w:val="20"/>
                <w:szCs w:val="20"/>
                <w:lang w:eastAsia="el-GR"/>
              </w:rPr>
              <w:t>RNase</w:t>
            </w:r>
            <w:proofErr w:type="spellEnd"/>
            <w:r w:rsidRPr="004314D9">
              <w:rPr>
                <w:rFonts w:eastAsia="Times New Roman"/>
                <w:color w:val="000000"/>
                <w:sz w:val="20"/>
                <w:szCs w:val="20"/>
                <w:lang w:eastAsia="el-GR"/>
              </w:rPr>
              <w:t xml:space="preserve"> , αποστειρωμένα</w:t>
            </w:r>
          </w:p>
          <w:p w:rsidR="00EB59AD" w:rsidRPr="004314D9" w:rsidRDefault="00EB59AD" w:rsidP="00690413">
            <w:pPr>
              <w:jc w:val="left"/>
              <w:rPr>
                <w:rFonts w:eastAsia="Times New Roman"/>
                <w:color w:val="000000"/>
                <w:sz w:val="20"/>
                <w:szCs w:val="20"/>
                <w:lang w:eastAsia="el-GR"/>
              </w:rPr>
            </w:pPr>
            <w:r w:rsidRPr="004314D9">
              <w:rPr>
                <w:rFonts w:eastAsia="Times New Roman"/>
                <w:color w:val="000000"/>
                <w:sz w:val="20"/>
                <w:szCs w:val="20"/>
                <w:lang w:eastAsia="el-GR"/>
              </w:rPr>
              <w:t xml:space="preserve">o Ανθεκτικά σε </w:t>
            </w:r>
            <w:proofErr w:type="spellStart"/>
            <w:r w:rsidRPr="004314D9">
              <w:rPr>
                <w:rFonts w:eastAsia="Times New Roman"/>
                <w:color w:val="000000"/>
                <w:sz w:val="20"/>
                <w:szCs w:val="20"/>
                <w:lang w:eastAsia="el-GR"/>
              </w:rPr>
              <w:t>φυγοκέντριση</w:t>
            </w:r>
            <w:proofErr w:type="spellEnd"/>
            <w:r w:rsidRPr="004314D9">
              <w:rPr>
                <w:rFonts w:eastAsia="Times New Roman"/>
                <w:color w:val="000000"/>
                <w:sz w:val="20"/>
                <w:szCs w:val="20"/>
                <w:lang w:eastAsia="el-GR"/>
              </w:rPr>
              <w:t xml:space="preserve"> 15. 500 x g</w:t>
            </w:r>
          </w:p>
          <w:p w:rsidR="00EB59AD" w:rsidRPr="00851B96" w:rsidRDefault="00EB59AD" w:rsidP="00690413">
            <w:pPr>
              <w:jc w:val="left"/>
              <w:rPr>
                <w:rFonts w:eastAsia="Times New Roman"/>
                <w:color w:val="000000"/>
                <w:sz w:val="20"/>
                <w:szCs w:val="20"/>
                <w:lang w:eastAsia="el-GR"/>
              </w:rPr>
            </w:pPr>
            <w:r w:rsidRPr="004314D9">
              <w:rPr>
                <w:rFonts w:eastAsia="Times New Roman"/>
                <w:color w:val="000000"/>
                <w:sz w:val="20"/>
                <w:szCs w:val="20"/>
                <w:lang w:eastAsia="el-GR"/>
              </w:rPr>
              <w:t xml:space="preserve">o Να διατίθενται σε σακούλα από 50 έως 100 τεμάχια. Κατασκευαστής </w:t>
            </w:r>
            <w:proofErr w:type="spellStart"/>
            <w:r w:rsidRPr="004314D9">
              <w:rPr>
                <w:rFonts w:eastAsia="Times New Roman"/>
                <w:color w:val="000000"/>
                <w:sz w:val="20"/>
                <w:szCs w:val="20"/>
                <w:lang w:eastAsia="el-GR"/>
              </w:rPr>
              <w:t>Sarstedt</w:t>
            </w:r>
            <w:proofErr w:type="spellEnd"/>
            <w:r w:rsidRPr="004314D9">
              <w:rPr>
                <w:rFonts w:eastAsia="Times New Roman"/>
                <w:color w:val="000000"/>
                <w:sz w:val="20"/>
                <w:szCs w:val="20"/>
                <w:lang w:eastAsia="el-GR"/>
              </w:rPr>
              <w:t>, cat.no. 62.554.502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lastRenderedPageBreak/>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417" w:type="dxa"/>
            <w:tcBorders>
              <w:top w:val="nil"/>
              <w:left w:val="nil"/>
              <w:bottom w:val="single" w:sz="4" w:space="0" w:color="auto"/>
              <w:right w:val="single" w:sz="4" w:space="0" w:color="auto"/>
            </w:tcBorders>
          </w:tcPr>
          <w:p w:rsidR="00EB59AD" w:rsidRPr="00CA479F" w:rsidRDefault="00EB59AD" w:rsidP="00690413">
            <w:pPr>
              <w:rPr>
                <w:rFonts w:eastAsia="Times New Roman"/>
                <w:color w:val="000000"/>
                <w:sz w:val="20"/>
                <w:szCs w:val="20"/>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lastRenderedPageBreak/>
              <w:t>4</w:t>
            </w:r>
          </w:p>
        </w:tc>
        <w:tc>
          <w:tcPr>
            <w:tcW w:w="170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4314D9">
              <w:rPr>
                <w:rFonts w:eastAsia="Times New Roman"/>
                <w:color w:val="000000"/>
                <w:sz w:val="20"/>
                <w:szCs w:val="20"/>
                <w:lang w:eastAsia="el-GR"/>
              </w:rPr>
              <w:t>Σωληνάρια χωρητικότητας 50ml</w:t>
            </w:r>
          </w:p>
        </w:tc>
        <w:tc>
          <w:tcPr>
            <w:tcW w:w="94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9.000</w:t>
            </w:r>
          </w:p>
        </w:tc>
        <w:tc>
          <w:tcPr>
            <w:tcW w:w="5669" w:type="dxa"/>
            <w:tcBorders>
              <w:top w:val="nil"/>
              <w:left w:val="nil"/>
              <w:bottom w:val="single" w:sz="4" w:space="0" w:color="auto"/>
              <w:right w:val="single" w:sz="4" w:space="0" w:color="auto"/>
            </w:tcBorders>
            <w:shd w:val="clear" w:color="auto" w:fill="auto"/>
            <w:vAlign w:val="center"/>
          </w:tcPr>
          <w:p w:rsidR="00EB59AD" w:rsidRPr="00CF48C3" w:rsidRDefault="00EB59AD" w:rsidP="00690413">
            <w:pPr>
              <w:jc w:val="left"/>
              <w:rPr>
                <w:rFonts w:eastAsia="Times New Roman"/>
                <w:color w:val="000000"/>
                <w:sz w:val="20"/>
                <w:szCs w:val="20"/>
                <w:lang w:eastAsia="el-GR"/>
              </w:rPr>
            </w:pPr>
            <w:r w:rsidRPr="00CF48C3">
              <w:rPr>
                <w:rFonts w:eastAsia="Times New Roman"/>
                <w:color w:val="000000"/>
                <w:sz w:val="20"/>
                <w:szCs w:val="20"/>
                <w:lang w:eastAsia="el-GR"/>
              </w:rPr>
              <w:t xml:space="preserve">Κωνικά φυγοκεντρικά σωληνάρια 50 </w:t>
            </w:r>
            <w:proofErr w:type="spellStart"/>
            <w:r w:rsidRPr="00CF48C3">
              <w:rPr>
                <w:rFonts w:eastAsia="Times New Roman"/>
                <w:color w:val="000000"/>
                <w:sz w:val="20"/>
                <w:szCs w:val="20"/>
                <w:lang w:eastAsia="el-GR"/>
              </w:rPr>
              <w:t>ml</w:t>
            </w:r>
            <w:proofErr w:type="spellEnd"/>
            <w:r w:rsidRPr="00CF48C3">
              <w:rPr>
                <w:rFonts w:eastAsia="Times New Roman"/>
                <w:color w:val="000000"/>
                <w:sz w:val="20"/>
                <w:szCs w:val="20"/>
                <w:lang w:eastAsia="el-GR"/>
              </w:rPr>
              <w:t>,</w:t>
            </w:r>
          </w:p>
          <w:p w:rsidR="00EB59AD" w:rsidRPr="00CF48C3" w:rsidRDefault="00EB59AD" w:rsidP="00690413">
            <w:pPr>
              <w:jc w:val="left"/>
              <w:rPr>
                <w:rFonts w:eastAsia="Times New Roman"/>
                <w:color w:val="000000"/>
                <w:sz w:val="20"/>
                <w:szCs w:val="20"/>
                <w:lang w:eastAsia="el-GR"/>
              </w:rPr>
            </w:pPr>
            <w:r w:rsidRPr="00CF48C3">
              <w:rPr>
                <w:rFonts w:eastAsia="Times New Roman"/>
                <w:color w:val="000000"/>
                <w:sz w:val="20"/>
                <w:szCs w:val="20"/>
                <w:lang w:eastAsia="el-GR"/>
              </w:rPr>
              <w:t xml:space="preserve">o διαβαθμισμένα, με χώρο για αναγραφή στοιχείων και βιδωτό πώμα που συμπεριλαμβάνεται στην </w:t>
            </w:r>
            <w:proofErr w:type="spellStart"/>
            <w:r w:rsidRPr="00CF48C3">
              <w:rPr>
                <w:rFonts w:eastAsia="Times New Roman"/>
                <w:color w:val="000000"/>
                <w:sz w:val="20"/>
                <w:szCs w:val="20"/>
                <w:lang w:eastAsia="el-GR"/>
              </w:rPr>
              <w:t>συσκευσία</w:t>
            </w:r>
            <w:proofErr w:type="spellEnd"/>
            <w:r w:rsidRPr="00CF48C3">
              <w:rPr>
                <w:rFonts w:eastAsia="Times New Roman"/>
                <w:color w:val="000000"/>
                <w:sz w:val="20"/>
                <w:szCs w:val="20"/>
                <w:lang w:eastAsia="el-GR"/>
              </w:rPr>
              <w:t>, από πολυπροπυλένιο (ΡΡ), non-</w:t>
            </w:r>
            <w:proofErr w:type="spellStart"/>
            <w:r w:rsidRPr="00CF48C3">
              <w:rPr>
                <w:rFonts w:eastAsia="Times New Roman"/>
                <w:color w:val="000000"/>
                <w:sz w:val="20"/>
                <w:szCs w:val="20"/>
                <w:lang w:eastAsia="el-GR"/>
              </w:rPr>
              <w:t>pyrogenic</w:t>
            </w:r>
            <w:proofErr w:type="spellEnd"/>
            <w:r w:rsidRPr="00CF48C3">
              <w:rPr>
                <w:rFonts w:eastAsia="Times New Roman"/>
                <w:color w:val="000000"/>
                <w:sz w:val="20"/>
                <w:szCs w:val="20"/>
                <w:lang w:eastAsia="el-GR"/>
              </w:rPr>
              <w:t>/</w:t>
            </w:r>
            <w:proofErr w:type="spellStart"/>
            <w:r w:rsidRPr="00CF48C3">
              <w:rPr>
                <w:rFonts w:eastAsia="Times New Roman"/>
                <w:color w:val="000000"/>
                <w:sz w:val="20"/>
                <w:szCs w:val="20"/>
                <w:lang w:eastAsia="el-GR"/>
              </w:rPr>
              <w:t>endotoxin</w:t>
            </w:r>
            <w:proofErr w:type="spellEnd"/>
            <w:r w:rsidRPr="00CF48C3">
              <w:rPr>
                <w:rFonts w:eastAsia="Times New Roman"/>
                <w:color w:val="000000"/>
                <w:sz w:val="20"/>
                <w:szCs w:val="20"/>
                <w:lang w:eastAsia="el-GR"/>
              </w:rPr>
              <w:t xml:space="preserve"> </w:t>
            </w:r>
            <w:proofErr w:type="spellStart"/>
            <w:r w:rsidRPr="00CF48C3">
              <w:rPr>
                <w:rFonts w:eastAsia="Times New Roman"/>
                <w:color w:val="000000"/>
                <w:sz w:val="20"/>
                <w:szCs w:val="20"/>
                <w:lang w:eastAsia="el-GR"/>
              </w:rPr>
              <w:t>free</w:t>
            </w:r>
            <w:proofErr w:type="spellEnd"/>
            <w:r w:rsidRPr="00CF48C3">
              <w:rPr>
                <w:rFonts w:eastAsia="Times New Roman"/>
                <w:color w:val="000000"/>
                <w:sz w:val="20"/>
                <w:szCs w:val="20"/>
                <w:lang w:eastAsia="el-GR"/>
              </w:rPr>
              <w:t>, non-</w:t>
            </w:r>
            <w:proofErr w:type="spellStart"/>
            <w:r w:rsidRPr="00CF48C3">
              <w:rPr>
                <w:rFonts w:eastAsia="Times New Roman"/>
                <w:color w:val="000000"/>
                <w:sz w:val="20"/>
                <w:szCs w:val="20"/>
                <w:lang w:eastAsia="el-GR"/>
              </w:rPr>
              <w:t>cytotoxic</w:t>
            </w:r>
            <w:proofErr w:type="spellEnd"/>
            <w:r w:rsidRPr="00CF48C3">
              <w:rPr>
                <w:rFonts w:eastAsia="Times New Roman"/>
                <w:color w:val="000000"/>
                <w:sz w:val="20"/>
                <w:szCs w:val="20"/>
                <w:lang w:eastAsia="el-GR"/>
              </w:rPr>
              <w:t xml:space="preserve">, </w:t>
            </w:r>
            <w:proofErr w:type="spellStart"/>
            <w:r w:rsidRPr="00CF48C3">
              <w:rPr>
                <w:rFonts w:eastAsia="Times New Roman"/>
                <w:color w:val="000000"/>
                <w:sz w:val="20"/>
                <w:szCs w:val="20"/>
                <w:lang w:eastAsia="el-GR"/>
              </w:rPr>
              <w:t>free</w:t>
            </w:r>
            <w:proofErr w:type="spellEnd"/>
            <w:r w:rsidRPr="00CF48C3">
              <w:rPr>
                <w:rFonts w:eastAsia="Times New Roman"/>
                <w:color w:val="000000"/>
                <w:sz w:val="20"/>
                <w:szCs w:val="20"/>
                <w:lang w:eastAsia="el-GR"/>
              </w:rPr>
              <w:t xml:space="preserve"> </w:t>
            </w:r>
            <w:proofErr w:type="spellStart"/>
            <w:r w:rsidRPr="00CF48C3">
              <w:rPr>
                <w:rFonts w:eastAsia="Times New Roman"/>
                <w:color w:val="000000"/>
                <w:sz w:val="20"/>
                <w:szCs w:val="20"/>
                <w:lang w:eastAsia="el-GR"/>
              </w:rPr>
              <w:t>from</w:t>
            </w:r>
            <w:proofErr w:type="spellEnd"/>
            <w:r w:rsidRPr="00CF48C3">
              <w:rPr>
                <w:rFonts w:eastAsia="Times New Roman"/>
                <w:color w:val="000000"/>
                <w:sz w:val="20"/>
                <w:szCs w:val="20"/>
                <w:lang w:eastAsia="el-GR"/>
              </w:rPr>
              <w:t xml:space="preserve"> DNA, </w:t>
            </w:r>
            <w:proofErr w:type="spellStart"/>
            <w:r w:rsidRPr="00CF48C3">
              <w:rPr>
                <w:rFonts w:eastAsia="Times New Roman"/>
                <w:color w:val="000000"/>
                <w:sz w:val="20"/>
                <w:szCs w:val="20"/>
                <w:lang w:eastAsia="el-GR"/>
              </w:rPr>
              <w:t>DNase</w:t>
            </w:r>
            <w:proofErr w:type="spellEnd"/>
            <w:r w:rsidRPr="00CF48C3">
              <w:rPr>
                <w:rFonts w:eastAsia="Times New Roman"/>
                <w:color w:val="000000"/>
                <w:sz w:val="20"/>
                <w:szCs w:val="20"/>
                <w:lang w:eastAsia="el-GR"/>
              </w:rPr>
              <w:t xml:space="preserve"> &amp; </w:t>
            </w:r>
            <w:proofErr w:type="spellStart"/>
            <w:r w:rsidRPr="00CF48C3">
              <w:rPr>
                <w:rFonts w:eastAsia="Times New Roman"/>
                <w:color w:val="000000"/>
                <w:sz w:val="20"/>
                <w:szCs w:val="20"/>
                <w:lang w:eastAsia="el-GR"/>
              </w:rPr>
              <w:t>RNase</w:t>
            </w:r>
            <w:proofErr w:type="spellEnd"/>
            <w:r w:rsidRPr="00CF48C3">
              <w:rPr>
                <w:rFonts w:eastAsia="Times New Roman"/>
                <w:color w:val="000000"/>
                <w:sz w:val="20"/>
                <w:szCs w:val="20"/>
                <w:lang w:eastAsia="el-GR"/>
              </w:rPr>
              <w:t xml:space="preserve"> , αποστειρωμένα</w:t>
            </w:r>
          </w:p>
          <w:p w:rsidR="00EB59AD" w:rsidRPr="00CF48C3" w:rsidRDefault="00EB59AD" w:rsidP="00690413">
            <w:pPr>
              <w:jc w:val="left"/>
              <w:rPr>
                <w:rFonts w:eastAsia="Times New Roman"/>
                <w:color w:val="000000"/>
                <w:sz w:val="20"/>
                <w:szCs w:val="20"/>
                <w:lang w:eastAsia="el-GR"/>
              </w:rPr>
            </w:pPr>
            <w:r w:rsidRPr="00CF48C3">
              <w:rPr>
                <w:rFonts w:eastAsia="Times New Roman"/>
                <w:color w:val="000000"/>
                <w:sz w:val="20"/>
                <w:szCs w:val="20"/>
                <w:lang w:eastAsia="el-GR"/>
              </w:rPr>
              <w:t xml:space="preserve">o Ανθεκτικά σε </w:t>
            </w:r>
            <w:proofErr w:type="spellStart"/>
            <w:r w:rsidRPr="00CF48C3">
              <w:rPr>
                <w:rFonts w:eastAsia="Times New Roman"/>
                <w:color w:val="000000"/>
                <w:sz w:val="20"/>
                <w:szCs w:val="20"/>
                <w:lang w:eastAsia="el-GR"/>
              </w:rPr>
              <w:t>φυγοκέντριση</w:t>
            </w:r>
            <w:proofErr w:type="spellEnd"/>
            <w:r w:rsidRPr="00CF48C3">
              <w:rPr>
                <w:rFonts w:eastAsia="Times New Roman"/>
                <w:color w:val="000000"/>
                <w:sz w:val="20"/>
                <w:szCs w:val="20"/>
                <w:lang w:eastAsia="el-GR"/>
              </w:rPr>
              <w:t xml:space="preserve"> 15. 500 x g.</w:t>
            </w:r>
          </w:p>
          <w:p w:rsidR="00EB59AD" w:rsidRPr="00851B96" w:rsidRDefault="00EB59AD" w:rsidP="00690413">
            <w:pPr>
              <w:jc w:val="left"/>
              <w:rPr>
                <w:rFonts w:eastAsia="Times New Roman"/>
                <w:color w:val="000000"/>
                <w:sz w:val="20"/>
                <w:szCs w:val="20"/>
                <w:lang w:eastAsia="el-GR"/>
              </w:rPr>
            </w:pPr>
            <w:r w:rsidRPr="00CF48C3">
              <w:rPr>
                <w:rFonts w:eastAsia="Times New Roman"/>
                <w:color w:val="000000"/>
                <w:sz w:val="20"/>
                <w:szCs w:val="20"/>
                <w:lang w:eastAsia="el-GR"/>
              </w:rPr>
              <w:t xml:space="preserve">o Να διατίθενται σε σακούλα από 25 έως 50 τεμάχια. Κατασκευαστής </w:t>
            </w:r>
            <w:proofErr w:type="spellStart"/>
            <w:r w:rsidRPr="00CF48C3">
              <w:rPr>
                <w:rFonts w:eastAsia="Times New Roman"/>
                <w:color w:val="000000"/>
                <w:sz w:val="20"/>
                <w:szCs w:val="20"/>
                <w:lang w:eastAsia="el-GR"/>
              </w:rPr>
              <w:t>Sarstedt</w:t>
            </w:r>
            <w:proofErr w:type="spellEnd"/>
            <w:r w:rsidRPr="00CF48C3">
              <w:rPr>
                <w:rFonts w:eastAsia="Times New Roman"/>
                <w:color w:val="000000"/>
                <w:sz w:val="20"/>
                <w:szCs w:val="20"/>
                <w:lang w:eastAsia="el-GR"/>
              </w:rPr>
              <w:t>, cat.no. 62.547.254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417" w:type="dxa"/>
            <w:tcBorders>
              <w:top w:val="nil"/>
              <w:left w:val="nil"/>
              <w:bottom w:val="single" w:sz="4" w:space="0" w:color="auto"/>
              <w:right w:val="single" w:sz="4" w:space="0" w:color="auto"/>
            </w:tcBorders>
          </w:tcPr>
          <w:p w:rsidR="00EB59AD" w:rsidRPr="00CA479F" w:rsidRDefault="00EB59AD" w:rsidP="00690413">
            <w:pPr>
              <w:rPr>
                <w:rFonts w:eastAsia="Times New Roman"/>
                <w:color w:val="000000"/>
                <w:sz w:val="20"/>
                <w:szCs w:val="20"/>
                <w:lang w:eastAsia="el-GR"/>
              </w:rPr>
            </w:pPr>
          </w:p>
        </w:tc>
      </w:tr>
      <w:tr w:rsidR="00EB59AD" w:rsidRPr="000335F3" w:rsidTr="00690413">
        <w:trPr>
          <w:trHeight w:val="1422"/>
        </w:trPr>
        <w:tc>
          <w:tcPr>
            <w:tcW w:w="770" w:type="dxa"/>
            <w:tcBorders>
              <w:top w:val="nil"/>
              <w:left w:val="single" w:sz="4" w:space="0" w:color="auto"/>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5</w:t>
            </w:r>
          </w:p>
        </w:tc>
        <w:tc>
          <w:tcPr>
            <w:tcW w:w="1707" w:type="dxa"/>
            <w:tcBorders>
              <w:top w:val="nil"/>
              <w:left w:val="nil"/>
              <w:bottom w:val="single" w:sz="4" w:space="0" w:color="auto"/>
              <w:right w:val="single" w:sz="4" w:space="0" w:color="auto"/>
            </w:tcBorders>
            <w:shd w:val="clear" w:color="auto" w:fill="auto"/>
            <w:vAlign w:val="center"/>
          </w:tcPr>
          <w:p w:rsidR="00EB59AD" w:rsidRPr="004314D9" w:rsidRDefault="00EB59AD" w:rsidP="00690413">
            <w:pPr>
              <w:jc w:val="center"/>
              <w:rPr>
                <w:rFonts w:eastAsia="Times New Roman"/>
                <w:color w:val="000000"/>
                <w:sz w:val="20"/>
                <w:szCs w:val="20"/>
                <w:lang w:eastAsia="el-GR"/>
              </w:rPr>
            </w:pPr>
            <w:r w:rsidRPr="00CF48C3">
              <w:rPr>
                <w:rFonts w:eastAsia="Times New Roman"/>
                <w:color w:val="000000"/>
                <w:sz w:val="20"/>
                <w:szCs w:val="20"/>
                <w:lang w:eastAsia="el-GR"/>
              </w:rPr>
              <w:t xml:space="preserve">Χάρτινα κουτιά για φύλαξη </w:t>
            </w:r>
            <w:proofErr w:type="spellStart"/>
            <w:r w:rsidRPr="00CF48C3">
              <w:rPr>
                <w:rFonts w:eastAsia="Times New Roman"/>
                <w:color w:val="000000"/>
                <w:sz w:val="20"/>
                <w:szCs w:val="20"/>
                <w:lang w:eastAsia="el-GR"/>
              </w:rPr>
              <w:t>μικροσωληναρίων</w:t>
            </w:r>
            <w:proofErr w:type="spellEnd"/>
            <w:r w:rsidRPr="00CF48C3">
              <w:rPr>
                <w:rFonts w:eastAsia="Times New Roman"/>
                <w:color w:val="000000"/>
                <w:sz w:val="20"/>
                <w:szCs w:val="20"/>
                <w:lang w:eastAsia="el-GR"/>
              </w:rPr>
              <w:t xml:space="preserve"> 1,5 / 2 </w:t>
            </w:r>
            <w:proofErr w:type="spellStart"/>
            <w:r w:rsidRPr="00CF48C3">
              <w:rPr>
                <w:rFonts w:eastAsia="Times New Roman"/>
                <w:color w:val="000000"/>
                <w:sz w:val="20"/>
                <w:szCs w:val="20"/>
                <w:lang w:eastAsia="el-GR"/>
              </w:rPr>
              <w:t>ml</w:t>
            </w:r>
            <w:proofErr w:type="spellEnd"/>
          </w:p>
        </w:tc>
        <w:tc>
          <w:tcPr>
            <w:tcW w:w="947" w:type="dxa"/>
            <w:tcBorders>
              <w:top w:val="nil"/>
              <w:left w:val="nil"/>
              <w:bottom w:val="single" w:sz="4" w:space="0" w:color="auto"/>
              <w:right w:val="single" w:sz="4" w:space="0" w:color="auto"/>
            </w:tcBorders>
            <w:shd w:val="clear" w:color="auto" w:fill="auto"/>
            <w:vAlign w:val="center"/>
          </w:tcPr>
          <w:p w:rsidR="00EB59AD" w:rsidRPr="0061331E"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Default="00EB59AD" w:rsidP="00690413">
            <w:pPr>
              <w:jc w:val="center"/>
              <w:rPr>
                <w:rFonts w:eastAsia="Times New Roman"/>
                <w:color w:val="000000"/>
                <w:sz w:val="20"/>
                <w:szCs w:val="20"/>
                <w:lang w:eastAsia="el-GR"/>
              </w:rPr>
            </w:pPr>
            <w:r>
              <w:rPr>
                <w:rFonts w:eastAsia="Times New Roman"/>
                <w:color w:val="000000"/>
                <w:sz w:val="20"/>
                <w:szCs w:val="20"/>
                <w:lang w:eastAsia="el-GR"/>
              </w:rPr>
              <w:t>240</w:t>
            </w:r>
          </w:p>
        </w:tc>
        <w:tc>
          <w:tcPr>
            <w:tcW w:w="5669" w:type="dxa"/>
            <w:tcBorders>
              <w:top w:val="nil"/>
              <w:left w:val="nil"/>
              <w:bottom w:val="single" w:sz="4" w:space="0" w:color="auto"/>
              <w:right w:val="single" w:sz="4" w:space="0" w:color="auto"/>
            </w:tcBorders>
            <w:shd w:val="clear" w:color="auto" w:fill="auto"/>
            <w:vAlign w:val="center"/>
          </w:tcPr>
          <w:p w:rsidR="00EB59AD" w:rsidRPr="00CF48C3" w:rsidRDefault="00EB59AD" w:rsidP="00690413">
            <w:pPr>
              <w:jc w:val="left"/>
              <w:rPr>
                <w:rFonts w:eastAsia="Times New Roman"/>
                <w:color w:val="000000"/>
                <w:sz w:val="20"/>
                <w:szCs w:val="20"/>
                <w:lang w:eastAsia="el-GR"/>
              </w:rPr>
            </w:pPr>
            <w:r w:rsidRPr="00CF48C3">
              <w:rPr>
                <w:rFonts w:eastAsia="Times New Roman"/>
                <w:color w:val="000000"/>
                <w:sz w:val="20"/>
                <w:szCs w:val="20"/>
                <w:lang w:eastAsia="el-GR"/>
              </w:rPr>
              <w:t xml:space="preserve">Κουτιά αποθήκευσης </w:t>
            </w:r>
            <w:proofErr w:type="spellStart"/>
            <w:r w:rsidRPr="00CF48C3">
              <w:rPr>
                <w:rFonts w:eastAsia="Times New Roman"/>
                <w:color w:val="000000"/>
                <w:sz w:val="20"/>
                <w:szCs w:val="20"/>
                <w:lang w:eastAsia="el-GR"/>
              </w:rPr>
              <w:t>μικροσωληναρίων</w:t>
            </w:r>
            <w:proofErr w:type="spellEnd"/>
            <w:r w:rsidRPr="00CF48C3">
              <w:rPr>
                <w:rFonts w:eastAsia="Times New Roman"/>
                <w:color w:val="000000"/>
                <w:sz w:val="20"/>
                <w:szCs w:val="20"/>
                <w:lang w:eastAsia="el-GR"/>
              </w:rPr>
              <w:t xml:space="preserve"> </w:t>
            </w:r>
          </w:p>
          <w:p w:rsidR="00EB59AD" w:rsidRPr="00CF48C3" w:rsidRDefault="00EB59AD" w:rsidP="00690413">
            <w:pPr>
              <w:jc w:val="left"/>
              <w:rPr>
                <w:rFonts w:eastAsia="Times New Roman"/>
                <w:color w:val="000000"/>
                <w:sz w:val="20"/>
                <w:szCs w:val="20"/>
                <w:lang w:eastAsia="el-GR"/>
              </w:rPr>
            </w:pPr>
            <w:r w:rsidRPr="00CF48C3">
              <w:rPr>
                <w:rFonts w:eastAsia="Times New Roman"/>
                <w:color w:val="000000"/>
                <w:sz w:val="20"/>
                <w:szCs w:val="20"/>
                <w:lang w:eastAsia="el-GR"/>
              </w:rPr>
              <w:t xml:space="preserve">• διαστάσεων 135 x 135 x45m κατάλληλα για σωληνάρια 1,5 &amp; 2ml, από πλαστικοποιημένο χαρτόνι, 81 θέσεων (9 x 9). Συσκευασία 1 X 120 = 120 τεμάχια. Κατασκευαστής </w:t>
            </w:r>
            <w:proofErr w:type="spellStart"/>
            <w:r w:rsidRPr="00CF48C3">
              <w:rPr>
                <w:rFonts w:eastAsia="Times New Roman"/>
                <w:color w:val="000000"/>
                <w:sz w:val="20"/>
                <w:szCs w:val="20"/>
                <w:lang w:eastAsia="el-GR"/>
              </w:rPr>
              <w:t>Sarstedt</w:t>
            </w:r>
            <w:proofErr w:type="spellEnd"/>
            <w:r w:rsidRPr="00CF48C3">
              <w:rPr>
                <w:rFonts w:eastAsia="Times New Roman"/>
                <w:color w:val="000000"/>
                <w:sz w:val="20"/>
                <w:szCs w:val="20"/>
                <w:lang w:eastAsia="el-GR"/>
              </w:rPr>
              <w:t>, cat.no. 95.064.981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rPr>
                <w:rFonts w:eastAsia="Times New Roman"/>
                <w:color w:val="000000"/>
                <w:sz w:val="20"/>
                <w:szCs w:val="20"/>
                <w:lang w:eastAsia="el-GR"/>
              </w:rPr>
            </w:pPr>
          </w:p>
        </w:tc>
        <w:tc>
          <w:tcPr>
            <w:tcW w:w="1417" w:type="dxa"/>
            <w:tcBorders>
              <w:top w:val="nil"/>
              <w:left w:val="nil"/>
              <w:bottom w:val="single" w:sz="4" w:space="0" w:color="auto"/>
              <w:right w:val="single" w:sz="4" w:space="0" w:color="auto"/>
            </w:tcBorders>
          </w:tcPr>
          <w:p w:rsidR="00EB59AD" w:rsidRPr="00CA479F" w:rsidRDefault="00EB59AD" w:rsidP="00690413">
            <w:pPr>
              <w:rPr>
                <w:rFonts w:eastAsia="Times New Roman"/>
                <w:color w:val="000000"/>
                <w:sz w:val="20"/>
                <w:szCs w:val="20"/>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6</w:t>
            </w:r>
          </w:p>
        </w:tc>
        <w:tc>
          <w:tcPr>
            <w:tcW w:w="1707" w:type="dxa"/>
            <w:tcBorders>
              <w:top w:val="nil"/>
              <w:left w:val="nil"/>
              <w:bottom w:val="single" w:sz="4" w:space="0" w:color="auto"/>
              <w:right w:val="single" w:sz="4" w:space="0" w:color="auto"/>
            </w:tcBorders>
            <w:shd w:val="clear" w:color="auto" w:fill="auto"/>
            <w:vAlign w:val="center"/>
          </w:tcPr>
          <w:p w:rsidR="00EB59AD" w:rsidRPr="004314D9" w:rsidRDefault="00EB59AD" w:rsidP="00690413">
            <w:pPr>
              <w:jc w:val="center"/>
              <w:rPr>
                <w:rFonts w:eastAsia="Times New Roman"/>
                <w:color w:val="000000"/>
                <w:sz w:val="20"/>
                <w:szCs w:val="20"/>
                <w:lang w:eastAsia="el-GR"/>
              </w:rPr>
            </w:pPr>
            <w:proofErr w:type="spellStart"/>
            <w:r w:rsidRPr="00CF48C3">
              <w:rPr>
                <w:rFonts w:eastAsia="Times New Roman"/>
                <w:color w:val="000000"/>
                <w:sz w:val="20"/>
                <w:szCs w:val="20"/>
                <w:lang w:eastAsia="el-GR"/>
              </w:rPr>
              <w:t>Syringe</w:t>
            </w:r>
            <w:proofErr w:type="spellEnd"/>
            <w:r w:rsidRPr="00CF48C3">
              <w:rPr>
                <w:rFonts w:eastAsia="Times New Roman"/>
                <w:color w:val="000000"/>
                <w:sz w:val="20"/>
                <w:szCs w:val="20"/>
                <w:lang w:eastAsia="el-GR"/>
              </w:rPr>
              <w:t xml:space="preserve"> </w:t>
            </w:r>
            <w:proofErr w:type="spellStart"/>
            <w:r w:rsidRPr="00CF48C3">
              <w:rPr>
                <w:rFonts w:eastAsia="Times New Roman"/>
                <w:color w:val="000000"/>
                <w:sz w:val="20"/>
                <w:szCs w:val="20"/>
                <w:lang w:eastAsia="el-GR"/>
              </w:rPr>
              <w:t>Filters</w:t>
            </w:r>
            <w:proofErr w:type="spellEnd"/>
            <w:r w:rsidRPr="00CF48C3">
              <w:rPr>
                <w:rFonts w:eastAsia="Times New Roman"/>
                <w:color w:val="000000"/>
                <w:sz w:val="20"/>
                <w:szCs w:val="20"/>
                <w:lang w:eastAsia="el-GR"/>
              </w:rPr>
              <w:t xml:space="preserve"> 0.2μm</w:t>
            </w:r>
          </w:p>
        </w:tc>
        <w:tc>
          <w:tcPr>
            <w:tcW w:w="947" w:type="dxa"/>
            <w:tcBorders>
              <w:top w:val="nil"/>
              <w:left w:val="nil"/>
              <w:bottom w:val="single" w:sz="4" w:space="0" w:color="auto"/>
              <w:right w:val="single" w:sz="4" w:space="0" w:color="auto"/>
            </w:tcBorders>
            <w:shd w:val="clear" w:color="auto" w:fill="auto"/>
            <w:vAlign w:val="center"/>
          </w:tcPr>
          <w:p w:rsidR="00EB59AD" w:rsidRPr="0061331E" w:rsidRDefault="00EB59AD" w:rsidP="00690413">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Default="00EB59AD" w:rsidP="00690413">
            <w:pPr>
              <w:jc w:val="center"/>
              <w:rPr>
                <w:rFonts w:eastAsia="Times New Roman"/>
                <w:color w:val="000000"/>
                <w:sz w:val="20"/>
                <w:szCs w:val="20"/>
                <w:lang w:eastAsia="el-GR"/>
              </w:rPr>
            </w:pPr>
            <w:r>
              <w:rPr>
                <w:rFonts w:eastAsia="Times New Roman"/>
                <w:color w:val="000000"/>
                <w:sz w:val="20"/>
                <w:szCs w:val="20"/>
                <w:lang w:eastAsia="el-GR"/>
              </w:rPr>
              <w:t>600</w:t>
            </w:r>
          </w:p>
        </w:tc>
        <w:tc>
          <w:tcPr>
            <w:tcW w:w="5669" w:type="dxa"/>
            <w:tcBorders>
              <w:top w:val="nil"/>
              <w:left w:val="nil"/>
              <w:bottom w:val="single" w:sz="4" w:space="0" w:color="auto"/>
              <w:right w:val="single" w:sz="4" w:space="0" w:color="auto"/>
            </w:tcBorders>
            <w:shd w:val="clear" w:color="auto" w:fill="auto"/>
            <w:vAlign w:val="center"/>
          </w:tcPr>
          <w:p w:rsidR="00EB59AD" w:rsidRPr="00CF48C3" w:rsidRDefault="00EB59AD" w:rsidP="00690413">
            <w:pPr>
              <w:jc w:val="left"/>
              <w:rPr>
                <w:rFonts w:eastAsia="Times New Roman"/>
                <w:color w:val="000000"/>
                <w:sz w:val="20"/>
                <w:szCs w:val="20"/>
                <w:lang w:eastAsia="el-GR"/>
              </w:rPr>
            </w:pPr>
            <w:r w:rsidRPr="00CF48C3">
              <w:rPr>
                <w:rFonts w:eastAsia="Times New Roman"/>
                <w:color w:val="000000"/>
                <w:sz w:val="20"/>
                <w:szCs w:val="20"/>
                <w:lang w:eastAsia="el-GR"/>
              </w:rPr>
              <w:t xml:space="preserve">Φίλτρα σύριγγας διαμέτρου πόρων 0,2μm, </w:t>
            </w:r>
          </w:p>
          <w:p w:rsidR="00EB59AD" w:rsidRPr="00CF48C3" w:rsidRDefault="00EB59AD" w:rsidP="00690413">
            <w:pPr>
              <w:jc w:val="left"/>
              <w:rPr>
                <w:rFonts w:eastAsia="Times New Roman"/>
                <w:color w:val="000000"/>
                <w:sz w:val="20"/>
                <w:szCs w:val="20"/>
                <w:lang w:eastAsia="el-GR"/>
              </w:rPr>
            </w:pPr>
            <w:r w:rsidRPr="00CF48C3">
              <w:rPr>
                <w:rFonts w:eastAsia="Times New Roman"/>
                <w:color w:val="000000"/>
                <w:sz w:val="20"/>
                <w:szCs w:val="20"/>
                <w:lang w:eastAsia="el-GR"/>
              </w:rPr>
              <w:t>o με μεμβράνη επιφάνειας 5,3cm2 από PES (</w:t>
            </w:r>
            <w:proofErr w:type="spellStart"/>
            <w:r w:rsidRPr="00CF48C3">
              <w:rPr>
                <w:rFonts w:eastAsia="Times New Roman"/>
                <w:color w:val="000000"/>
                <w:sz w:val="20"/>
                <w:szCs w:val="20"/>
                <w:lang w:eastAsia="el-GR"/>
              </w:rPr>
              <w:t>PolyEtherSulfone</w:t>
            </w:r>
            <w:proofErr w:type="spellEnd"/>
            <w:r w:rsidRPr="00CF48C3">
              <w:rPr>
                <w:rFonts w:eastAsia="Times New Roman"/>
                <w:color w:val="000000"/>
                <w:sz w:val="20"/>
                <w:szCs w:val="20"/>
                <w:lang w:eastAsia="el-GR"/>
              </w:rPr>
              <w:t>), non-</w:t>
            </w:r>
            <w:proofErr w:type="spellStart"/>
            <w:r w:rsidRPr="00CF48C3">
              <w:rPr>
                <w:rFonts w:eastAsia="Times New Roman"/>
                <w:color w:val="000000"/>
                <w:sz w:val="20"/>
                <w:szCs w:val="20"/>
                <w:lang w:eastAsia="el-GR"/>
              </w:rPr>
              <w:t>pyrogenic</w:t>
            </w:r>
            <w:proofErr w:type="spellEnd"/>
            <w:r w:rsidRPr="00CF48C3">
              <w:rPr>
                <w:rFonts w:eastAsia="Times New Roman"/>
                <w:color w:val="000000"/>
                <w:sz w:val="20"/>
                <w:szCs w:val="20"/>
                <w:lang w:eastAsia="el-GR"/>
              </w:rPr>
              <w:t>/</w:t>
            </w:r>
            <w:proofErr w:type="spellStart"/>
            <w:r w:rsidRPr="00CF48C3">
              <w:rPr>
                <w:rFonts w:eastAsia="Times New Roman"/>
                <w:color w:val="000000"/>
                <w:sz w:val="20"/>
                <w:szCs w:val="20"/>
                <w:lang w:eastAsia="el-GR"/>
              </w:rPr>
              <w:t>endotoxin-free</w:t>
            </w:r>
            <w:proofErr w:type="spellEnd"/>
            <w:r w:rsidRPr="00CF48C3">
              <w:rPr>
                <w:rFonts w:eastAsia="Times New Roman"/>
                <w:color w:val="000000"/>
                <w:sz w:val="20"/>
                <w:szCs w:val="20"/>
                <w:lang w:eastAsia="el-GR"/>
              </w:rPr>
              <w:t>, non-</w:t>
            </w:r>
            <w:proofErr w:type="spellStart"/>
            <w:r w:rsidRPr="00CF48C3">
              <w:rPr>
                <w:rFonts w:eastAsia="Times New Roman"/>
                <w:color w:val="000000"/>
                <w:sz w:val="20"/>
                <w:szCs w:val="20"/>
                <w:lang w:eastAsia="el-GR"/>
              </w:rPr>
              <w:t>cytotoxic</w:t>
            </w:r>
            <w:proofErr w:type="spellEnd"/>
            <w:r w:rsidRPr="00CF48C3">
              <w:rPr>
                <w:rFonts w:eastAsia="Times New Roman"/>
                <w:color w:val="000000"/>
                <w:sz w:val="20"/>
                <w:szCs w:val="20"/>
                <w:lang w:eastAsia="el-GR"/>
              </w:rPr>
              <w:t xml:space="preserve">, αποστειρωμένο σε ατομική συσκευασία. Κατασκευαστής </w:t>
            </w:r>
            <w:proofErr w:type="spellStart"/>
            <w:r w:rsidRPr="00CF48C3">
              <w:rPr>
                <w:rFonts w:eastAsia="Times New Roman"/>
                <w:color w:val="000000"/>
                <w:sz w:val="20"/>
                <w:szCs w:val="20"/>
                <w:lang w:eastAsia="el-GR"/>
              </w:rPr>
              <w:t>Sarstedt</w:t>
            </w:r>
            <w:proofErr w:type="spellEnd"/>
            <w:r w:rsidRPr="00CF48C3">
              <w:rPr>
                <w:rFonts w:eastAsia="Times New Roman"/>
                <w:color w:val="000000"/>
                <w:sz w:val="20"/>
                <w:szCs w:val="20"/>
                <w:lang w:eastAsia="el-GR"/>
              </w:rPr>
              <w:t>, cat.no. 83.1826.001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rPr>
                <w:rFonts w:eastAsia="Times New Roman"/>
                <w:color w:val="000000"/>
                <w:sz w:val="20"/>
                <w:szCs w:val="20"/>
                <w:lang w:eastAsia="el-GR"/>
              </w:rPr>
            </w:pPr>
          </w:p>
        </w:tc>
        <w:tc>
          <w:tcPr>
            <w:tcW w:w="1417" w:type="dxa"/>
            <w:tcBorders>
              <w:top w:val="nil"/>
              <w:left w:val="nil"/>
              <w:bottom w:val="single" w:sz="4" w:space="0" w:color="auto"/>
              <w:right w:val="single" w:sz="4" w:space="0" w:color="auto"/>
            </w:tcBorders>
          </w:tcPr>
          <w:p w:rsidR="00EB59AD" w:rsidRPr="00CA479F" w:rsidRDefault="00EB59AD" w:rsidP="00690413">
            <w:pPr>
              <w:rPr>
                <w:rFonts w:eastAsia="Times New Roman"/>
                <w:color w:val="000000"/>
                <w:sz w:val="20"/>
                <w:szCs w:val="20"/>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7</w:t>
            </w:r>
          </w:p>
        </w:tc>
        <w:tc>
          <w:tcPr>
            <w:tcW w:w="170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proofErr w:type="spellStart"/>
            <w:r w:rsidRPr="00CF48C3">
              <w:rPr>
                <w:rFonts w:eastAsia="Times New Roman"/>
                <w:color w:val="000000"/>
                <w:sz w:val="20"/>
                <w:szCs w:val="20"/>
                <w:lang w:eastAsia="el-GR"/>
              </w:rPr>
              <w:t>Τρυβλία</w:t>
            </w:r>
            <w:proofErr w:type="spellEnd"/>
            <w:r w:rsidRPr="00CF48C3">
              <w:rPr>
                <w:rFonts w:eastAsia="Times New Roman"/>
                <w:color w:val="000000"/>
                <w:sz w:val="20"/>
                <w:szCs w:val="20"/>
                <w:lang w:eastAsia="el-GR"/>
              </w:rPr>
              <w:t xml:space="preserve"> </w:t>
            </w:r>
            <w:proofErr w:type="spellStart"/>
            <w:r w:rsidRPr="00CF48C3">
              <w:rPr>
                <w:rFonts w:eastAsia="Times New Roman"/>
                <w:color w:val="000000"/>
                <w:sz w:val="20"/>
                <w:szCs w:val="20"/>
                <w:lang w:eastAsia="el-GR"/>
              </w:rPr>
              <w:t>μκροβιολογικής</w:t>
            </w:r>
            <w:proofErr w:type="spellEnd"/>
            <w:r w:rsidRPr="00CF48C3">
              <w:rPr>
                <w:rFonts w:eastAsia="Times New Roman"/>
                <w:color w:val="000000"/>
                <w:sz w:val="20"/>
                <w:szCs w:val="20"/>
                <w:lang w:eastAsia="el-GR"/>
              </w:rPr>
              <w:t xml:space="preserve"> </w:t>
            </w:r>
            <w:proofErr w:type="spellStart"/>
            <w:r w:rsidRPr="00CF48C3">
              <w:rPr>
                <w:rFonts w:eastAsia="Times New Roman"/>
                <w:color w:val="000000"/>
                <w:sz w:val="20"/>
                <w:szCs w:val="20"/>
                <w:lang w:eastAsia="el-GR"/>
              </w:rPr>
              <w:t>καλλιέργιειας</w:t>
            </w:r>
            <w:proofErr w:type="spellEnd"/>
            <w:r w:rsidRPr="00CF48C3">
              <w:rPr>
                <w:rFonts w:eastAsia="Times New Roman"/>
                <w:color w:val="000000"/>
                <w:sz w:val="20"/>
                <w:szCs w:val="20"/>
                <w:lang w:eastAsia="el-GR"/>
              </w:rPr>
              <w:t xml:space="preserve">  92mmx16mm</w:t>
            </w:r>
          </w:p>
        </w:tc>
        <w:tc>
          <w:tcPr>
            <w:tcW w:w="94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140</w:t>
            </w:r>
          </w:p>
        </w:tc>
        <w:tc>
          <w:tcPr>
            <w:tcW w:w="5669" w:type="dxa"/>
            <w:tcBorders>
              <w:top w:val="nil"/>
              <w:left w:val="nil"/>
              <w:bottom w:val="single" w:sz="4" w:space="0" w:color="auto"/>
              <w:right w:val="single" w:sz="4" w:space="0" w:color="auto"/>
            </w:tcBorders>
            <w:shd w:val="clear" w:color="auto" w:fill="auto"/>
            <w:vAlign w:val="center"/>
          </w:tcPr>
          <w:p w:rsidR="00EB59AD" w:rsidRPr="00CF48C3" w:rsidRDefault="00EB59AD" w:rsidP="00690413">
            <w:pPr>
              <w:jc w:val="left"/>
              <w:rPr>
                <w:rFonts w:eastAsia="Times New Roman"/>
                <w:color w:val="000000"/>
                <w:sz w:val="20"/>
                <w:szCs w:val="20"/>
                <w:lang w:eastAsia="el-GR"/>
              </w:rPr>
            </w:pPr>
            <w:r w:rsidRPr="00CF48C3">
              <w:rPr>
                <w:rFonts w:eastAsia="Times New Roman"/>
                <w:color w:val="000000"/>
                <w:sz w:val="20"/>
                <w:szCs w:val="20"/>
                <w:lang w:eastAsia="el-GR"/>
              </w:rPr>
              <w:t xml:space="preserve">• </w:t>
            </w:r>
            <w:proofErr w:type="spellStart"/>
            <w:r w:rsidRPr="00CF48C3">
              <w:rPr>
                <w:rFonts w:eastAsia="Times New Roman"/>
                <w:color w:val="000000"/>
                <w:sz w:val="20"/>
                <w:szCs w:val="20"/>
                <w:lang w:eastAsia="el-GR"/>
              </w:rPr>
              <w:t>Τρυβλία</w:t>
            </w:r>
            <w:proofErr w:type="spellEnd"/>
            <w:r w:rsidRPr="00CF48C3">
              <w:rPr>
                <w:rFonts w:eastAsia="Times New Roman"/>
                <w:color w:val="000000"/>
                <w:sz w:val="20"/>
                <w:szCs w:val="20"/>
                <w:lang w:eastAsia="el-GR"/>
              </w:rPr>
              <w:t xml:space="preserve"> </w:t>
            </w:r>
            <w:proofErr w:type="spellStart"/>
            <w:r w:rsidRPr="00CF48C3">
              <w:rPr>
                <w:rFonts w:eastAsia="Times New Roman"/>
                <w:color w:val="000000"/>
                <w:sz w:val="20"/>
                <w:szCs w:val="20"/>
                <w:lang w:eastAsia="el-GR"/>
              </w:rPr>
              <w:t>πετρί</w:t>
            </w:r>
            <w:proofErr w:type="spellEnd"/>
            <w:r w:rsidRPr="00CF48C3">
              <w:rPr>
                <w:rFonts w:eastAsia="Times New Roman"/>
                <w:color w:val="000000"/>
                <w:sz w:val="20"/>
                <w:szCs w:val="20"/>
                <w:lang w:eastAsia="el-GR"/>
              </w:rPr>
              <w:t>, διαστάσεων 92, 0/16 MM ή 94,0/15 MM</w:t>
            </w:r>
          </w:p>
          <w:p w:rsidR="00EB59AD" w:rsidRPr="00CF48C3" w:rsidRDefault="00EB59AD" w:rsidP="00690413">
            <w:pPr>
              <w:jc w:val="left"/>
              <w:rPr>
                <w:rFonts w:eastAsia="Times New Roman"/>
                <w:color w:val="000000"/>
                <w:sz w:val="20"/>
                <w:szCs w:val="20"/>
                <w:lang w:eastAsia="el-GR"/>
              </w:rPr>
            </w:pPr>
            <w:r w:rsidRPr="00CF48C3">
              <w:rPr>
                <w:rFonts w:eastAsia="Times New Roman"/>
                <w:color w:val="000000"/>
                <w:sz w:val="20"/>
                <w:szCs w:val="20"/>
                <w:lang w:eastAsia="el-GR"/>
              </w:rPr>
              <w:t xml:space="preserve">o Με εγκοπές για καλύτερη ανταλλαγή αερίων, διάφανα, κατασκευασμένα από </w:t>
            </w:r>
            <w:proofErr w:type="spellStart"/>
            <w:r w:rsidRPr="00CF48C3">
              <w:rPr>
                <w:rFonts w:eastAsia="Times New Roman"/>
                <w:color w:val="000000"/>
                <w:sz w:val="20"/>
                <w:szCs w:val="20"/>
                <w:lang w:eastAsia="el-GR"/>
              </w:rPr>
              <w:t>θερμοανθεκτικό</w:t>
            </w:r>
            <w:proofErr w:type="spellEnd"/>
            <w:r w:rsidRPr="00CF48C3">
              <w:rPr>
                <w:rFonts w:eastAsia="Times New Roman"/>
                <w:color w:val="000000"/>
                <w:sz w:val="20"/>
                <w:szCs w:val="20"/>
                <w:lang w:eastAsia="el-GR"/>
              </w:rPr>
              <w:t xml:space="preserve"> </w:t>
            </w:r>
            <w:proofErr w:type="spellStart"/>
            <w:r w:rsidRPr="00CF48C3">
              <w:rPr>
                <w:rFonts w:eastAsia="Times New Roman"/>
                <w:color w:val="000000"/>
                <w:sz w:val="20"/>
                <w:szCs w:val="20"/>
                <w:lang w:eastAsia="el-GR"/>
              </w:rPr>
              <w:t>πολυστυρένιο</w:t>
            </w:r>
            <w:proofErr w:type="spellEnd"/>
          </w:p>
          <w:p w:rsidR="00EB59AD" w:rsidRPr="00851B96" w:rsidRDefault="00EB59AD" w:rsidP="00690413">
            <w:pPr>
              <w:jc w:val="left"/>
              <w:rPr>
                <w:rFonts w:eastAsia="Times New Roman"/>
                <w:color w:val="000000"/>
                <w:sz w:val="20"/>
                <w:szCs w:val="20"/>
                <w:lang w:eastAsia="el-GR"/>
              </w:rPr>
            </w:pPr>
            <w:r w:rsidRPr="00CF48C3">
              <w:rPr>
                <w:rFonts w:eastAsia="Times New Roman"/>
                <w:color w:val="000000"/>
                <w:sz w:val="20"/>
                <w:szCs w:val="20"/>
                <w:lang w:eastAsia="el-GR"/>
              </w:rPr>
              <w:t xml:space="preserve">o Ανθεκτικά σε θερμοκρασίες από -20°C έως +60°C  o   Ελεύθερα από  </w:t>
            </w:r>
            <w:proofErr w:type="spellStart"/>
            <w:r w:rsidRPr="00CF48C3">
              <w:rPr>
                <w:rFonts w:eastAsia="Times New Roman"/>
                <w:color w:val="000000"/>
                <w:sz w:val="20"/>
                <w:szCs w:val="20"/>
                <w:lang w:eastAsia="el-GR"/>
              </w:rPr>
              <w:t>βαρέα</w:t>
            </w:r>
            <w:proofErr w:type="spellEnd"/>
            <w:r w:rsidRPr="00CF48C3">
              <w:rPr>
                <w:rFonts w:eastAsia="Times New Roman"/>
                <w:color w:val="000000"/>
                <w:sz w:val="20"/>
                <w:szCs w:val="20"/>
                <w:lang w:eastAsia="el-GR"/>
              </w:rPr>
              <w:t xml:space="preserve"> μέταλλα, αποστειρωμένα με γ-ακτινοβολία. Να διατίθενται σε σακούλα των 10 ή 20  τεμαχίων. Κατασκευαστής </w:t>
            </w:r>
            <w:proofErr w:type="spellStart"/>
            <w:r w:rsidRPr="00CF48C3">
              <w:rPr>
                <w:rFonts w:eastAsia="Times New Roman"/>
                <w:color w:val="000000"/>
                <w:sz w:val="20"/>
                <w:szCs w:val="20"/>
                <w:lang w:eastAsia="el-GR"/>
              </w:rPr>
              <w:t>Sarstedt</w:t>
            </w:r>
            <w:proofErr w:type="spellEnd"/>
            <w:r w:rsidRPr="00CF48C3">
              <w:rPr>
                <w:rFonts w:eastAsia="Times New Roman"/>
                <w:color w:val="000000"/>
                <w:sz w:val="20"/>
                <w:szCs w:val="20"/>
                <w:lang w:eastAsia="el-GR"/>
              </w:rPr>
              <w:t>, cat.no. 821473001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417" w:type="dxa"/>
            <w:tcBorders>
              <w:top w:val="nil"/>
              <w:left w:val="nil"/>
              <w:bottom w:val="single" w:sz="4" w:space="0" w:color="auto"/>
              <w:right w:val="single" w:sz="4" w:space="0" w:color="auto"/>
            </w:tcBorders>
          </w:tcPr>
          <w:p w:rsidR="00EB59AD" w:rsidRPr="00CA479F" w:rsidRDefault="00EB59AD" w:rsidP="00690413">
            <w:pPr>
              <w:rPr>
                <w:rFonts w:eastAsia="Times New Roman"/>
                <w:color w:val="000000"/>
                <w:sz w:val="20"/>
                <w:szCs w:val="20"/>
                <w:lang w:eastAsia="el-GR"/>
              </w:rPr>
            </w:pPr>
          </w:p>
        </w:tc>
      </w:tr>
    </w:tbl>
    <w:p w:rsidR="00EB59AD" w:rsidRDefault="00EB59AD" w:rsidP="00EB59AD"/>
    <w:p w:rsidR="00EB59AD" w:rsidRPr="00483A8C" w:rsidRDefault="00EB59AD" w:rsidP="00EB59AD">
      <w:pPr>
        <w:ind w:right="-760"/>
        <w:rPr>
          <w:rFonts w:cstheme="minorHAnsi"/>
          <w:i/>
          <w:iCs/>
        </w:rPr>
      </w:pPr>
      <w:r w:rsidRPr="008377F8">
        <w:rPr>
          <w:rStyle w:val="WW-FootnoteReference9"/>
          <w:rFonts w:cstheme="minorHAnsi"/>
          <w:vertAlign w:val="baseline"/>
        </w:rPr>
        <w:lastRenderedPageBreak/>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EB59AD" w:rsidRDefault="00EB59AD" w:rsidP="00EB59AD">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TableGrid"/>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EB59AD" w:rsidRPr="000D3A1D" w:rsidTr="00690413">
        <w:tc>
          <w:tcPr>
            <w:tcW w:w="841" w:type="dxa"/>
            <w:shd w:val="clear" w:color="auto" w:fill="ACB9CA" w:themeFill="text2" w:themeFillTint="66"/>
            <w:vAlign w:val="center"/>
          </w:tcPr>
          <w:p w:rsidR="00EB59AD" w:rsidRPr="000D3A1D" w:rsidRDefault="00EB59AD" w:rsidP="00690413">
            <w:pPr>
              <w:pStyle w:val="BodyText"/>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EB59AD" w:rsidRPr="000D3A1D" w:rsidRDefault="00EB59AD" w:rsidP="00690413">
            <w:pPr>
              <w:pStyle w:val="BodyText"/>
              <w:spacing w:before="0"/>
              <w:jc w:val="left"/>
              <w:rPr>
                <w:rFonts w:cstheme="minorHAnsi"/>
                <w:b/>
                <w:szCs w:val="20"/>
              </w:rPr>
            </w:pPr>
            <w:r w:rsidRPr="000D3A1D">
              <w:rPr>
                <w:rFonts w:cstheme="minorHAnsi"/>
                <w:b/>
                <w:szCs w:val="20"/>
              </w:rPr>
              <w:t>Απαίτηση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ποχρεωτική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παίτηση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Παραπομπή</w:t>
            </w:r>
          </w:p>
        </w:tc>
      </w:tr>
      <w:tr w:rsidR="00EB59AD" w:rsidRPr="00901A6A" w:rsidTr="00690413">
        <w:tc>
          <w:tcPr>
            <w:tcW w:w="841" w:type="dxa"/>
            <w:vAlign w:val="center"/>
          </w:tcPr>
          <w:p w:rsidR="00EB59AD" w:rsidRPr="00901A6A" w:rsidRDefault="00EB59AD" w:rsidP="00690413">
            <w:pPr>
              <w:pStyle w:val="BodyText"/>
              <w:numPr>
                <w:ilvl w:val="0"/>
                <w:numId w:val="31"/>
              </w:numPr>
              <w:suppressAutoHyphens/>
              <w:spacing w:before="0"/>
              <w:ind w:right="597"/>
              <w:jc w:val="center"/>
              <w:rPr>
                <w:rFonts w:cstheme="minorHAnsi"/>
                <w:szCs w:val="20"/>
              </w:rPr>
            </w:pPr>
          </w:p>
        </w:tc>
        <w:tc>
          <w:tcPr>
            <w:tcW w:w="7376" w:type="dxa"/>
            <w:vAlign w:val="center"/>
          </w:tcPr>
          <w:p w:rsidR="00EB59AD" w:rsidRPr="0047010E" w:rsidRDefault="00EB59AD" w:rsidP="00690413">
            <w:pPr>
              <w:pStyle w:val="BodyText"/>
              <w:spacing w:before="0"/>
              <w:jc w:val="left"/>
              <w:rPr>
                <w:rFonts w:cstheme="minorHAnsi"/>
                <w:szCs w:val="20"/>
              </w:rPr>
            </w:pPr>
            <w:r w:rsidRPr="0047010E">
              <w:rPr>
                <w:rFonts w:cstheme="minorHAnsi"/>
                <w:szCs w:val="20"/>
              </w:rPr>
              <w:t xml:space="preserve">Χρόνος παράδοσης: κατά μέγιστο εντός δύο (2) εβδομάδων από </w:t>
            </w:r>
            <w:r w:rsidRPr="0047010E">
              <w:rPr>
                <w:rStyle w:val="fontstyle01"/>
                <w:rFonts w:cstheme="minorHAnsi"/>
              </w:rPr>
              <w:t>την έγγραφη ειδοποίηση του ΙΤΕ –ΙΜΒΒ στον ανάδοχο</w:t>
            </w:r>
          </w:p>
        </w:tc>
        <w:tc>
          <w:tcPr>
            <w:tcW w:w="1559" w:type="dxa"/>
            <w:vAlign w:val="center"/>
          </w:tcPr>
          <w:p w:rsidR="00EB59AD" w:rsidRPr="00901A6A" w:rsidRDefault="00EB59AD" w:rsidP="00690413">
            <w:pPr>
              <w:pStyle w:val="BodyText"/>
              <w:spacing w:before="0"/>
              <w:jc w:val="center"/>
              <w:rPr>
                <w:rFonts w:cstheme="minorHAnsi"/>
                <w:szCs w:val="20"/>
              </w:rPr>
            </w:pPr>
            <w:r>
              <w:rPr>
                <w:rFonts w:cstheme="minorHAnsi"/>
                <w:szCs w:val="20"/>
              </w:rPr>
              <w:t>ΝΑΙ, ΝΑ ΑΝΑΦΕΡΘΕΙ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31"/>
              </w:numPr>
              <w:suppressAutoHyphens/>
              <w:spacing w:before="0"/>
              <w:ind w:right="597"/>
              <w:jc w:val="center"/>
              <w:rPr>
                <w:rFonts w:cstheme="minorHAnsi"/>
                <w:szCs w:val="20"/>
              </w:rPr>
            </w:pPr>
          </w:p>
        </w:tc>
        <w:tc>
          <w:tcPr>
            <w:tcW w:w="7376" w:type="dxa"/>
            <w:vAlign w:val="center"/>
          </w:tcPr>
          <w:p w:rsidR="00EB59AD" w:rsidRPr="0047010E" w:rsidRDefault="00EB59AD" w:rsidP="00690413">
            <w:pPr>
              <w:pStyle w:val="BodyText"/>
              <w:spacing w:before="0"/>
              <w:jc w:val="left"/>
              <w:rPr>
                <w:rFonts w:cstheme="minorHAnsi"/>
                <w:szCs w:val="20"/>
              </w:rPr>
            </w:pPr>
            <w:r w:rsidRPr="0047010E">
              <w:rPr>
                <w:rFonts w:cstheme="minorHAnsi"/>
                <w:szCs w:val="20"/>
              </w:rPr>
              <w:t>Όλα τα είδη θα συνοδεύονται από βεβαίωση ότι είναι καινούργια</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31"/>
              </w:numPr>
              <w:suppressAutoHyphens/>
              <w:spacing w:before="0"/>
              <w:ind w:right="597"/>
              <w:jc w:val="center"/>
              <w:rPr>
                <w:rFonts w:cstheme="minorHAnsi"/>
                <w:szCs w:val="20"/>
              </w:rPr>
            </w:pPr>
          </w:p>
        </w:tc>
        <w:tc>
          <w:tcPr>
            <w:tcW w:w="7376" w:type="dxa"/>
            <w:vAlign w:val="center"/>
          </w:tcPr>
          <w:p w:rsidR="00EB59AD" w:rsidRPr="00901A6A" w:rsidRDefault="00EB59AD" w:rsidP="00690413">
            <w:pPr>
              <w:pStyle w:val="BodyText"/>
              <w:spacing w:before="0"/>
              <w:jc w:val="left"/>
              <w:rPr>
                <w:rFonts w:cstheme="minorHAnsi"/>
                <w:szCs w:val="20"/>
              </w:rPr>
            </w:pPr>
            <w:r w:rsidRPr="00901A6A">
              <w:rPr>
                <w:rFonts w:cstheme="minorHAnsi"/>
                <w:szCs w:val="20"/>
              </w:rPr>
              <w:t>Τον ανάδοχο βαρύνουν τα έξοδα συσκευασίας και μεταφοράς.</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31"/>
              </w:numPr>
              <w:suppressAutoHyphens/>
              <w:spacing w:before="0"/>
              <w:jc w:val="center"/>
              <w:rPr>
                <w:rFonts w:cstheme="minorHAnsi"/>
                <w:szCs w:val="20"/>
              </w:rPr>
            </w:pPr>
          </w:p>
        </w:tc>
        <w:tc>
          <w:tcPr>
            <w:tcW w:w="7376" w:type="dxa"/>
            <w:vAlign w:val="center"/>
          </w:tcPr>
          <w:p w:rsidR="00EB59AD" w:rsidRPr="00901A6A" w:rsidRDefault="00EB59AD" w:rsidP="00690413">
            <w:pPr>
              <w:pStyle w:val="BodyText"/>
              <w:spacing w:before="0"/>
              <w:jc w:val="left"/>
              <w:rPr>
                <w:rFonts w:cstheme="minorHAnsi"/>
                <w:szCs w:val="20"/>
              </w:rPr>
            </w:pPr>
            <w:r w:rsidRPr="00901A6A">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bl>
    <w:p w:rsidR="00EB59AD" w:rsidRPr="00483A8C" w:rsidRDefault="00EB59AD" w:rsidP="00EB59AD">
      <w:pPr>
        <w:ind w:right="-760"/>
      </w:pPr>
      <w:r w:rsidRPr="00D93859">
        <w:t xml:space="preserve">Η προσφορά ισχύει για </w:t>
      </w:r>
      <w:r w:rsidRPr="00D93859">
        <w:rPr>
          <w:b/>
        </w:rPr>
        <w:t>τέσσερεις (4)</w:t>
      </w:r>
      <w:r w:rsidRPr="00D93859">
        <w:t xml:space="preserve"> μήνες.</w:t>
      </w:r>
    </w:p>
    <w:p w:rsidR="00EB59AD" w:rsidRPr="00CD4F71" w:rsidRDefault="00EB59AD" w:rsidP="00EB59AD">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EB59AD" w:rsidRDefault="00EB59AD" w:rsidP="00EB59AD">
      <w:pPr>
        <w:jc w:val="center"/>
        <w:rPr>
          <w:lang w:eastAsia="el-GR"/>
        </w:rPr>
      </w:pPr>
      <w:r>
        <w:rPr>
          <w:lang w:eastAsia="el-GR"/>
        </w:rPr>
        <w:t>Υπογραφή</w:t>
      </w:r>
    </w:p>
    <w:p w:rsidR="00EB59AD" w:rsidRDefault="00EB59AD" w:rsidP="00EB59AD">
      <w:pPr>
        <w:jc w:val="center"/>
        <w:sectPr w:rsidR="00EB59AD" w:rsidSect="004B1D81">
          <w:endnotePr>
            <w:numFmt w:val="decimal"/>
          </w:endnotePr>
          <w:pgSz w:w="16838" w:h="11906" w:orient="landscape"/>
          <w:pgMar w:top="426" w:right="1440" w:bottom="1797" w:left="1440" w:header="426" w:footer="709" w:gutter="0"/>
          <w:cols w:space="708"/>
          <w:docGrid w:linePitch="360"/>
        </w:sectPr>
      </w:pPr>
    </w:p>
    <w:p w:rsidR="00EB59AD" w:rsidRPr="00312EC6" w:rsidRDefault="00EB59AD" w:rsidP="00EB59AD">
      <w:pPr>
        <w:pStyle w:val="Heading2"/>
        <w:shd w:val="clear" w:color="auto" w:fill="FFFF99"/>
        <w:spacing w:after="240"/>
        <w:ind w:right="111"/>
      </w:pPr>
      <w:bookmarkStart w:id="5" w:name="_Toc17107135"/>
      <w:r w:rsidRPr="007B0856">
        <w:lastRenderedPageBreak/>
        <w:t>Τμήμα 4: Πλαστικά αναλώσιμα ΚΥΤΤΑΡΟΚΑΛΛΙΕΡΓΕΙΩΝ</w:t>
      </w:r>
      <w:bookmarkEnd w:id="5"/>
    </w:p>
    <w:tbl>
      <w:tblPr>
        <w:tblW w:w="14475" w:type="dxa"/>
        <w:tblLook w:val="04A0" w:firstRow="1" w:lastRow="0" w:firstColumn="1" w:lastColumn="0" w:noHBand="0" w:noVBand="1"/>
      </w:tblPr>
      <w:tblGrid>
        <w:gridCol w:w="816"/>
        <w:gridCol w:w="1532"/>
        <w:gridCol w:w="947"/>
        <w:gridCol w:w="1259"/>
        <w:gridCol w:w="5669"/>
        <w:gridCol w:w="1420"/>
        <w:gridCol w:w="1447"/>
        <w:gridCol w:w="1385"/>
      </w:tblGrid>
      <w:tr w:rsidR="00EB59AD" w:rsidRPr="00851B96" w:rsidTr="00690413">
        <w:tc>
          <w:tcPr>
            <w:tcW w:w="77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ΕΙΔΟΥΣ</w:t>
            </w:r>
          </w:p>
        </w:tc>
        <w:tc>
          <w:tcPr>
            <w:tcW w:w="1707"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ΕΙΔΗ ΠΡΟΣ ΠΡΟΜΗΘΕΙΑ</w:t>
            </w:r>
          </w:p>
        </w:tc>
        <w:tc>
          <w:tcPr>
            <w:tcW w:w="947"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109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ΑΙΤΟΥΜΕΝΗ ΠΟΣΟΤΗΤΑ</w:t>
            </w:r>
          </w:p>
        </w:tc>
        <w:tc>
          <w:tcPr>
            <w:tcW w:w="5669"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1420"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CA479F" w:rsidRDefault="00EB59AD" w:rsidP="00690413">
            <w:pPr>
              <w:jc w:val="center"/>
              <w:rPr>
                <w:rFonts w:eastAsia="Times New Roman"/>
                <w:b/>
                <w:bCs/>
                <w:color w:val="000000"/>
                <w:sz w:val="20"/>
                <w:szCs w:val="20"/>
                <w:lang w:eastAsia="el-GR"/>
              </w:rPr>
            </w:pPr>
            <w:r w:rsidRPr="00CA479F">
              <w:rPr>
                <w:rFonts w:eastAsia="Times New Roman"/>
                <w:b/>
                <w:bCs/>
                <w:color w:val="000000"/>
                <w:sz w:val="20"/>
                <w:szCs w:val="20"/>
                <w:lang w:eastAsia="el-GR"/>
              </w:rPr>
              <w:t>ΥΠΟΧΡΕΩΤΙΚΗ ΑΠΑΙΤΗΣΗ</w:t>
            </w:r>
          </w:p>
        </w:tc>
        <w:tc>
          <w:tcPr>
            <w:tcW w:w="1447"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CA479F" w:rsidRDefault="00EB59AD" w:rsidP="00690413">
            <w:pPr>
              <w:jc w:val="center"/>
              <w:rPr>
                <w:rFonts w:eastAsia="Times New Roman"/>
                <w:b/>
                <w:bCs/>
                <w:color w:val="000000"/>
                <w:sz w:val="20"/>
                <w:szCs w:val="20"/>
                <w:lang w:eastAsia="el-GR"/>
              </w:rPr>
            </w:pPr>
            <w:r w:rsidRPr="00CA479F">
              <w:rPr>
                <w:rFonts w:eastAsia="Times New Roman"/>
                <w:b/>
                <w:bCs/>
                <w:color w:val="000000"/>
                <w:sz w:val="20"/>
                <w:szCs w:val="20"/>
                <w:lang w:eastAsia="el-GR"/>
              </w:rPr>
              <w:t>ΑΠΑΝΤΗΣΗ ΠΡΟΜΗΘΕΥΤΗ</w:t>
            </w:r>
          </w:p>
        </w:tc>
        <w:tc>
          <w:tcPr>
            <w:tcW w:w="1417" w:type="dxa"/>
            <w:tcBorders>
              <w:top w:val="single" w:sz="4" w:space="0" w:color="auto"/>
              <w:left w:val="nil"/>
              <w:bottom w:val="single" w:sz="4" w:space="0" w:color="auto"/>
              <w:right w:val="single" w:sz="4" w:space="0" w:color="auto"/>
            </w:tcBorders>
            <w:shd w:val="clear" w:color="auto" w:fill="ACB9CA" w:themeFill="text2" w:themeFillTint="66"/>
            <w:vAlign w:val="center"/>
          </w:tcPr>
          <w:p w:rsidR="00EB59AD" w:rsidRPr="00851B96" w:rsidRDefault="00EB59AD" w:rsidP="00690413">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t>1</w:t>
            </w:r>
          </w:p>
        </w:tc>
        <w:tc>
          <w:tcPr>
            <w:tcW w:w="1707"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rPr>
                <w:rFonts w:eastAsia="Times New Roman"/>
                <w:color w:val="000000"/>
                <w:sz w:val="20"/>
                <w:szCs w:val="20"/>
                <w:lang w:eastAsia="el-GR"/>
              </w:rPr>
            </w:pPr>
            <w:r w:rsidRPr="00E20C9E">
              <w:rPr>
                <w:rFonts w:eastAsia="Times New Roman"/>
                <w:color w:val="000000"/>
                <w:sz w:val="20"/>
                <w:szCs w:val="20"/>
                <w:lang w:eastAsia="el-GR"/>
              </w:rPr>
              <w:t>DISHES TC 100x20</w:t>
            </w:r>
          </w:p>
        </w:tc>
        <w:tc>
          <w:tcPr>
            <w:tcW w:w="947"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2.000</w:t>
            </w:r>
          </w:p>
        </w:tc>
        <w:tc>
          <w:tcPr>
            <w:tcW w:w="5669"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rPr>
                <w:rFonts w:eastAsia="Times New Roman"/>
                <w:color w:val="000000"/>
                <w:sz w:val="20"/>
                <w:szCs w:val="20"/>
                <w:lang w:eastAsia="el-GR"/>
              </w:rPr>
            </w:pPr>
            <w:proofErr w:type="spellStart"/>
            <w:r w:rsidRPr="00E20C9E">
              <w:rPr>
                <w:rFonts w:eastAsia="Times New Roman"/>
                <w:color w:val="000000"/>
                <w:sz w:val="20"/>
                <w:szCs w:val="20"/>
                <w:lang w:eastAsia="el-GR"/>
              </w:rPr>
              <w:t>Τρυβλία</w:t>
            </w:r>
            <w:proofErr w:type="spellEnd"/>
            <w:r w:rsidRPr="00E20C9E">
              <w:rPr>
                <w:rFonts w:eastAsia="Times New Roman"/>
                <w:color w:val="000000"/>
                <w:sz w:val="20"/>
                <w:szCs w:val="20"/>
                <w:lang w:eastAsia="el-GR"/>
              </w:rPr>
              <w:t xml:space="preserve"> καλλιέργειας με επιφάνεια καλλιέργειας 58.1 cm², TC-</w:t>
            </w:r>
            <w:proofErr w:type="spellStart"/>
            <w:r w:rsidRPr="00E20C9E">
              <w:rPr>
                <w:rFonts w:eastAsia="Times New Roman"/>
                <w:color w:val="000000"/>
                <w:sz w:val="20"/>
                <w:szCs w:val="20"/>
                <w:lang w:eastAsia="el-GR"/>
              </w:rPr>
              <w:t>treated</w:t>
            </w:r>
            <w:proofErr w:type="spellEnd"/>
            <w:r w:rsidRPr="00E20C9E">
              <w:rPr>
                <w:rFonts w:eastAsia="Times New Roman"/>
                <w:color w:val="000000"/>
                <w:sz w:val="20"/>
                <w:szCs w:val="20"/>
                <w:lang w:eastAsia="el-GR"/>
              </w:rPr>
              <w:t xml:space="preserve"> </w:t>
            </w:r>
            <w:proofErr w:type="spellStart"/>
            <w:r w:rsidRPr="00E20C9E">
              <w:rPr>
                <w:rFonts w:eastAsia="Times New Roman"/>
                <w:color w:val="000000"/>
                <w:sz w:val="20"/>
                <w:szCs w:val="20"/>
                <w:lang w:eastAsia="el-GR"/>
              </w:rPr>
              <w:t>πολυστυρένιο</w:t>
            </w:r>
            <w:proofErr w:type="spellEnd"/>
            <w:r w:rsidRPr="00E20C9E">
              <w:rPr>
                <w:rFonts w:eastAsia="Times New Roman"/>
                <w:color w:val="000000"/>
                <w:sz w:val="20"/>
                <w:szCs w:val="20"/>
                <w:lang w:eastAsia="el-GR"/>
              </w:rPr>
              <w:t xml:space="preserve"> </w:t>
            </w:r>
            <w:proofErr w:type="spellStart"/>
            <w:r w:rsidRPr="00E20C9E">
              <w:rPr>
                <w:rFonts w:eastAsia="Times New Roman"/>
                <w:color w:val="000000"/>
                <w:sz w:val="20"/>
                <w:szCs w:val="20"/>
                <w:lang w:eastAsia="el-GR"/>
              </w:rPr>
              <w:t>crystal</w:t>
            </w:r>
            <w:proofErr w:type="spellEnd"/>
            <w:r w:rsidRPr="00E20C9E">
              <w:rPr>
                <w:rFonts w:eastAsia="Times New Roman"/>
                <w:color w:val="000000"/>
                <w:sz w:val="20"/>
                <w:szCs w:val="20"/>
                <w:lang w:eastAsia="el-GR"/>
              </w:rPr>
              <w:t xml:space="preserve"> </w:t>
            </w:r>
            <w:proofErr w:type="spellStart"/>
            <w:r w:rsidRPr="00E20C9E">
              <w:rPr>
                <w:rFonts w:eastAsia="Times New Roman"/>
                <w:color w:val="000000"/>
                <w:sz w:val="20"/>
                <w:szCs w:val="20"/>
                <w:lang w:eastAsia="el-GR"/>
              </w:rPr>
              <w:t>grade</w:t>
            </w:r>
            <w:proofErr w:type="spellEnd"/>
            <w:r w:rsidRPr="00E20C9E">
              <w:rPr>
                <w:rFonts w:eastAsia="Times New Roman"/>
                <w:color w:val="000000"/>
                <w:sz w:val="20"/>
                <w:szCs w:val="20"/>
                <w:lang w:eastAsia="el-GR"/>
              </w:rPr>
              <w:t xml:space="preserve">. Όγκος καλλιεργητικού μέσου 16 -17.5  </w:t>
            </w:r>
            <w:proofErr w:type="spellStart"/>
            <w:r w:rsidRPr="00E20C9E">
              <w:rPr>
                <w:rFonts w:eastAsia="Times New Roman"/>
                <w:color w:val="000000"/>
                <w:sz w:val="20"/>
                <w:szCs w:val="20"/>
                <w:lang w:eastAsia="el-GR"/>
              </w:rPr>
              <w:t>ml</w:t>
            </w:r>
            <w:proofErr w:type="spellEnd"/>
            <w:r w:rsidRPr="00E20C9E">
              <w:rPr>
                <w:rFonts w:eastAsia="Times New Roman"/>
                <w:color w:val="000000"/>
                <w:sz w:val="20"/>
                <w:szCs w:val="20"/>
                <w:lang w:eastAsia="el-GR"/>
              </w:rPr>
              <w:t xml:space="preserve">. Διάμετρος 100 </w:t>
            </w:r>
            <w:proofErr w:type="spellStart"/>
            <w:r w:rsidRPr="00E20C9E">
              <w:rPr>
                <w:rFonts w:eastAsia="Times New Roman"/>
                <w:color w:val="000000"/>
                <w:sz w:val="20"/>
                <w:szCs w:val="20"/>
                <w:lang w:eastAsia="el-GR"/>
              </w:rPr>
              <w:t>mm</w:t>
            </w:r>
            <w:proofErr w:type="spellEnd"/>
            <w:r w:rsidRPr="00E20C9E">
              <w:rPr>
                <w:rFonts w:eastAsia="Times New Roman"/>
                <w:color w:val="000000"/>
                <w:sz w:val="20"/>
                <w:szCs w:val="20"/>
                <w:lang w:eastAsia="el-GR"/>
              </w:rPr>
              <w:t xml:space="preserve">, O.D. 89.43 </w:t>
            </w:r>
            <w:proofErr w:type="spellStart"/>
            <w:r w:rsidRPr="00E20C9E">
              <w:rPr>
                <w:rFonts w:eastAsia="Times New Roman"/>
                <w:color w:val="000000"/>
                <w:sz w:val="20"/>
                <w:szCs w:val="20"/>
                <w:lang w:eastAsia="el-GR"/>
              </w:rPr>
              <w:t>mm</w:t>
            </w:r>
            <w:proofErr w:type="spellEnd"/>
            <w:r w:rsidRPr="00E20C9E">
              <w:rPr>
                <w:rFonts w:eastAsia="Times New Roman"/>
                <w:color w:val="000000"/>
                <w:sz w:val="20"/>
                <w:szCs w:val="20"/>
                <w:lang w:eastAsia="el-GR"/>
              </w:rPr>
              <w:t>.  Αποστειρωμένα ((SAL) of 10-3), μη-πυρογενή (≤ 0.125 EU/</w:t>
            </w:r>
            <w:proofErr w:type="spellStart"/>
            <w:r w:rsidRPr="00E20C9E">
              <w:rPr>
                <w:rFonts w:eastAsia="Times New Roman"/>
                <w:color w:val="000000"/>
                <w:sz w:val="20"/>
                <w:szCs w:val="20"/>
                <w:lang w:eastAsia="el-GR"/>
              </w:rPr>
              <w:t>ml</w:t>
            </w:r>
            <w:proofErr w:type="spellEnd"/>
            <w:r w:rsidRPr="00E20C9E">
              <w:rPr>
                <w:rFonts w:eastAsia="Times New Roman"/>
                <w:color w:val="000000"/>
                <w:sz w:val="20"/>
                <w:szCs w:val="20"/>
                <w:lang w:eastAsia="el-GR"/>
              </w:rPr>
              <w:t xml:space="preserve">). DNA-/ </w:t>
            </w:r>
            <w:proofErr w:type="spellStart"/>
            <w:r w:rsidRPr="00E20C9E">
              <w:rPr>
                <w:rFonts w:eastAsia="Times New Roman"/>
                <w:color w:val="000000"/>
                <w:sz w:val="20"/>
                <w:szCs w:val="20"/>
                <w:lang w:eastAsia="el-GR"/>
              </w:rPr>
              <w:t>DNase</w:t>
            </w:r>
            <w:proofErr w:type="spellEnd"/>
            <w:r w:rsidRPr="00E20C9E">
              <w:rPr>
                <w:rFonts w:eastAsia="Times New Roman"/>
                <w:color w:val="000000"/>
                <w:sz w:val="20"/>
                <w:szCs w:val="20"/>
                <w:lang w:eastAsia="el-GR"/>
              </w:rPr>
              <w:t xml:space="preserve">-/ </w:t>
            </w:r>
            <w:proofErr w:type="spellStart"/>
            <w:r w:rsidRPr="00E20C9E">
              <w:rPr>
                <w:rFonts w:eastAsia="Times New Roman"/>
                <w:color w:val="000000"/>
                <w:sz w:val="20"/>
                <w:szCs w:val="20"/>
                <w:lang w:eastAsia="el-GR"/>
              </w:rPr>
              <w:t>RNase</w:t>
            </w:r>
            <w:proofErr w:type="spellEnd"/>
            <w:r w:rsidRPr="00E20C9E">
              <w:rPr>
                <w:rFonts w:eastAsia="Times New Roman"/>
                <w:color w:val="000000"/>
                <w:sz w:val="20"/>
                <w:szCs w:val="20"/>
                <w:lang w:eastAsia="el-GR"/>
              </w:rPr>
              <w:t xml:space="preserve">-/ </w:t>
            </w:r>
            <w:proofErr w:type="spellStart"/>
            <w:r w:rsidRPr="00E20C9E">
              <w:rPr>
                <w:rFonts w:eastAsia="Times New Roman"/>
                <w:color w:val="000000"/>
                <w:sz w:val="20"/>
                <w:szCs w:val="20"/>
                <w:lang w:eastAsia="el-GR"/>
              </w:rPr>
              <w:t>free</w:t>
            </w:r>
            <w:proofErr w:type="spellEnd"/>
            <w:r w:rsidRPr="00E20C9E">
              <w:rPr>
                <w:rFonts w:eastAsia="Times New Roman"/>
                <w:color w:val="000000"/>
                <w:sz w:val="20"/>
                <w:szCs w:val="20"/>
                <w:lang w:eastAsia="el-GR"/>
              </w:rPr>
              <w:t xml:space="preserve">. Το καπάκι επιτρέπει την ανταλλαγή αερίων για ιδανικές συνθήκες </w:t>
            </w:r>
            <w:proofErr w:type="spellStart"/>
            <w:r w:rsidRPr="00E20C9E">
              <w:rPr>
                <w:rFonts w:eastAsia="Times New Roman"/>
                <w:color w:val="000000"/>
                <w:sz w:val="20"/>
                <w:szCs w:val="20"/>
                <w:lang w:eastAsia="el-GR"/>
              </w:rPr>
              <w:t>κυτταροκαλλιέργειας</w:t>
            </w:r>
            <w:proofErr w:type="spellEnd"/>
            <w:r w:rsidRPr="00E20C9E">
              <w:rPr>
                <w:rFonts w:eastAsia="Times New Roman"/>
                <w:color w:val="000000"/>
                <w:sz w:val="20"/>
                <w:szCs w:val="20"/>
                <w:lang w:eastAsia="el-GR"/>
              </w:rPr>
              <w:t xml:space="preserve">. Κατασκευή τρυβλίου έτσι ώστε να έχει σταθερότητα κατά τη χρήση. Συσκευασία των 200 τεμαχίων.  Κατασκευαστής </w:t>
            </w:r>
            <w:proofErr w:type="spellStart"/>
            <w:r w:rsidRPr="00E20C9E">
              <w:rPr>
                <w:rFonts w:eastAsia="Times New Roman"/>
                <w:color w:val="000000"/>
                <w:sz w:val="20"/>
                <w:szCs w:val="20"/>
                <w:lang w:eastAsia="el-GR"/>
              </w:rPr>
              <w:t>Falcon</w:t>
            </w:r>
            <w:proofErr w:type="spellEnd"/>
            <w:r w:rsidRPr="00E20C9E">
              <w:rPr>
                <w:rFonts w:eastAsia="Times New Roman"/>
                <w:color w:val="000000"/>
                <w:sz w:val="20"/>
                <w:szCs w:val="20"/>
                <w:lang w:eastAsia="el-GR"/>
              </w:rPr>
              <w:t>, cat.no. 353003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417"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t>2</w:t>
            </w:r>
          </w:p>
        </w:tc>
        <w:tc>
          <w:tcPr>
            <w:tcW w:w="170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rPr>
                <w:rFonts w:eastAsia="Times New Roman"/>
                <w:color w:val="000000"/>
                <w:sz w:val="20"/>
                <w:szCs w:val="20"/>
                <w:lang w:eastAsia="el-GR"/>
              </w:rPr>
            </w:pPr>
            <w:r w:rsidRPr="00E20C9E">
              <w:rPr>
                <w:rFonts w:eastAsia="Times New Roman"/>
                <w:color w:val="000000"/>
                <w:sz w:val="20"/>
                <w:szCs w:val="20"/>
                <w:lang w:eastAsia="el-GR"/>
              </w:rPr>
              <w:t xml:space="preserve">DISHES TC 150x20    </w:t>
            </w:r>
          </w:p>
        </w:tc>
        <w:tc>
          <w:tcPr>
            <w:tcW w:w="94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1.000</w:t>
            </w:r>
          </w:p>
        </w:tc>
        <w:tc>
          <w:tcPr>
            <w:tcW w:w="5669"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rPr>
                <w:rFonts w:eastAsia="Times New Roman"/>
                <w:color w:val="000000"/>
                <w:sz w:val="20"/>
                <w:szCs w:val="20"/>
                <w:lang w:eastAsia="el-GR"/>
              </w:rPr>
            </w:pPr>
            <w:proofErr w:type="spellStart"/>
            <w:r w:rsidRPr="00E20C9E">
              <w:rPr>
                <w:rFonts w:eastAsia="Times New Roman"/>
                <w:color w:val="000000"/>
                <w:sz w:val="20"/>
                <w:szCs w:val="20"/>
                <w:lang w:eastAsia="el-GR"/>
              </w:rPr>
              <w:t>Τριβλία</w:t>
            </w:r>
            <w:proofErr w:type="spellEnd"/>
            <w:r w:rsidRPr="00E20C9E">
              <w:rPr>
                <w:rFonts w:eastAsia="Times New Roman"/>
                <w:color w:val="000000"/>
                <w:sz w:val="20"/>
                <w:szCs w:val="20"/>
                <w:lang w:eastAsia="el-GR"/>
              </w:rPr>
              <w:t xml:space="preserve"> καλλιέργειας με επιφάνεια καλλιέργειας 151.9 cm² , TC-</w:t>
            </w:r>
            <w:proofErr w:type="spellStart"/>
            <w:r w:rsidRPr="00E20C9E">
              <w:rPr>
                <w:rFonts w:eastAsia="Times New Roman"/>
                <w:color w:val="000000"/>
                <w:sz w:val="20"/>
                <w:szCs w:val="20"/>
                <w:lang w:eastAsia="el-GR"/>
              </w:rPr>
              <w:t>treated</w:t>
            </w:r>
            <w:proofErr w:type="spellEnd"/>
            <w:r w:rsidRPr="00E20C9E">
              <w:rPr>
                <w:rFonts w:eastAsia="Times New Roman"/>
                <w:color w:val="000000"/>
                <w:sz w:val="20"/>
                <w:szCs w:val="20"/>
                <w:lang w:eastAsia="el-GR"/>
              </w:rPr>
              <w:t xml:space="preserve"> </w:t>
            </w:r>
            <w:proofErr w:type="spellStart"/>
            <w:r w:rsidRPr="00E20C9E">
              <w:rPr>
                <w:rFonts w:eastAsia="Times New Roman"/>
                <w:color w:val="000000"/>
                <w:sz w:val="20"/>
                <w:szCs w:val="20"/>
                <w:lang w:eastAsia="el-GR"/>
              </w:rPr>
              <w:t>πολυστυρένιο</w:t>
            </w:r>
            <w:proofErr w:type="spellEnd"/>
            <w:r w:rsidRPr="00E20C9E">
              <w:rPr>
                <w:rFonts w:eastAsia="Times New Roman"/>
                <w:color w:val="000000"/>
                <w:sz w:val="20"/>
                <w:szCs w:val="20"/>
                <w:lang w:eastAsia="el-GR"/>
              </w:rPr>
              <w:t xml:space="preserve"> </w:t>
            </w:r>
            <w:proofErr w:type="spellStart"/>
            <w:r w:rsidRPr="00E20C9E">
              <w:rPr>
                <w:rFonts w:eastAsia="Times New Roman"/>
                <w:color w:val="000000"/>
                <w:sz w:val="20"/>
                <w:szCs w:val="20"/>
                <w:lang w:eastAsia="el-GR"/>
              </w:rPr>
              <w:t>crystal</w:t>
            </w:r>
            <w:proofErr w:type="spellEnd"/>
            <w:r w:rsidRPr="00E20C9E">
              <w:rPr>
                <w:rFonts w:eastAsia="Times New Roman"/>
                <w:color w:val="000000"/>
                <w:sz w:val="20"/>
                <w:szCs w:val="20"/>
                <w:lang w:eastAsia="el-GR"/>
              </w:rPr>
              <w:t xml:space="preserve"> </w:t>
            </w:r>
            <w:proofErr w:type="spellStart"/>
            <w:r w:rsidRPr="00E20C9E">
              <w:rPr>
                <w:rFonts w:eastAsia="Times New Roman"/>
                <w:color w:val="000000"/>
                <w:sz w:val="20"/>
                <w:szCs w:val="20"/>
                <w:lang w:eastAsia="el-GR"/>
              </w:rPr>
              <w:t>grade</w:t>
            </w:r>
            <w:proofErr w:type="spellEnd"/>
            <w:r w:rsidRPr="00E20C9E">
              <w:rPr>
                <w:rFonts w:eastAsia="Times New Roman"/>
                <w:color w:val="000000"/>
                <w:sz w:val="20"/>
                <w:szCs w:val="20"/>
                <w:lang w:eastAsia="el-GR"/>
              </w:rPr>
              <w:t xml:space="preserve">. Όγκος καλλιεργητικού μέσου 45.0 - 50.0 </w:t>
            </w:r>
            <w:proofErr w:type="spellStart"/>
            <w:r w:rsidRPr="00E20C9E">
              <w:rPr>
                <w:rFonts w:eastAsia="Times New Roman"/>
                <w:color w:val="000000"/>
                <w:sz w:val="20"/>
                <w:szCs w:val="20"/>
                <w:lang w:eastAsia="el-GR"/>
              </w:rPr>
              <w:t>ml</w:t>
            </w:r>
            <w:proofErr w:type="spellEnd"/>
            <w:r w:rsidRPr="00E20C9E">
              <w:rPr>
                <w:rFonts w:eastAsia="Times New Roman"/>
                <w:color w:val="000000"/>
                <w:sz w:val="20"/>
                <w:szCs w:val="20"/>
                <w:lang w:eastAsia="el-GR"/>
              </w:rPr>
              <w:t xml:space="preserve">. Διάμετρος 150 </w:t>
            </w:r>
            <w:proofErr w:type="spellStart"/>
            <w:r w:rsidRPr="00E20C9E">
              <w:rPr>
                <w:rFonts w:eastAsia="Times New Roman"/>
                <w:color w:val="000000"/>
                <w:sz w:val="20"/>
                <w:szCs w:val="20"/>
                <w:lang w:eastAsia="el-GR"/>
              </w:rPr>
              <w:t>mm</w:t>
            </w:r>
            <w:proofErr w:type="spellEnd"/>
            <w:r w:rsidRPr="00E20C9E">
              <w:rPr>
                <w:rFonts w:eastAsia="Times New Roman"/>
                <w:color w:val="000000"/>
                <w:sz w:val="20"/>
                <w:szCs w:val="20"/>
                <w:lang w:eastAsia="el-GR"/>
              </w:rPr>
              <w:t xml:space="preserve">  , O.D. 142.57 </w:t>
            </w:r>
            <w:proofErr w:type="spellStart"/>
            <w:r w:rsidRPr="00E20C9E">
              <w:rPr>
                <w:rFonts w:eastAsia="Times New Roman"/>
                <w:color w:val="000000"/>
                <w:sz w:val="20"/>
                <w:szCs w:val="20"/>
                <w:lang w:eastAsia="el-GR"/>
              </w:rPr>
              <w:t>mm</w:t>
            </w:r>
            <w:proofErr w:type="spellEnd"/>
            <w:r w:rsidRPr="00E20C9E">
              <w:rPr>
                <w:rFonts w:eastAsia="Times New Roman"/>
                <w:color w:val="000000"/>
                <w:sz w:val="20"/>
                <w:szCs w:val="20"/>
                <w:lang w:eastAsia="el-GR"/>
              </w:rPr>
              <w:t>.  Μέγεθος πλέγματος (</w:t>
            </w:r>
            <w:proofErr w:type="spellStart"/>
            <w:r w:rsidRPr="00E20C9E">
              <w:rPr>
                <w:rFonts w:eastAsia="Times New Roman"/>
                <w:color w:val="000000"/>
                <w:sz w:val="20"/>
                <w:szCs w:val="20"/>
                <w:lang w:eastAsia="el-GR"/>
              </w:rPr>
              <w:t>grid</w:t>
            </w:r>
            <w:proofErr w:type="spellEnd"/>
            <w:r w:rsidRPr="00E20C9E">
              <w:rPr>
                <w:rFonts w:eastAsia="Times New Roman"/>
                <w:color w:val="000000"/>
                <w:sz w:val="20"/>
                <w:szCs w:val="20"/>
                <w:lang w:eastAsia="el-GR"/>
              </w:rPr>
              <w:t xml:space="preserve"> </w:t>
            </w:r>
            <w:proofErr w:type="spellStart"/>
            <w:r w:rsidRPr="00E20C9E">
              <w:rPr>
                <w:rFonts w:eastAsia="Times New Roman"/>
                <w:color w:val="000000"/>
                <w:sz w:val="20"/>
                <w:szCs w:val="20"/>
                <w:lang w:eastAsia="el-GR"/>
              </w:rPr>
              <w:t>size</w:t>
            </w:r>
            <w:proofErr w:type="spellEnd"/>
            <w:r w:rsidRPr="00E20C9E">
              <w:rPr>
                <w:rFonts w:eastAsia="Times New Roman"/>
                <w:color w:val="000000"/>
                <w:sz w:val="20"/>
                <w:szCs w:val="20"/>
                <w:lang w:eastAsia="el-GR"/>
              </w:rPr>
              <w:t xml:space="preserve">) 20 </w:t>
            </w:r>
            <w:proofErr w:type="spellStart"/>
            <w:r w:rsidRPr="00E20C9E">
              <w:rPr>
                <w:rFonts w:eastAsia="Times New Roman"/>
                <w:color w:val="000000"/>
                <w:sz w:val="20"/>
                <w:szCs w:val="20"/>
                <w:lang w:eastAsia="el-GR"/>
              </w:rPr>
              <w:t>mm</w:t>
            </w:r>
            <w:proofErr w:type="spellEnd"/>
            <w:r w:rsidRPr="00E20C9E">
              <w:rPr>
                <w:rFonts w:eastAsia="Times New Roman"/>
                <w:color w:val="000000"/>
                <w:sz w:val="20"/>
                <w:szCs w:val="20"/>
                <w:lang w:eastAsia="el-GR"/>
              </w:rPr>
              <w:t xml:space="preserve">. Τα πλέγματα των </w:t>
            </w:r>
            <w:proofErr w:type="spellStart"/>
            <w:r w:rsidRPr="00E20C9E">
              <w:rPr>
                <w:rFonts w:eastAsia="Times New Roman"/>
                <w:color w:val="000000"/>
                <w:sz w:val="20"/>
                <w:szCs w:val="20"/>
                <w:lang w:eastAsia="el-GR"/>
              </w:rPr>
              <w:t>τρυβλίων</w:t>
            </w:r>
            <w:proofErr w:type="spellEnd"/>
            <w:r w:rsidRPr="00E20C9E">
              <w:rPr>
                <w:rFonts w:eastAsia="Times New Roman"/>
                <w:color w:val="000000"/>
                <w:sz w:val="20"/>
                <w:szCs w:val="20"/>
                <w:lang w:eastAsia="el-GR"/>
              </w:rPr>
              <w:t xml:space="preserve"> βρίσκονται στην εξωτερική βάση του τρυβλίου για διευκόλυνση στο μέτρημα και στον εντοπισμό των αποικιών.  Αποστειρωμένα ((SAL) of 10-3), μη-πυρογενή (≤ 0.125 EU/</w:t>
            </w:r>
            <w:proofErr w:type="spellStart"/>
            <w:r w:rsidRPr="00E20C9E">
              <w:rPr>
                <w:rFonts w:eastAsia="Times New Roman"/>
                <w:color w:val="000000"/>
                <w:sz w:val="20"/>
                <w:szCs w:val="20"/>
                <w:lang w:eastAsia="el-GR"/>
              </w:rPr>
              <w:t>ml</w:t>
            </w:r>
            <w:proofErr w:type="spellEnd"/>
            <w:r w:rsidRPr="00E20C9E">
              <w:rPr>
                <w:rFonts w:eastAsia="Times New Roman"/>
                <w:color w:val="000000"/>
                <w:sz w:val="20"/>
                <w:szCs w:val="20"/>
                <w:lang w:eastAsia="el-GR"/>
              </w:rPr>
              <w:t xml:space="preserve">). DNA-/ </w:t>
            </w:r>
            <w:proofErr w:type="spellStart"/>
            <w:r w:rsidRPr="00E20C9E">
              <w:rPr>
                <w:rFonts w:eastAsia="Times New Roman"/>
                <w:color w:val="000000"/>
                <w:sz w:val="20"/>
                <w:szCs w:val="20"/>
                <w:lang w:eastAsia="el-GR"/>
              </w:rPr>
              <w:t>DNase</w:t>
            </w:r>
            <w:proofErr w:type="spellEnd"/>
            <w:r w:rsidRPr="00E20C9E">
              <w:rPr>
                <w:rFonts w:eastAsia="Times New Roman"/>
                <w:color w:val="000000"/>
                <w:sz w:val="20"/>
                <w:szCs w:val="20"/>
                <w:lang w:eastAsia="el-GR"/>
              </w:rPr>
              <w:t xml:space="preserve">-/ </w:t>
            </w:r>
            <w:proofErr w:type="spellStart"/>
            <w:r w:rsidRPr="00E20C9E">
              <w:rPr>
                <w:rFonts w:eastAsia="Times New Roman"/>
                <w:color w:val="000000"/>
                <w:sz w:val="20"/>
                <w:szCs w:val="20"/>
                <w:lang w:eastAsia="el-GR"/>
              </w:rPr>
              <w:t>RNase</w:t>
            </w:r>
            <w:proofErr w:type="spellEnd"/>
            <w:r w:rsidRPr="00E20C9E">
              <w:rPr>
                <w:rFonts w:eastAsia="Times New Roman"/>
                <w:color w:val="000000"/>
                <w:sz w:val="20"/>
                <w:szCs w:val="20"/>
                <w:lang w:eastAsia="el-GR"/>
              </w:rPr>
              <w:t xml:space="preserve">-/ </w:t>
            </w:r>
            <w:proofErr w:type="spellStart"/>
            <w:r w:rsidRPr="00E20C9E">
              <w:rPr>
                <w:rFonts w:eastAsia="Times New Roman"/>
                <w:color w:val="000000"/>
                <w:sz w:val="20"/>
                <w:szCs w:val="20"/>
                <w:lang w:eastAsia="el-GR"/>
              </w:rPr>
              <w:t>free</w:t>
            </w:r>
            <w:proofErr w:type="spellEnd"/>
            <w:r w:rsidRPr="00E20C9E">
              <w:rPr>
                <w:rFonts w:eastAsia="Times New Roman"/>
                <w:color w:val="000000"/>
                <w:sz w:val="20"/>
                <w:szCs w:val="20"/>
                <w:lang w:eastAsia="el-GR"/>
              </w:rPr>
              <w:t xml:space="preserve">. Το καπάκι επιτρέπει την ανταλλαγή αερίων για ιδανικές συνθήκες </w:t>
            </w:r>
            <w:proofErr w:type="spellStart"/>
            <w:r w:rsidRPr="00E20C9E">
              <w:rPr>
                <w:rFonts w:eastAsia="Times New Roman"/>
                <w:color w:val="000000"/>
                <w:sz w:val="20"/>
                <w:szCs w:val="20"/>
                <w:lang w:eastAsia="el-GR"/>
              </w:rPr>
              <w:t>κυτταροκαλλιέργειας</w:t>
            </w:r>
            <w:proofErr w:type="spellEnd"/>
            <w:r w:rsidRPr="00E20C9E">
              <w:rPr>
                <w:rFonts w:eastAsia="Times New Roman"/>
                <w:color w:val="000000"/>
                <w:sz w:val="20"/>
                <w:szCs w:val="20"/>
                <w:lang w:eastAsia="el-GR"/>
              </w:rPr>
              <w:t xml:space="preserve">. Κατασκευή τρυβλίου έτσι ώστε να έχει σταθερότητα κατά τη χρήση. Συσκευασία των 100 </w:t>
            </w:r>
            <w:proofErr w:type="spellStart"/>
            <w:r w:rsidRPr="00E20C9E">
              <w:rPr>
                <w:rFonts w:eastAsia="Times New Roman"/>
                <w:color w:val="000000"/>
                <w:sz w:val="20"/>
                <w:szCs w:val="20"/>
                <w:lang w:eastAsia="el-GR"/>
              </w:rPr>
              <w:t>τεμαχίων.Κατασκευαστής</w:t>
            </w:r>
            <w:proofErr w:type="spellEnd"/>
            <w:r w:rsidRPr="00E20C9E">
              <w:rPr>
                <w:rFonts w:eastAsia="Times New Roman"/>
                <w:color w:val="000000"/>
                <w:sz w:val="20"/>
                <w:szCs w:val="20"/>
                <w:lang w:eastAsia="el-GR"/>
              </w:rPr>
              <w:t xml:space="preserve"> </w:t>
            </w:r>
            <w:proofErr w:type="spellStart"/>
            <w:r w:rsidRPr="00E20C9E">
              <w:rPr>
                <w:rFonts w:eastAsia="Times New Roman"/>
                <w:color w:val="000000"/>
                <w:sz w:val="20"/>
                <w:szCs w:val="20"/>
                <w:lang w:eastAsia="el-GR"/>
              </w:rPr>
              <w:t>Falcon</w:t>
            </w:r>
            <w:proofErr w:type="spellEnd"/>
            <w:r w:rsidRPr="00E20C9E">
              <w:rPr>
                <w:rFonts w:eastAsia="Times New Roman"/>
                <w:color w:val="000000"/>
                <w:sz w:val="20"/>
                <w:szCs w:val="20"/>
                <w:lang w:eastAsia="el-GR"/>
              </w:rPr>
              <w:t>, cat.no. 353025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417"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t>3</w:t>
            </w:r>
          </w:p>
        </w:tc>
        <w:tc>
          <w:tcPr>
            <w:tcW w:w="170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E20C9E">
              <w:rPr>
                <w:rFonts w:eastAsia="Times New Roman"/>
                <w:color w:val="000000"/>
                <w:sz w:val="20"/>
                <w:szCs w:val="20"/>
                <w:lang w:eastAsia="el-GR"/>
              </w:rPr>
              <w:t xml:space="preserve">15ml </w:t>
            </w:r>
            <w:proofErr w:type="spellStart"/>
            <w:r w:rsidRPr="00E20C9E">
              <w:rPr>
                <w:rFonts w:eastAsia="Times New Roman"/>
                <w:color w:val="000000"/>
                <w:sz w:val="20"/>
                <w:szCs w:val="20"/>
                <w:lang w:eastAsia="el-GR"/>
              </w:rPr>
              <w:t>Tubes</w:t>
            </w:r>
            <w:proofErr w:type="spellEnd"/>
            <w:r w:rsidRPr="00E20C9E">
              <w:rPr>
                <w:rFonts w:eastAsia="Times New Roman"/>
                <w:color w:val="000000"/>
                <w:sz w:val="20"/>
                <w:szCs w:val="20"/>
                <w:lang w:eastAsia="el-GR"/>
              </w:rPr>
              <w:t xml:space="preserve"> Σωληνάρια </w:t>
            </w:r>
            <w:proofErr w:type="spellStart"/>
            <w:r w:rsidRPr="00E20C9E">
              <w:rPr>
                <w:rFonts w:eastAsia="Times New Roman"/>
                <w:color w:val="000000"/>
                <w:sz w:val="20"/>
                <w:szCs w:val="20"/>
                <w:lang w:eastAsia="el-GR"/>
              </w:rPr>
              <w:t>φυγοκέντρησης</w:t>
            </w:r>
            <w:proofErr w:type="spellEnd"/>
            <w:r w:rsidRPr="00E20C9E">
              <w:rPr>
                <w:rFonts w:eastAsia="Times New Roman"/>
                <w:color w:val="000000"/>
                <w:sz w:val="20"/>
                <w:szCs w:val="20"/>
                <w:lang w:eastAsia="el-GR"/>
              </w:rPr>
              <w:t xml:space="preserve"> με στρογγυλό πάτο</w:t>
            </w:r>
          </w:p>
        </w:tc>
        <w:tc>
          <w:tcPr>
            <w:tcW w:w="94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500</w:t>
            </w:r>
          </w:p>
        </w:tc>
        <w:tc>
          <w:tcPr>
            <w:tcW w:w="5669"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rPr>
                <w:rFonts w:eastAsia="Times New Roman"/>
                <w:color w:val="000000"/>
                <w:sz w:val="20"/>
                <w:szCs w:val="20"/>
                <w:lang w:eastAsia="el-GR"/>
              </w:rPr>
            </w:pPr>
            <w:r w:rsidRPr="00E20C9E">
              <w:rPr>
                <w:rFonts w:eastAsia="Times New Roman"/>
                <w:color w:val="000000"/>
                <w:sz w:val="20"/>
                <w:szCs w:val="20"/>
                <w:lang w:eastAsia="el-GR"/>
              </w:rPr>
              <w:t xml:space="preserve">Σωληνάρια </w:t>
            </w:r>
            <w:proofErr w:type="spellStart"/>
            <w:r w:rsidRPr="00E20C9E">
              <w:rPr>
                <w:rFonts w:eastAsia="Times New Roman"/>
                <w:color w:val="000000"/>
                <w:sz w:val="20"/>
                <w:szCs w:val="20"/>
                <w:lang w:eastAsia="el-GR"/>
              </w:rPr>
              <w:t>φυγοκέντρησης</w:t>
            </w:r>
            <w:proofErr w:type="spellEnd"/>
            <w:r w:rsidRPr="00E20C9E">
              <w:rPr>
                <w:rFonts w:eastAsia="Times New Roman"/>
                <w:color w:val="000000"/>
                <w:sz w:val="20"/>
                <w:szCs w:val="20"/>
                <w:lang w:eastAsia="el-GR"/>
              </w:rPr>
              <w:t xml:space="preserve"> με στρογγυλό πάτο, 14 </w:t>
            </w:r>
            <w:proofErr w:type="spellStart"/>
            <w:r w:rsidRPr="00E20C9E">
              <w:rPr>
                <w:rFonts w:eastAsia="Times New Roman"/>
                <w:color w:val="000000"/>
                <w:sz w:val="20"/>
                <w:szCs w:val="20"/>
                <w:lang w:eastAsia="el-GR"/>
              </w:rPr>
              <w:t>ml</w:t>
            </w:r>
            <w:proofErr w:type="spellEnd"/>
            <w:r w:rsidRPr="00E20C9E">
              <w:rPr>
                <w:rFonts w:eastAsia="Times New Roman"/>
                <w:color w:val="000000"/>
                <w:sz w:val="20"/>
                <w:szCs w:val="20"/>
                <w:lang w:eastAsia="el-GR"/>
              </w:rPr>
              <w:t xml:space="preserve">, 17x100mm,  από πολυπροπυλένιο, υψηλής ευκρίνειας βαθμονομημένα ανά 0.5 </w:t>
            </w:r>
            <w:proofErr w:type="spellStart"/>
            <w:r w:rsidRPr="00E20C9E">
              <w:rPr>
                <w:rFonts w:eastAsia="Times New Roman"/>
                <w:color w:val="000000"/>
                <w:sz w:val="20"/>
                <w:szCs w:val="20"/>
                <w:lang w:eastAsia="el-GR"/>
              </w:rPr>
              <w:t>ml</w:t>
            </w:r>
            <w:proofErr w:type="spellEnd"/>
            <w:r w:rsidRPr="00E20C9E">
              <w:rPr>
                <w:rFonts w:eastAsia="Times New Roman"/>
                <w:color w:val="000000"/>
                <w:sz w:val="20"/>
                <w:szCs w:val="20"/>
                <w:lang w:eastAsia="el-GR"/>
              </w:rPr>
              <w:t xml:space="preserve"> με λευκό πεδίο, με χώρο για αναγραφή στοιχείων και πώμα </w:t>
            </w:r>
            <w:proofErr w:type="spellStart"/>
            <w:r w:rsidRPr="00E20C9E">
              <w:rPr>
                <w:rFonts w:eastAsia="Times New Roman"/>
                <w:color w:val="000000"/>
                <w:sz w:val="20"/>
                <w:szCs w:val="20"/>
                <w:lang w:eastAsia="el-GR"/>
              </w:rPr>
              <w:t>snap-cap</w:t>
            </w:r>
            <w:proofErr w:type="spellEnd"/>
            <w:r w:rsidRPr="00E20C9E">
              <w:rPr>
                <w:rFonts w:eastAsia="Times New Roman"/>
                <w:color w:val="000000"/>
                <w:sz w:val="20"/>
                <w:szCs w:val="20"/>
                <w:lang w:eastAsia="el-GR"/>
              </w:rPr>
              <w:t xml:space="preserve"> δύο θέσεων το οποίο εμποδίζει την απώλεια δείγματος και είναι εύκολο στη χρήση. Αποστειρωμένα, ελεύθερα </w:t>
            </w:r>
            <w:proofErr w:type="spellStart"/>
            <w:r w:rsidRPr="00E20C9E">
              <w:rPr>
                <w:rFonts w:eastAsia="Times New Roman"/>
                <w:color w:val="000000"/>
                <w:sz w:val="20"/>
                <w:szCs w:val="20"/>
                <w:lang w:eastAsia="el-GR"/>
              </w:rPr>
              <w:t>DNAse</w:t>
            </w:r>
            <w:proofErr w:type="spellEnd"/>
            <w:r w:rsidRPr="00E20C9E">
              <w:rPr>
                <w:rFonts w:eastAsia="Times New Roman"/>
                <w:color w:val="000000"/>
                <w:sz w:val="20"/>
                <w:szCs w:val="20"/>
                <w:lang w:eastAsia="el-GR"/>
              </w:rPr>
              <w:t>/</w:t>
            </w:r>
            <w:proofErr w:type="spellStart"/>
            <w:r w:rsidRPr="00E20C9E">
              <w:rPr>
                <w:rFonts w:eastAsia="Times New Roman"/>
                <w:color w:val="000000"/>
                <w:sz w:val="20"/>
                <w:szCs w:val="20"/>
                <w:lang w:eastAsia="el-GR"/>
              </w:rPr>
              <w:t>RNAse</w:t>
            </w:r>
            <w:proofErr w:type="spellEnd"/>
            <w:r w:rsidRPr="00E20C9E">
              <w:rPr>
                <w:rFonts w:eastAsia="Times New Roman"/>
                <w:color w:val="000000"/>
                <w:sz w:val="20"/>
                <w:szCs w:val="20"/>
                <w:lang w:eastAsia="el-GR"/>
              </w:rPr>
              <w:t>, χωρίς πυρετογόνα (&lt;0.1 EU/</w:t>
            </w:r>
            <w:proofErr w:type="spellStart"/>
            <w:r w:rsidRPr="00E20C9E">
              <w:rPr>
                <w:rFonts w:eastAsia="Times New Roman"/>
                <w:color w:val="000000"/>
                <w:sz w:val="20"/>
                <w:szCs w:val="20"/>
                <w:lang w:eastAsia="el-GR"/>
              </w:rPr>
              <w:t>mL</w:t>
            </w:r>
            <w:proofErr w:type="spellEnd"/>
            <w:r w:rsidRPr="00E20C9E">
              <w:rPr>
                <w:rFonts w:eastAsia="Times New Roman"/>
                <w:color w:val="000000"/>
                <w:sz w:val="20"/>
                <w:szCs w:val="20"/>
                <w:lang w:eastAsia="el-GR"/>
              </w:rPr>
              <w:t xml:space="preserve">). Αντοχή σε </w:t>
            </w:r>
            <w:proofErr w:type="spellStart"/>
            <w:r w:rsidRPr="00E20C9E">
              <w:rPr>
                <w:rFonts w:eastAsia="Times New Roman"/>
                <w:color w:val="000000"/>
                <w:sz w:val="20"/>
                <w:szCs w:val="20"/>
                <w:lang w:eastAsia="el-GR"/>
              </w:rPr>
              <w:t>φυγοκέντρηση</w:t>
            </w:r>
            <w:proofErr w:type="spellEnd"/>
            <w:r w:rsidRPr="00E20C9E">
              <w:rPr>
                <w:rFonts w:eastAsia="Times New Roman"/>
                <w:color w:val="000000"/>
                <w:sz w:val="20"/>
                <w:szCs w:val="20"/>
                <w:lang w:eastAsia="el-GR"/>
              </w:rPr>
              <w:t xml:space="preserve"> έως και 3000 </w:t>
            </w:r>
            <w:proofErr w:type="spellStart"/>
            <w:r w:rsidRPr="00E20C9E">
              <w:rPr>
                <w:rFonts w:eastAsia="Times New Roman"/>
                <w:color w:val="000000"/>
                <w:sz w:val="20"/>
                <w:szCs w:val="20"/>
                <w:lang w:eastAsia="el-GR"/>
              </w:rPr>
              <w:t>rcf</w:t>
            </w:r>
            <w:proofErr w:type="spellEnd"/>
            <w:r w:rsidRPr="00E20C9E">
              <w:rPr>
                <w:rFonts w:eastAsia="Times New Roman"/>
                <w:color w:val="000000"/>
                <w:sz w:val="20"/>
                <w:szCs w:val="20"/>
                <w:lang w:eastAsia="el-GR"/>
              </w:rPr>
              <w:t xml:space="preserve">. Σταθερά από -80°C μέχρι +121°C.  Συσκευασία 500 τεμαχίων. Κατασκευαστής </w:t>
            </w:r>
            <w:proofErr w:type="spellStart"/>
            <w:r w:rsidRPr="00E20C9E">
              <w:rPr>
                <w:rFonts w:eastAsia="Times New Roman"/>
                <w:color w:val="000000"/>
                <w:sz w:val="20"/>
                <w:szCs w:val="20"/>
                <w:lang w:eastAsia="el-GR"/>
              </w:rPr>
              <w:t>Falcon</w:t>
            </w:r>
            <w:proofErr w:type="spellEnd"/>
            <w:r w:rsidRPr="00E20C9E">
              <w:rPr>
                <w:rFonts w:eastAsia="Times New Roman"/>
                <w:color w:val="000000"/>
                <w:sz w:val="20"/>
                <w:szCs w:val="20"/>
                <w:lang w:eastAsia="el-GR"/>
              </w:rPr>
              <w:t>, cat.no. 352059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417"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bl>
    <w:p w:rsidR="00EB59AD" w:rsidRPr="00483A8C" w:rsidRDefault="00EB59AD" w:rsidP="00EB59AD">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EB59AD" w:rsidRDefault="00EB59AD" w:rsidP="00EB59AD">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TableGrid"/>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EB59AD" w:rsidRPr="000D3A1D" w:rsidTr="00690413">
        <w:tc>
          <w:tcPr>
            <w:tcW w:w="841" w:type="dxa"/>
            <w:shd w:val="clear" w:color="auto" w:fill="ACB9CA" w:themeFill="text2" w:themeFillTint="66"/>
            <w:vAlign w:val="center"/>
          </w:tcPr>
          <w:p w:rsidR="00EB59AD" w:rsidRPr="000D3A1D" w:rsidRDefault="00EB59AD" w:rsidP="00690413">
            <w:pPr>
              <w:pStyle w:val="BodyText"/>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EB59AD" w:rsidRPr="000D3A1D" w:rsidRDefault="00EB59AD" w:rsidP="00690413">
            <w:pPr>
              <w:pStyle w:val="BodyText"/>
              <w:spacing w:before="0"/>
              <w:jc w:val="left"/>
              <w:rPr>
                <w:rFonts w:cstheme="minorHAnsi"/>
                <w:b/>
                <w:szCs w:val="20"/>
              </w:rPr>
            </w:pPr>
            <w:r w:rsidRPr="000D3A1D">
              <w:rPr>
                <w:rFonts w:cstheme="minorHAnsi"/>
                <w:b/>
                <w:szCs w:val="20"/>
              </w:rPr>
              <w:t>ΑΠΑΙΤΗΣΗ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ΠΟΧΡΕΩΤΙΚΗ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ΠΑΙΤΗΣΗ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ΑΠΑΝΤΗΣΗ ΠΡΟΜΗΘΕΥΤΗ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ΠΑΡΑΠΟΜΠΗ</w:t>
            </w:r>
          </w:p>
        </w:tc>
      </w:tr>
      <w:tr w:rsidR="00EB59AD" w:rsidRPr="00901A6A" w:rsidTr="00690413">
        <w:tc>
          <w:tcPr>
            <w:tcW w:w="841" w:type="dxa"/>
            <w:vAlign w:val="center"/>
          </w:tcPr>
          <w:p w:rsidR="00EB59AD" w:rsidRPr="00901A6A" w:rsidRDefault="00EB59AD" w:rsidP="00690413">
            <w:pPr>
              <w:pStyle w:val="BodyText"/>
              <w:numPr>
                <w:ilvl w:val="0"/>
                <w:numId w:val="37"/>
              </w:numPr>
              <w:suppressAutoHyphens/>
              <w:spacing w:before="0"/>
              <w:ind w:right="597"/>
              <w:jc w:val="center"/>
              <w:rPr>
                <w:rFonts w:cstheme="minorHAnsi"/>
                <w:szCs w:val="20"/>
              </w:rPr>
            </w:pPr>
          </w:p>
        </w:tc>
        <w:tc>
          <w:tcPr>
            <w:tcW w:w="7376" w:type="dxa"/>
            <w:vAlign w:val="center"/>
          </w:tcPr>
          <w:p w:rsidR="00EB59AD" w:rsidRPr="0047010E" w:rsidRDefault="00EB59AD" w:rsidP="00690413">
            <w:pPr>
              <w:pStyle w:val="BodyText"/>
              <w:spacing w:before="0"/>
              <w:jc w:val="left"/>
              <w:rPr>
                <w:rFonts w:cstheme="minorHAnsi"/>
                <w:szCs w:val="20"/>
              </w:rPr>
            </w:pPr>
            <w:r w:rsidRPr="0047010E">
              <w:rPr>
                <w:rFonts w:cstheme="minorHAnsi"/>
                <w:szCs w:val="20"/>
              </w:rPr>
              <w:t xml:space="preserve">Χρόνος παράδοσης: κατά μέγιστο εντός δύο (2) εβδομάδων από </w:t>
            </w:r>
            <w:r w:rsidRPr="0047010E">
              <w:rPr>
                <w:rStyle w:val="fontstyle01"/>
                <w:rFonts w:cstheme="minorHAnsi"/>
              </w:rPr>
              <w:t>την έγγραφη ειδοποίηση του ΙΤΕ –ΙΜΒΒ στον ανάδοχο</w:t>
            </w:r>
          </w:p>
        </w:tc>
        <w:tc>
          <w:tcPr>
            <w:tcW w:w="1559" w:type="dxa"/>
            <w:vAlign w:val="center"/>
          </w:tcPr>
          <w:p w:rsidR="00EB59AD" w:rsidRPr="00901A6A" w:rsidRDefault="00EB59AD" w:rsidP="00690413">
            <w:pPr>
              <w:pStyle w:val="BodyText"/>
              <w:spacing w:before="0"/>
              <w:jc w:val="center"/>
              <w:rPr>
                <w:rFonts w:cstheme="minorHAnsi"/>
                <w:szCs w:val="20"/>
              </w:rPr>
            </w:pPr>
            <w:r>
              <w:rPr>
                <w:rFonts w:cstheme="minorHAnsi"/>
                <w:szCs w:val="20"/>
              </w:rPr>
              <w:t>ΝΑΙ, ΝΑ ΑΝΑΦΕΡΘΕΙ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37"/>
              </w:numPr>
              <w:suppressAutoHyphens/>
              <w:spacing w:before="0"/>
              <w:ind w:right="597"/>
              <w:jc w:val="center"/>
              <w:rPr>
                <w:rFonts w:cstheme="minorHAnsi"/>
                <w:szCs w:val="20"/>
              </w:rPr>
            </w:pPr>
          </w:p>
        </w:tc>
        <w:tc>
          <w:tcPr>
            <w:tcW w:w="7376" w:type="dxa"/>
            <w:vAlign w:val="center"/>
          </w:tcPr>
          <w:p w:rsidR="00EB59AD" w:rsidRPr="0047010E" w:rsidRDefault="00EB59AD" w:rsidP="00690413">
            <w:pPr>
              <w:pStyle w:val="BodyText"/>
              <w:spacing w:before="0"/>
              <w:jc w:val="left"/>
              <w:rPr>
                <w:rFonts w:cstheme="minorHAnsi"/>
                <w:szCs w:val="20"/>
              </w:rPr>
            </w:pPr>
            <w:r w:rsidRPr="0047010E">
              <w:rPr>
                <w:rFonts w:cstheme="minorHAnsi"/>
                <w:szCs w:val="20"/>
              </w:rPr>
              <w:t>Όλα τα είδη θα συνοδεύονται από βεβαίωση ότι είναι καινούργια</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37"/>
              </w:numPr>
              <w:suppressAutoHyphens/>
              <w:spacing w:before="0"/>
              <w:ind w:right="597"/>
              <w:jc w:val="center"/>
              <w:rPr>
                <w:rFonts w:cstheme="minorHAnsi"/>
                <w:szCs w:val="20"/>
              </w:rPr>
            </w:pPr>
          </w:p>
        </w:tc>
        <w:tc>
          <w:tcPr>
            <w:tcW w:w="7376" w:type="dxa"/>
            <w:vAlign w:val="center"/>
          </w:tcPr>
          <w:p w:rsidR="00EB59AD" w:rsidRPr="00901A6A" w:rsidRDefault="00EB59AD" w:rsidP="00690413">
            <w:pPr>
              <w:pStyle w:val="BodyText"/>
              <w:spacing w:before="0"/>
              <w:jc w:val="left"/>
              <w:rPr>
                <w:rFonts w:cstheme="minorHAnsi"/>
                <w:szCs w:val="20"/>
              </w:rPr>
            </w:pPr>
            <w:r w:rsidRPr="00901A6A">
              <w:rPr>
                <w:rFonts w:cstheme="minorHAnsi"/>
                <w:szCs w:val="20"/>
              </w:rPr>
              <w:t>Τον ανάδοχο βαρύνουν τα έξοδα συσκευασίας και μεταφοράς.</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37"/>
              </w:numPr>
              <w:suppressAutoHyphens/>
              <w:spacing w:before="0"/>
              <w:jc w:val="center"/>
              <w:rPr>
                <w:rFonts w:cstheme="minorHAnsi"/>
                <w:szCs w:val="20"/>
              </w:rPr>
            </w:pPr>
          </w:p>
        </w:tc>
        <w:tc>
          <w:tcPr>
            <w:tcW w:w="7376" w:type="dxa"/>
            <w:vAlign w:val="center"/>
          </w:tcPr>
          <w:p w:rsidR="00EB59AD" w:rsidRPr="00901A6A" w:rsidRDefault="00EB59AD" w:rsidP="00690413">
            <w:pPr>
              <w:pStyle w:val="BodyText"/>
              <w:spacing w:before="0"/>
              <w:jc w:val="left"/>
              <w:rPr>
                <w:rFonts w:cstheme="minorHAnsi"/>
                <w:szCs w:val="20"/>
              </w:rPr>
            </w:pPr>
            <w:r w:rsidRPr="00901A6A">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bl>
    <w:p w:rsidR="00EB59AD" w:rsidRPr="00483A8C" w:rsidRDefault="00EB59AD" w:rsidP="00EB59AD">
      <w:pPr>
        <w:ind w:right="-760"/>
      </w:pPr>
      <w:r w:rsidRPr="00D93859">
        <w:t xml:space="preserve">Η προσφορά ισχύει για </w:t>
      </w:r>
      <w:r w:rsidRPr="00D93859">
        <w:rPr>
          <w:b/>
        </w:rPr>
        <w:t>τέσσερεις (4)</w:t>
      </w:r>
      <w:r w:rsidRPr="00D93859">
        <w:t xml:space="preserve"> μήνες.</w:t>
      </w:r>
    </w:p>
    <w:p w:rsidR="00EB59AD" w:rsidRPr="00CD4F71" w:rsidRDefault="00EB59AD" w:rsidP="00EB59AD">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EB59AD" w:rsidRDefault="00EB59AD" w:rsidP="00EB59AD">
      <w:pPr>
        <w:jc w:val="center"/>
        <w:sectPr w:rsidR="00EB59AD"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EB59AD" w:rsidRDefault="00EB59AD" w:rsidP="00EB59AD"/>
    <w:p w:rsidR="00EB59AD" w:rsidRPr="00312EC6" w:rsidRDefault="00EB59AD" w:rsidP="00EB59AD">
      <w:pPr>
        <w:pStyle w:val="Heading2"/>
        <w:shd w:val="clear" w:color="auto" w:fill="FFFF99"/>
        <w:spacing w:after="240"/>
        <w:ind w:right="111"/>
      </w:pPr>
      <w:bookmarkStart w:id="6" w:name="_Toc17107136"/>
      <w:r w:rsidRPr="007B0856">
        <w:t>Τμήμα 5: ΜΟΝΑΔΕΣ</w:t>
      </w:r>
      <w:r w:rsidRPr="00B477AB">
        <w:t xml:space="preserve"> ΔΙΗΘΗΣΗΣ</w:t>
      </w:r>
      <w:bookmarkEnd w:id="6"/>
    </w:p>
    <w:tbl>
      <w:tblPr>
        <w:tblW w:w="14475" w:type="dxa"/>
        <w:tblLook w:val="04A0" w:firstRow="1" w:lastRow="0" w:firstColumn="1" w:lastColumn="0" w:noHBand="0" w:noVBand="1"/>
      </w:tblPr>
      <w:tblGrid>
        <w:gridCol w:w="816"/>
        <w:gridCol w:w="1517"/>
        <w:gridCol w:w="947"/>
        <w:gridCol w:w="1259"/>
        <w:gridCol w:w="5669"/>
        <w:gridCol w:w="1420"/>
        <w:gridCol w:w="1447"/>
        <w:gridCol w:w="1400"/>
      </w:tblGrid>
      <w:tr w:rsidR="00EB59AD" w:rsidRPr="00851B96" w:rsidTr="00690413">
        <w:tc>
          <w:tcPr>
            <w:tcW w:w="77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ΕΙΔΟΥΣ</w:t>
            </w:r>
          </w:p>
        </w:tc>
        <w:tc>
          <w:tcPr>
            <w:tcW w:w="1707"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ΕΙΔΗ ΠΡΟΣ ΠΡΟΜΗΘΕΙΑ</w:t>
            </w:r>
          </w:p>
        </w:tc>
        <w:tc>
          <w:tcPr>
            <w:tcW w:w="947"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109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ΑΙΤΟΥΜΕΝΗ ΠΟΣΟΤΗΤΑ</w:t>
            </w:r>
          </w:p>
        </w:tc>
        <w:tc>
          <w:tcPr>
            <w:tcW w:w="5669"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1420"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CA479F" w:rsidRDefault="00EB59AD" w:rsidP="00690413">
            <w:pPr>
              <w:jc w:val="center"/>
              <w:rPr>
                <w:rFonts w:eastAsia="Times New Roman"/>
                <w:b/>
                <w:bCs/>
                <w:color w:val="000000"/>
                <w:sz w:val="20"/>
                <w:szCs w:val="20"/>
                <w:lang w:eastAsia="el-GR"/>
              </w:rPr>
            </w:pPr>
            <w:r w:rsidRPr="00CA479F">
              <w:rPr>
                <w:rFonts w:eastAsia="Times New Roman"/>
                <w:b/>
                <w:bCs/>
                <w:color w:val="000000"/>
                <w:sz w:val="20"/>
                <w:szCs w:val="20"/>
                <w:lang w:eastAsia="el-GR"/>
              </w:rPr>
              <w:t>ΥΠΟΧΡΕΩΤΙΚΗ ΑΠΑΙΤΗΣΗ</w:t>
            </w:r>
          </w:p>
        </w:tc>
        <w:tc>
          <w:tcPr>
            <w:tcW w:w="1447"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CA479F" w:rsidRDefault="00EB59AD" w:rsidP="00690413">
            <w:pPr>
              <w:jc w:val="center"/>
              <w:rPr>
                <w:rFonts w:eastAsia="Times New Roman"/>
                <w:b/>
                <w:bCs/>
                <w:color w:val="000000"/>
                <w:sz w:val="20"/>
                <w:szCs w:val="20"/>
                <w:lang w:eastAsia="el-GR"/>
              </w:rPr>
            </w:pPr>
            <w:r w:rsidRPr="00CA479F">
              <w:rPr>
                <w:rFonts w:eastAsia="Times New Roman"/>
                <w:b/>
                <w:bCs/>
                <w:color w:val="000000"/>
                <w:sz w:val="20"/>
                <w:szCs w:val="20"/>
                <w:lang w:eastAsia="el-GR"/>
              </w:rPr>
              <w:t>ΑΠΑΝΤΗΣΗ ΠΡΟΜΗΘΕΥΤΗ</w:t>
            </w:r>
          </w:p>
        </w:tc>
        <w:tc>
          <w:tcPr>
            <w:tcW w:w="1417" w:type="dxa"/>
            <w:tcBorders>
              <w:top w:val="single" w:sz="4" w:space="0" w:color="auto"/>
              <w:left w:val="nil"/>
              <w:bottom w:val="single" w:sz="4" w:space="0" w:color="auto"/>
              <w:right w:val="single" w:sz="4" w:space="0" w:color="auto"/>
            </w:tcBorders>
            <w:shd w:val="clear" w:color="auto" w:fill="ACB9CA" w:themeFill="text2" w:themeFillTint="66"/>
            <w:vAlign w:val="center"/>
          </w:tcPr>
          <w:p w:rsidR="00EB59AD" w:rsidRPr="00851B96" w:rsidRDefault="00EB59AD" w:rsidP="00690413">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t>1</w:t>
            </w:r>
          </w:p>
        </w:tc>
        <w:tc>
          <w:tcPr>
            <w:tcW w:w="1707"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B477AB">
              <w:rPr>
                <w:rFonts w:eastAsia="Times New Roman"/>
                <w:color w:val="000000"/>
                <w:sz w:val="20"/>
                <w:szCs w:val="20"/>
                <w:lang w:eastAsia="el-GR"/>
              </w:rPr>
              <w:t>Μονάδες διήθησης (</w:t>
            </w:r>
            <w:proofErr w:type="spellStart"/>
            <w:r w:rsidRPr="00B477AB">
              <w:rPr>
                <w:rFonts w:eastAsia="Times New Roman"/>
                <w:color w:val="000000"/>
                <w:sz w:val="20"/>
                <w:szCs w:val="20"/>
                <w:lang w:eastAsia="el-GR"/>
              </w:rPr>
              <w:t>filter</w:t>
            </w:r>
            <w:proofErr w:type="spellEnd"/>
            <w:r w:rsidRPr="00B477AB">
              <w:rPr>
                <w:rFonts w:eastAsia="Times New Roman"/>
                <w:color w:val="000000"/>
                <w:sz w:val="20"/>
                <w:szCs w:val="20"/>
                <w:lang w:eastAsia="el-GR"/>
              </w:rPr>
              <w:t xml:space="preserve"> </w:t>
            </w:r>
            <w:proofErr w:type="spellStart"/>
            <w:r w:rsidRPr="00B477AB">
              <w:rPr>
                <w:rFonts w:eastAsia="Times New Roman"/>
                <w:color w:val="000000"/>
                <w:sz w:val="20"/>
                <w:szCs w:val="20"/>
                <w:lang w:eastAsia="el-GR"/>
              </w:rPr>
              <w:t>unit</w:t>
            </w:r>
            <w:proofErr w:type="spellEnd"/>
            <w:r w:rsidRPr="00B477AB">
              <w:rPr>
                <w:rFonts w:eastAsia="Times New Roman"/>
                <w:color w:val="000000"/>
                <w:sz w:val="20"/>
                <w:szCs w:val="20"/>
                <w:lang w:eastAsia="el-GR"/>
              </w:rPr>
              <w:t>) 1000ml</w:t>
            </w:r>
          </w:p>
        </w:tc>
        <w:tc>
          <w:tcPr>
            <w:tcW w:w="947"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72</w:t>
            </w:r>
          </w:p>
        </w:tc>
        <w:tc>
          <w:tcPr>
            <w:tcW w:w="5669"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left"/>
              <w:rPr>
                <w:rFonts w:eastAsia="Times New Roman"/>
                <w:color w:val="000000"/>
                <w:sz w:val="20"/>
                <w:szCs w:val="20"/>
                <w:lang w:eastAsia="el-GR"/>
              </w:rPr>
            </w:pPr>
            <w:r w:rsidRPr="00B477AB">
              <w:rPr>
                <w:rFonts w:eastAsia="Times New Roman"/>
                <w:color w:val="000000"/>
                <w:sz w:val="20"/>
                <w:szCs w:val="20"/>
                <w:lang w:eastAsia="el-GR"/>
              </w:rPr>
              <w:t xml:space="preserve">Να διαθέτει μεμβράνη κατασκευασμένη </w:t>
            </w:r>
            <w:proofErr w:type="spellStart"/>
            <w:r w:rsidRPr="00B477AB">
              <w:rPr>
                <w:rFonts w:eastAsia="Times New Roman"/>
                <w:color w:val="000000"/>
                <w:sz w:val="20"/>
                <w:szCs w:val="20"/>
                <w:lang w:eastAsia="el-GR"/>
              </w:rPr>
              <w:t>απο</w:t>
            </w:r>
            <w:proofErr w:type="spellEnd"/>
            <w:r w:rsidRPr="00B477AB">
              <w:rPr>
                <w:rFonts w:eastAsia="Times New Roman"/>
                <w:color w:val="000000"/>
                <w:sz w:val="20"/>
                <w:szCs w:val="20"/>
                <w:lang w:eastAsia="el-GR"/>
              </w:rPr>
              <w:t xml:space="preserve"> </w:t>
            </w:r>
            <w:proofErr w:type="spellStart"/>
            <w:r w:rsidRPr="00B477AB">
              <w:rPr>
                <w:rFonts w:eastAsia="Times New Roman"/>
                <w:color w:val="000000"/>
                <w:sz w:val="20"/>
                <w:szCs w:val="20"/>
                <w:lang w:eastAsia="el-GR"/>
              </w:rPr>
              <w:t>Polyethersulfone</w:t>
            </w:r>
            <w:proofErr w:type="spellEnd"/>
            <w:r w:rsidRPr="00B477AB">
              <w:rPr>
                <w:rFonts w:eastAsia="Times New Roman"/>
                <w:color w:val="000000"/>
                <w:sz w:val="20"/>
                <w:szCs w:val="20"/>
                <w:lang w:eastAsia="el-GR"/>
              </w:rPr>
              <w:t xml:space="preserve"> (PES) με μέγεθος Πόρου: 0.22μm • Η συσκευή να είναι κατασκευασμένη από </w:t>
            </w:r>
            <w:proofErr w:type="spellStart"/>
            <w:r w:rsidRPr="00B477AB">
              <w:rPr>
                <w:rFonts w:eastAsia="Times New Roman"/>
                <w:color w:val="000000"/>
                <w:sz w:val="20"/>
                <w:szCs w:val="20"/>
                <w:lang w:eastAsia="el-GR"/>
              </w:rPr>
              <w:t>Πολυστυρένιο</w:t>
            </w:r>
            <w:proofErr w:type="spellEnd"/>
            <w:r w:rsidRPr="00B477AB">
              <w:rPr>
                <w:rFonts w:eastAsia="Times New Roman"/>
                <w:color w:val="000000"/>
                <w:sz w:val="20"/>
                <w:szCs w:val="20"/>
                <w:lang w:eastAsia="el-GR"/>
              </w:rPr>
              <w:t xml:space="preserve"> • Να περιλαμβάνει χωνί μεμβράνης και προσαρτημένη φιάλη -δέκτη • Χωρητικότητα Χοάνης: 500 </w:t>
            </w:r>
            <w:proofErr w:type="spellStart"/>
            <w:r w:rsidRPr="00B477AB">
              <w:rPr>
                <w:rFonts w:eastAsia="Times New Roman"/>
                <w:color w:val="000000"/>
                <w:sz w:val="20"/>
                <w:szCs w:val="20"/>
                <w:lang w:eastAsia="el-GR"/>
              </w:rPr>
              <w:t>ml</w:t>
            </w:r>
            <w:proofErr w:type="spellEnd"/>
            <w:r w:rsidRPr="00B477AB">
              <w:rPr>
                <w:rFonts w:eastAsia="Times New Roman"/>
                <w:color w:val="000000"/>
                <w:sz w:val="20"/>
                <w:szCs w:val="20"/>
                <w:lang w:eastAsia="el-GR"/>
              </w:rPr>
              <w:t xml:space="preserve"> • Όγκος διεργασίας: 1000 </w:t>
            </w:r>
            <w:proofErr w:type="spellStart"/>
            <w:r w:rsidRPr="00B477AB">
              <w:rPr>
                <w:rFonts w:eastAsia="Times New Roman"/>
                <w:color w:val="000000"/>
                <w:sz w:val="20"/>
                <w:szCs w:val="20"/>
                <w:lang w:eastAsia="el-GR"/>
              </w:rPr>
              <w:t>ml</w:t>
            </w:r>
            <w:proofErr w:type="spellEnd"/>
            <w:r w:rsidRPr="00B477AB">
              <w:rPr>
                <w:rFonts w:eastAsia="Times New Roman"/>
                <w:color w:val="000000"/>
                <w:sz w:val="20"/>
                <w:szCs w:val="20"/>
                <w:lang w:eastAsia="el-GR"/>
              </w:rPr>
              <w:t xml:space="preserve"> • Ο πυθμένας της φλάσκας-δέκτη να είναι ελαφρά κοίλος, επιτρέποντας το στοίβαγμα φλασκών καλυπτόμενων με πώμα • Να είναι σχεδιασμένο ώστε να μεγιστοποιεί την ροή και να ελαχιστοποιεί την δημιουργία αφρού και την μετουσίωση των πρωτεϊνών • Τρόπος αποστείρωσης: Ακτινοβολία γ • Ύψος: </w:t>
            </w:r>
            <w:proofErr w:type="spellStart"/>
            <w:r w:rsidRPr="00B477AB">
              <w:rPr>
                <w:rFonts w:eastAsia="Times New Roman"/>
                <w:color w:val="000000"/>
                <w:sz w:val="20"/>
                <w:szCs w:val="20"/>
                <w:lang w:eastAsia="el-GR"/>
              </w:rPr>
              <w:t>max</w:t>
            </w:r>
            <w:proofErr w:type="spellEnd"/>
            <w:r w:rsidRPr="00B477AB">
              <w:rPr>
                <w:rFonts w:eastAsia="Times New Roman"/>
                <w:color w:val="000000"/>
                <w:sz w:val="20"/>
                <w:szCs w:val="20"/>
                <w:lang w:eastAsia="el-GR"/>
              </w:rPr>
              <w:t xml:space="preserve"> 300 </w:t>
            </w:r>
            <w:proofErr w:type="spellStart"/>
            <w:r w:rsidRPr="00B477AB">
              <w:rPr>
                <w:rFonts w:eastAsia="Times New Roman"/>
                <w:color w:val="000000"/>
                <w:sz w:val="20"/>
                <w:szCs w:val="20"/>
                <w:lang w:eastAsia="el-GR"/>
              </w:rPr>
              <w:t>mm</w:t>
            </w:r>
            <w:proofErr w:type="spellEnd"/>
            <w:r w:rsidRPr="00B477AB">
              <w:rPr>
                <w:rFonts w:eastAsia="Times New Roman"/>
                <w:color w:val="000000"/>
                <w:sz w:val="20"/>
                <w:szCs w:val="20"/>
                <w:lang w:eastAsia="el-GR"/>
              </w:rPr>
              <w:t xml:space="preserve">, διάμετρος: </w:t>
            </w:r>
            <w:proofErr w:type="spellStart"/>
            <w:r w:rsidRPr="00B477AB">
              <w:rPr>
                <w:rFonts w:eastAsia="Times New Roman"/>
                <w:color w:val="000000"/>
                <w:sz w:val="20"/>
                <w:szCs w:val="20"/>
                <w:lang w:eastAsia="el-GR"/>
              </w:rPr>
              <w:t>max</w:t>
            </w:r>
            <w:proofErr w:type="spellEnd"/>
            <w:r w:rsidRPr="00B477AB">
              <w:rPr>
                <w:rFonts w:eastAsia="Times New Roman"/>
                <w:color w:val="000000"/>
                <w:sz w:val="20"/>
                <w:szCs w:val="20"/>
                <w:lang w:eastAsia="el-GR"/>
              </w:rPr>
              <w:t xml:space="preserve"> 13.0 </w:t>
            </w:r>
            <w:proofErr w:type="spellStart"/>
            <w:r w:rsidRPr="00B477AB">
              <w:rPr>
                <w:rFonts w:eastAsia="Times New Roman"/>
                <w:color w:val="000000"/>
                <w:sz w:val="20"/>
                <w:szCs w:val="20"/>
                <w:lang w:eastAsia="el-GR"/>
              </w:rPr>
              <w:t>cm</w:t>
            </w:r>
            <w:proofErr w:type="spellEnd"/>
            <w:r w:rsidRPr="00B477AB">
              <w:rPr>
                <w:rFonts w:eastAsia="Times New Roman"/>
                <w:color w:val="000000"/>
                <w:sz w:val="20"/>
                <w:szCs w:val="20"/>
                <w:lang w:eastAsia="el-GR"/>
              </w:rPr>
              <w:t xml:space="preserve">, διηθητική Επιφάνεια: </w:t>
            </w:r>
            <w:proofErr w:type="spellStart"/>
            <w:r w:rsidRPr="00B477AB">
              <w:rPr>
                <w:rFonts w:eastAsia="Times New Roman"/>
                <w:color w:val="000000"/>
                <w:sz w:val="20"/>
                <w:szCs w:val="20"/>
                <w:lang w:eastAsia="el-GR"/>
              </w:rPr>
              <w:t>min</w:t>
            </w:r>
            <w:proofErr w:type="spellEnd"/>
            <w:r w:rsidRPr="00B477AB">
              <w:rPr>
                <w:rFonts w:eastAsia="Times New Roman"/>
                <w:color w:val="000000"/>
                <w:sz w:val="20"/>
                <w:szCs w:val="20"/>
                <w:lang w:eastAsia="el-GR"/>
              </w:rPr>
              <w:t xml:space="preserve">. 38 cm2 • Όγκος δέσμευσης: </w:t>
            </w:r>
            <w:proofErr w:type="spellStart"/>
            <w:r w:rsidRPr="00B477AB">
              <w:rPr>
                <w:rFonts w:eastAsia="Times New Roman"/>
                <w:color w:val="000000"/>
                <w:sz w:val="20"/>
                <w:szCs w:val="20"/>
                <w:lang w:eastAsia="el-GR"/>
              </w:rPr>
              <w:t>min</w:t>
            </w:r>
            <w:proofErr w:type="spellEnd"/>
            <w:r w:rsidRPr="00B477AB">
              <w:rPr>
                <w:rFonts w:eastAsia="Times New Roman"/>
                <w:color w:val="000000"/>
                <w:sz w:val="20"/>
                <w:szCs w:val="20"/>
                <w:lang w:eastAsia="el-GR"/>
              </w:rPr>
              <w:t xml:space="preserve">. 2.4 </w:t>
            </w:r>
            <w:proofErr w:type="spellStart"/>
            <w:r w:rsidRPr="00B477AB">
              <w:rPr>
                <w:rFonts w:eastAsia="Times New Roman"/>
                <w:color w:val="000000"/>
                <w:sz w:val="20"/>
                <w:szCs w:val="20"/>
                <w:lang w:eastAsia="el-GR"/>
              </w:rPr>
              <w:t>ml</w:t>
            </w:r>
            <w:proofErr w:type="spellEnd"/>
            <w:r w:rsidRPr="00B477AB">
              <w:rPr>
                <w:rFonts w:eastAsia="Times New Roman"/>
                <w:color w:val="000000"/>
                <w:sz w:val="20"/>
                <w:szCs w:val="20"/>
                <w:lang w:eastAsia="el-GR"/>
              </w:rPr>
              <w:t xml:space="preserve">,  Διάμετρος Φίλτρου: </w:t>
            </w:r>
            <w:proofErr w:type="spellStart"/>
            <w:r w:rsidRPr="00B477AB">
              <w:rPr>
                <w:rFonts w:eastAsia="Times New Roman"/>
                <w:color w:val="000000"/>
                <w:sz w:val="20"/>
                <w:szCs w:val="20"/>
                <w:lang w:eastAsia="el-GR"/>
              </w:rPr>
              <w:t>max</w:t>
            </w:r>
            <w:proofErr w:type="spellEnd"/>
            <w:r w:rsidRPr="00B477AB">
              <w:rPr>
                <w:rFonts w:eastAsia="Times New Roman"/>
                <w:color w:val="000000"/>
                <w:sz w:val="20"/>
                <w:szCs w:val="20"/>
                <w:lang w:eastAsia="el-GR"/>
              </w:rPr>
              <w:t xml:space="preserve"> 75 </w:t>
            </w:r>
            <w:proofErr w:type="spellStart"/>
            <w:r w:rsidRPr="00B477AB">
              <w:rPr>
                <w:rFonts w:eastAsia="Times New Roman"/>
                <w:color w:val="000000"/>
                <w:sz w:val="20"/>
                <w:szCs w:val="20"/>
                <w:lang w:eastAsia="el-GR"/>
              </w:rPr>
              <w:t>mm</w:t>
            </w:r>
            <w:proofErr w:type="spellEnd"/>
            <w:r w:rsidRPr="00B477AB">
              <w:rPr>
                <w:rFonts w:eastAsia="Times New Roman"/>
                <w:color w:val="000000"/>
                <w:sz w:val="20"/>
                <w:szCs w:val="20"/>
                <w:lang w:eastAsia="el-GR"/>
              </w:rPr>
              <w:t xml:space="preserve"> • Τρόπος διήθησης: μέσω κενού • Μέγιστη Θερμοκρασία Λειτουργίας: &gt; 40oC • Να έχει δοκιμαστεί για χρήση σε εφαρμογές όπου χρησιμοποιούνται </w:t>
            </w:r>
            <w:proofErr w:type="spellStart"/>
            <w:r w:rsidRPr="00B477AB">
              <w:rPr>
                <w:rFonts w:eastAsia="Times New Roman"/>
                <w:color w:val="000000"/>
                <w:sz w:val="20"/>
                <w:szCs w:val="20"/>
                <w:lang w:eastAsia="el-GR"/>
              </w:rPr>
              <w:t>βλαστοκύτταρα</w:t>
            </w:r>
            <w:proofErr w:type="spellEnd"/>
            <w:r w:rsidRPr="00B477AB">
              <w:rPr>
                <w:rFonts w:eastAsia="Times New Roman"/>
                <w:color w:val="000000"/>
                <w:sz w:val="20"/>
                <w:szCs w:val="20"/>
                <w:lang w:eastAsia="el-GR"/>
              </w:rPr>
              <w:t xml:space="preserve">. Κατασκευαστής </w:t>
            </w:r>
            <w:proofErr w:type="spellStart"/>
            <w:r w:rsidRPr="00B477AB">
              <w:rPr>
                <w:rFonts w:eastAsia="Times New Roman"/>
                <w:color w:val="000000"/>
                <w:sz w:val="20"/>
                <w:szCs w:val="20"/>
                <w:lang w:eastAsia="el-GR"/>
              </w:rPr>
              <w:t>Millipore</w:t>
            </w:r>
            <w:proofErr w:type="spellEnd"/>
            <w:r w:rsidRPr="00B477AB">
              <w:rPr>
                <w:rFonts w:eastAsia="Times New Roman"/>
                <w:color w:val="000000"/>
                <w:sz w:val="20"/>
                <w:szCs w:val="20"/>
                <w:lang w:eastAsia="el-GR"/>
              </w:rPr>
              <w:t>, cat.no. S2GPU10RE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417"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t>2</w:t>
            </w:r>
          </w:p>
        </w:tc>
        <w:tc>
          <w:tcPr>
            <w:tcW w:w="170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B477AB">
              <w:rPr>
                <w:rFonts w:eastAsia="Times New Roman"/>
                <w:color w:val="000000"/>
                <w:sz w:val="20"/>
                <w:szCs w:val="20"/>
                <w:lang w:eastAsia="el-GR"/>
              </w:rPr>
              <w:t>Μονάδες διήθησης (</w:t>
            </w:r>
            <w:proofErr w:type="spellStart"/>
            <w:r w:rsidRPr="00B477AB">
              <w:rPr>
                <w:rFonts w:eastAsia="Times New Roman"/>
                <w:color w:val="000000"/>
                <w:sz w:val="20"/>
                <w:szCs w:val="20"/>
                <w:lang w:eastAsia="el-GR"/>
              </w:rPr>
              <w:t>filter</w:t>
            </w:r>
            <w:proofErr w:type="spellEnd"/>
            <w:r w:rsidRPr="00B477AB">
              <w:rPr>
                <w:rFonts w:eastAsia="Times New Roman"/>
                <w:color w:val="000000"/>
                <w:sz w:val="20"/>
                <w:szCs w:val="20"/>
                <w:lang w:eastAsia="el-GR"/>
              </w:rPr>
              <w:t xml:space="preserve"> </w:t>
            </w:r>
            <w:proofErr w:type="spellStart"/>
            <w:r w:rsidRPr="00B477AB">
              <w:rPr>
                <w:rFonts w:eastAsia="Times New Roman"/>
                <w:color w:val="000000"/>
                <w:sz w:val="20"/>
                <w:szCs w:val="20"/>
                <w:lang w:eastAsia="el-GR"/>
              </w:rPr>
              <w:t>unit</w:t>
            </w:r>
            <w:proofErr w:type="spellEnd"/>
            <w:r w:rsidRPr="00B477AB">
              <w:rPr>
                <w:rFonts w:eastAsia="Times New Roman"/>
                <w:color w:val="000000"/>
                <w:sz w:val="20"/>
                <w:szCs w:val="20"/>
                <w:lang w:eastAsia="el-GR"/>
              </w:rPr>
              <w:t>) 250ml</w:t>
            </w:r>
          </w:p>
        </w:tc>
        <w:tc>
          <w:tcPr>
            <w:tcW w:w="947"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48</w:t>
            </w:r>
          </w:p>
        </w:tc>
        <w:tc>
          <w:tcPr>
            <w:tcW w:w="5669" w:type="dxa"/>
            <w:tcBorders>
              <w:top w:val="nil"/>
              <w:left w:val="nil"/>
              <w:bottom w:val="single" w:sz="4" w:space="0" w:color="auto"/>
              <w:right w:val="single" w:sz="4" w:space="0" w:color="auto"/>
            </w:tcBorders>
            <w:shd w:val="clear" w:color="auto" w:fill="auto"/>
            <w:vAlign w:val="center"/>
          </w:tcPr>
          <w:p w:rsidR="00EB59AD" w:rsidRPr="00851B96" w:rsidRDefault="00EB59AD" w:rsidP="00690413">
            <w:pPr>
              <w:jc w:val="left"/>
              <w:rPr>
                <w:rFonts w:eastAsia="Times New Roman"/>
                <w:color w:val="000000"/>
                <w:sz w:val="20"/>
                <w:szCs w:val="20"/>
                <w:lang w:eastAsia="el-GR"/>
              </w:rPr>
            </w:pPr>
            <w:r w:rsidRPr="00B477AB">
              <w:rPr>
                <w:rFonts w:eastAsia="Times New Roman"/>
                <w:color w:val="000000"/>
                <w:sz w:val="20"/>
                <w:szCs w:val="20"/>
                <w:lang w:eastAsia="el-GR"/>
              </w:rPr>
              <w:t xml:space="preserve">• Να διαθέτει μεμβράνη κατασκευασμένη </w:t>
            </w:r>
            <w:proofErr w:type="spellStart"/>
            <w:r w:rsidRPr="00B477AB">
              <w:rPr>
                <w:rFonts w:eastAsia="Times New Roman"/>
                <w:color w:val="000000"/>
                <w:sz w:val="20"/>
                <w:szCs w:val="20"/>
                <w:lang w:eastAsia="el-GR"/>
              </w:rPr>
              <w:t>απο</w:t>
            </w:r>
            <w:proofErr w:type="spellEnd"/>
            <w:r w:rsidRPr="00B477AB">
              <w:rPr>
                <w:rFonts w:eastAsia="Times New Roman"/>
                <w:color w:val="000000"/>
                <w:sz w:val="20"/>
                <w:szCs w:val="20"/>
                <w:lang w:eastAsia="el-GR"/>
              </w:rPr>
              <w:t xml:space="preserve"> </w:t>
            </w:r>
            <w:proofErr w:type="spellStart"/>
            <w:r w:rsidRPr="00B477AB">
              <w:rPr>
                <w:rFonts w:eastAsia="Times New Roman"/>
                <w:color w:val="000000"/>
                <w:sz w:val="20"/>
                <w:szCs w:val="20"/>
                <w:lang w:eastAsia="el-GR"/>
              </w:rPr>
              <w:t>Polyethersulfone</w:t>
            </w:r>
            <w:proofErr w:type="spellEnd"/>
            <w:r w:rsidRPr="00B477AB">
              <w:rPr>
                <w:rFonts w:eastAsia="Times New Roman"/>
                <w:color w:val="000000"/>
                <w:sz w:val="20"/>
                <w:szCs w:val="20"/>
                <w:lang w:eastAsia="el-GR"/>
              </w:rPr>
              <w:t xml:space="preserve"> (PES) με μέγεθος Πόρου: 0.22μm • Η συσκευή να είναι κατασκευασμένη από </w:t>
            </w:r>
            <w:proofErr w:type="spellStart"/>
            <w:r w:rsidRPr="00B477AB">
              <w:rPr>
                <w:rFonts w:eastAsia="Times New Roman"/>
                <w:color w:val="000000"/>
                <w:sz w:val="20"/>
                <w:szCs w:val="20"/>
                <w:lang w:eastAsia="el-GR"/>
              </w:rPr>
              <w:t>Πολυστυρένιο</w:t>
            </w:r>
            <w:proofErr w:type="spellEnd"/>
            <w:r w:rsidRPr="00B477AB">
              <w:rPr>
                <w:rFonts w:eastAsia="Times New Roman"/>
                <w:color w:val="000000"/>
                <w:sz w:val="20"/>
                <w:szCs w:val="20"/>
                <w:lang w:eastAsia="el-GR"/>
              </w:rPr>
              <w:t xml:space="preserve"> • Να περιλαμβάνει χωνί μεμβράνης και προσαρτημένη φιάλη -δέκτη • Χωρητικότητα Χοάνης: 250 </w:t>
            </w:r>
            <w:proofErr w:type="spellStart"/>
            <w:r w:rsidRPr="00B477AB">
              <w:rPr>
                <w:rFonts w:eastAsia="Times New Roman"/>
                <w:color w:val="000000"/>
                <w:sz w:val="20"/>
                <w:szCs w:val="20"/>
                <w:lang w:eastAsia="el-GR"/>
              </w:rPr>
              <w:t>ml</w:t>
            </w:r>
            <w:proofErr w:type="spellEnd"/>
            <w:r w:rsidRPr="00B477AB">
              <w:rPr>
                <w:rFonts w:eastAsia="Times New Roman"/>
                <w:color w:val="000000"/>
                <w:sz w:val="20"/>
                <w:szCs w:val="20"/>
                <w:lang w:eastAsia="el-GR"/>
              </w:rPr>
              <w:t xml:space="preserve"> • Ο πυθμένας της φλάσκας-δέκτη να είναι ελαφρά κοίλος, επιτρέποντας το στοίβαγμα φλασκών καλυπτόμενων με πώμα • Να είναι σχεδιασμένο ώστε να μεγιστοποιεί την ροή και να ελαχιστοποιεί την δημιουργία αφρού και την μετουσίωση των πρωτεϊνών • Τρόπος αποστείρωσης: Ακτινοβολία γ • Ύψος: </w:t>
            </w:r>
            <w:proofErr w:type="spellStart"/>
            <w:r w:rsidRPr="00B477AB">
              <w:rPr>
                <w:rFonts w:eastAsia="Times New Roman"/>
                <w:color w:val="000000"/>
                <w:sz w:val="20"/>
                <w:szCs w:val="20"/>
                <w:lang w:eastAsia="el-GR"/>
              </w:rPr>
              <w:t>max</w:t>
            </w:r>
            <w:proofErr w:type="spellEnd"/>
            <w:r w:rsidRPr="00B477AB">
              <w:rPr>
                <w:rFonts w:eastAsia="Times New Roman"/>
                <w:color w:val="000000"/>
                <w:sz w:val="20"/>
                <w:szCs w:val="20"/>
                <w:lang w:eastAsia="el-GR"/>
              </w:rPr>
              <w:t xml:space="preserve"> 165mm, διάμετρος: </w:t>
            </w:r>
            <w:proofErr w:type="spellStart"/>
            <w:r w:rsidRPr="00B477AB">
              <w:rPr>
                <w:rFonts w:eastAsia="Times New Roman"/>
                <w:color w:val="000000"/>
                <w:sz w:val="20"/>
                <w:szCs w:val="20"/>
                <w:lang w:eastAsia="el-GR"/>
              </w:rPr>
              <w:t>max</w:t>
            </w:r>
            <w:proofErr w:type="spellEnd"/>
            <w:r w:rsidRPr="00B477AB">
              <w:rPr>
                <w:rFonts w:eastAsia="Times New Roman"/>
                <w:color w:val="000000"/>
                <w:sz w:val="20"/>
                <w:szCs w:val="20"/>
                <w:lang w:eastAsia="el-GR"/>
              </w:rPr>
              <w:t xml:space="preserve"> 13.0cm, διηθητική επιφάνεια: </w:t>
            </w:r>
            <w:proofErr w:type="spellStart"/>
            <w:r w:rsidRPr="00B477AB">
              <w:rPr>
                <w:rFonts w:eastAsia="Times New Roman"/>
                <w:color w:val="000000"/>
                <w:sz w:val="20"/>
                <w:szCs w:val="20"/>
                <w:lang w:eastAsia="el-GR"/>
              </w:rPr>
              <w:t>min</w:t>
            </w:r>
            <w:proofErr w:type="spellEnd"/>
            <w:r w:rsidRPr="00B477AB">
              <w:rPr>
                <w:rFonts w:eastAsia="Times New Roman"/>
                <w:color w:val="000000"/>
                <w:sz w:val="20"/>
                <w:szCs w:val="20"/>
                <w:lang w:eastAsia="el-GR"/>
              </w:rPr>
              <w:t xml:space="preserve">. 38cm2, όγκος διεργασίας: 250ml • Όγκος δέσμευσης: </w:t>
            </w:r>
            <w:proofErr w:type="spellStart"/>
            <w:r w:rsidRPr="00B477AB">
              <w:rPr>
                <w:rFonts w:eastAsia="Times New Roman"/>
                <w:color w:val="000000"/>
                <w:sz w:val="20"/>
                <w:szCs w:val="20"/>
                <w:lang w:eastAsia="el-GR"/>
              </w:rPr>
              <w:t>min</w:t>
            </w:r>
            <w:proofErr w:type="spellEnd"/>
            <w:r w:rsidRPr="00B477AB">
              <w:rPr>
                <w:rFonts w:eastAsia="Times New Roman"/>
                <w:color w:val="000000"/>
                <w:sz w:val="20"/>
                <w:szCs w:val="20"/>
                <w:lang w:eastAsia="el-GR"/>
              </w:rPr>
              <w:t xml:space="preserve">. 2.4 </w:t>
            </w:r>
            <w:proofErr w:type="spellStart"/>
            <w:r w:rsidRPr="00B477AB">
              <w:rPr>
                <w:rFonts w:eastAsia="Times New Roman"/>
                <w:color w:val="000000"/>
                <w:sz w:val="20"/>
                <w:szCs w:val="20"/>
                <w:lang w:eastAsia="el-GR"/>
              </w:rPr>
              <w:t>ml</w:t>
            </w:r>
            <w:proofErr w:type="spellEnd"/>
            <w:r w:rsidRPr="00B477AB">
              <w:rPr>
                <w:rFonts w:eastAsia="Times New Roman"/>
                <w:color w:val="000000"/>
                <w:sz w:val="20"/>
                <w:szCs w:val="20"/>
                <w:lang w:eastAsia="el-GR"/>
              </w:rPr>
              <w:t xml:space="preserve">, Διάμετρος Φίλτρου: </w:t>
            </w:r>
            <w:proofErr w:type="spellStart"/>
            <w:r w:rsidRPr="00B477AB">
              <w:rPr>
                <w:rFonts w:eastAsia="Times New Roman"/>
                <w:color w:val="000000"/>
                <w:sz w:val="20"/>
                <w:szCs w:val="20"/>
                <w:lang w:eastAsia="el-GR"/>
              </w:rPr>
              <w:t>max</w:t>
            </w:r>
            <w:proofErr w:type="spellEnd"/>
            <w:r w:rsidRPr="00B477AB">
              <w:rPr>
                <w:rFonts w:eastAsia="Times New Roman"/>
                <w:color w:val="000000"/>
                <w:sz w:val="20"/>
                <w:szCs w:val="20"/>
                <w:lang w:eastAsia="el-GR"/>
              </w:rPr>
              <w:t xml:space="preserve"> 75 </w:t>
            </w:r>
            <w:proofErr w:type="spellStart"/>
            <w:r w:rsidRPr="00B477AB">
              <w:rPr>
                <w:rFonts w:eastAsia="Times New Roman"/>
                <w:color w:val="000000"/>
                <w:sz w:val="20"/>
                <w:szCs w:val="20"/>
                <w:lang w:eastAsia="el-GR"/>
              </w:rPr>
              <w:t>mm</w:t>
            </w:r>
            <w:proofErr w:type="spellEnd"/>
            <w:r w:rsidRPr="00B477AB">
              <w:rPr>
                <w:rFonts w:eastAsia="Times New Roman"/>
                <w:color w:val="000000"/>
                <w:sz w:val="20"/>
                <w:szCs w:val="20"/>
                <w:lang w:eastAsia="el-GR"/>
              </w:rPr>
              <w:t xml:space="preserve"> • Τρόπος διήθησης: μέσω κενού • Μέγιστη Θερμοκρασία Λειτουργίας: &gt; 40oC • Να έχει δοκιμαστεί για χρήση σε εφαρμογές όπου χρησιμοποιούνται </w:t>
            </w:r>
            <w:proofErr w:type="spellStart"/>
            <w:r w:rsidRPr="00B477AB">
              <w:rPr>
                <w:rFonts w:eastAsia="Times New Roman"/>
                <w:color w:val="000000"/>
                <w:sz w:val="20"/>
                <w:szCs w:val="20"/>
                <w:lang w:eastAsia="el-GR"/>
              </w:rPr>
              <w:lastRenderedPageBreak/>
              <w:t>βλαστοκύτταρα</w:t>
            </w:r>
            <w:proofErr w:type="spellEnd"/>
            <w:r w:rsidRPr="00B477AB">
              <w:rPr>
                <w:rFonts w:eastAsia="Times New Roman"/>
                <w:color w:val="000000"/>
                <w:sz w:val="20"/>
                <w:szCs w:val="20"/>
                <w:lang w:eastAsia="el-GR"/>
              </w:rPr>
              <w:t xml:space="preserve">. Κατασκευαστής </w:t>
            </w:r>
            <w:proofErr w:type="spellStart"/>
            <w:r w:rsidRPr="00B477AB">
              <w:rPr>
                <w:rFonts w:eastAsia="Times New Roman"/>
                <w:color w:val="000000"/>
                <w:sz w:val="20"/>
                <w:szCs w:val="20"/>
                <w:lang w:eastAsia="el-GR"/>
              </w:rPr>
              <w:t>Millipore</w:t>
            </w:r>
            <w:proofErr w:type="spellEnd"/>
            <w:r w:rsidRPr="00B477AB">
              <w:rPr>
                <w:rFonts w:eastAsia="Times New Roman"/>
                <w:color w:val="000000"/>
                <w:sz w:val="20"/>
                <w:szCs w:val="20"/>
                <w:lang w:eastAsia="el-GR"/>
              </w:rPr>
              <w:t>, cat.no. S2GPU2RE  ή ισοδύναμο.</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lastRenderedPageBreak/>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417"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bl>
    <w:p w:rsidR="00EB59AD" w:rsidRDefault="00EB59AD" w:rsidP="00EB59AD"/>
    <w:p w:rsidR="00EB59AD" w:rsidRPr="00483A8C" w:rsidRDefault="00EB59AD" w:rsidP="00EB59AD">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EB59AD" w:rsidRDefault="00EB59AD" w:rsidP="00EB59AD">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TableGrid"/>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EB59AD" w:rsidRPr="000D3A1D" w:rsidTr="00690413">
        <w:tc>
          <w:tcPr>
            <w:tcW w:w="841" w:type="dxa"/>
            <w:shd w:val="clear" w:color="auto" w:fill="ACB9CA" w:themeFill="text2" w:themeFillTint="66"/>
            <w:vAlign w:val="center"/>
          </w:tcPr>
          <w:p w:rsidR="00EB59AD" w:rsidRPr="000D3A1D" w:rsidRDefault="00EB59AD" w:rsidP="00690413">
            <w:pPr>
              <w:pStyle w:val="BodyText"/>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EB59AD" w:rsidRPr="000D3A1D" w:rsidRDefault="00EB59AD" w:rsidP="00690413">
            <w:pPr>
              <w:pStyle w:val="BodyText"/>
              <w:spacing w:before="0"/>
              <w:jc w:val="left"/>
              <w:rPr>
                <w:rFonts w:cstheme="minorHAnsi"/>
                <w:b/>
                <w:szCs w:val="20"/>
              </w:rPr>
            </w:pPr>
            <w:r w:rsidRPr="000D3A1D">
              <w:rPr>
                <w:rFonts w:cstheme="minorHAnsi"/>
                <w:b/>
                <w:szCs w:val="20"/>
              </w:rPr>
              <w:t>ΑΠΑΙΤΗΣΗ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ΠΟΧΡΕΩΤΙΚΗ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ΠΑΙΤΗΣΗ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ΑΠΑΝΤΗΣΗ ΠΡΟΜΗΘΕΥΤΗ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ΠΑΡΑΠΟΜΠΗ</w:t>
            </w:r>
          </w:p>
        </w:tc>
      </w:tr>
      <w:tr w:rsidR="00EB59AD" w:rsidRPr="00901A6A" w:rsidTr="00690413">
        <w:tc>
          <w:tcPr>
            <w:tcW w:w="841" w:type="dxa"/>
            <w:vAlign w:val="center"/>
          </w:tcPr>
          <w:p w:rsidR="00EB59AD" w:rsidRPr="00901A6A" w:rsidRDefault="00EB59AD" w:rsidP="00690413">
            <w:pPr>
              <w:pStyle w:val="BodyText"/>
              <w:numPr>
                <w:ilvl w:val="0"/>
                <w:numId w:val="38"/>
              </w:numPr>
              <w:suppressAutoHyphens/>
              <w:spacing w:before="0"/>
              <w:ind w:right="597"/>
              <w:jc w:val="center"/>
              <w:rPr>
                <w:rFonts w:cstheme="minorHAnsi"/>
                <w:szCs w:val="20"/>
              </w:rPr>
            </w:pPr>
          </w:p>
        </w:tc>
        <w:tc>
          <w:tcPr>
            <w:tcW w:w="7376" w:type="dxa"/>
            <w:vAlign w:val="center"/>
          </w:tcPr>
          <w:p w:rsidR="00EB59AD" w:rsidRPr="00C777D9" w:rsidRDefault="00EB59AD" w:rsidP="00690413">
            <w:pPr>
              <w:pStyle w:val="BodyText"/>
              <w:spacing w:before="0"/>
              <w:jc w:val="left"/>
              <w:rPr>
                <w:rFonts w:cstheme="minorHAnsi"/>
                <w:szCs w:val="20"/>
              </w:rPr>
            </w:pPr>
            <w:r w:rsidRPr="00C777D9">
              <w:rPr>
                <w:rFonts w:cstheme="minorHAnsi"/>
                <w:szCs w:val="20"/>
              </w:rPr>
              <w:t xml:space="preserve">Χρόνος παράδοσης: κατά </w:t>
            </w:r>
            <w:r w:rsidRPr="0047010E">
              <w:rPr>
                <w:rFonts w:cstheme="minorHAnsi"/>
                <w:szCs w:val="20"/>
              </w:rPr>
              <w:t xml:space="preserve">μέγιστο εντός δύο (2) εβδομάδων από </w:t>
            </w:r>
            <w:r w:rsidRPr="0047010E">
              <w:rPr>
                <w:rStyle w:val="fontstyle01"/>
                <w:rFonts w:cstheme="minorHAnsi"/>
              </w:rPr>
              <w:t>την έγγραφη ειδοποίηση του ΙΤΕ –ΙΜΒΒ στον</w:t>
            </w:r>
            <w:r w:rsidRPr="00C777D9">
              <w:rPr>
                <w:rStyle w:val="fontstyle01"/>
                <w:rFonts w:cstheme="minorHAnsi"/>
              </w:rPr>
              <w:t xml:space="preserve"> ανάδοχο</w:t>
            </w:r>
          </w:p>
        </w:tc>
        <w:tc>
          <w:tcPr>
            <w:tcW w:w="1559" w:type="dxa"/>
            <w:vAlign w:val="center"/>
          </w:tcPr>
          <w:p w:rsidR="00EB59AD" w:rsidRPr="00901A6A" w:rsidRDefault="00EB59AD" w:rsidP="00690413">
            <w:pPr>
              <w:pStyle w:val="BodyText"/>
              <w:spacing w:before="0"/>
              <w:jc w:val="center"/>
              <w:rPr>
                <w:rFonts w:cstheme="minorHAnsi"/>
                <w:szCs w:val="20"/>
              </w:rPr>
            </w:pPr>
            <w:r>
              <w:rPr>
                <w:rFonts w:cstheme="minorHAnsi"/>
                <w:szCs w:val="20"/>
              </w:rPr>
              <w:t>ΝΑΙ, ΝΑ ΑΝΑΦΕΡΘΕΙ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38"/>
              </w:numPr>
              <w:suppressAutoHyphens/>
              <w:spacing w:before="0"/>
              <w:ind w:right="597"/>
              <w:jc w:val="center"/>
              <w:rPr>
                <w:rFonts w:cstheme="minorHAnsi"/>
                <w:szCs w:val="20"/>
              </w:rPr>
            </w:pPr>
          </w:p>
        </w:tc>
        <w:tc>
          <w:tcPr>
            <w:tcW w:w="7376" w:type="dxa"/>
            <w:vAlign w:val="center"/>
          </w:tcPr>
          <w:p w:rsidR="00EB59AD" w:rsidRPr="00C777D9" w:rsidRDefault="00EB59AD" w:rsidP="00690413">
            <w:pPr>
              <w:pStyle w:val="BodyText"/>
              <w:spacing w:before="0"/>
              <w:jc w:val="left"/>
              <w:rPr>
                <w:rFonts w:cstheme="minorHAnsi"/>
                <w:szCs w:val="20"/>
              </w:rPr>
            </w:pPr>
            <w:r w:rsidRPr="00C777D9">
              <w:rPr>
                <w:rFonts w:cstheme="minorHAnsi"/>
                <w:szCs w:val="20"/>
              </w:rPr>
              <w:t>Όλα τα είδη θα συνοδεύονται από βεβαίωση ότι είναι καινούργια</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38"/>
              </w:numPr>
              <w:suppressAutoHyphens/>
              <w:spacing w:before="0"/>
              <w:ind w:right="597"/>
              <w:jc w:val="center"/>
              <w:rPr>
                <w:rFonts w:cstheme="minorHAnsi"/>
                <w:szCs w:val="20"/>
              </w:rPr>
            </w:pPr>
          </w:p>
        </w:tc>
        <w:tc>
          <w:tcPr>
            <w:tcW w:w="7376" w:type="dxa"/>
            <w:vAlign w:val="center"/>
          </w:tcPr>
          <w:p w:rsidR="00EB59AD" w:rsidRPr="00901A6A" w:rsidRDefault="00EB59AD" w:rsidP="00690413">
            <w:pPr>
              <w:pStyle w:val="BodyText"/>
              <w:spacing w:before="0"/>
              <w:jc w:val="left"/>
              <w:rPr>
                <w:rFonts w:cstheme="minorHAnsi"/>
                <w:szCs w:val="20"/>
              </w:rPr>
            </w:pPr>
            <w:r w:rsidRPr="00901A6A">
              <w:rPr>
                <w:rFonts w:cstheme="minorHAnsi"/>
                <w:szCs w:val="20"/>
              </w:rPr>
              <w:t>Τον ανάδοχο βαρύνουν τα έξοδα συσκευασίας και μεταφοράς.</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38"/>
              </w:numPr>
              <w:suppressAutoHyphens/>
              <w:spacing w:before="0"/>
              <w:jc w:val="center"/>
              <w:rPr>
                <w:rFonts w:cstheme="minorHAnsi"/>
                <w:szCs w:val="20"/>
              </w:rPr>
            </w:pPr>
          </w:p>
        </w:tc>
        <w:tc>
          <w:tcPr>
            <w:tcW w:w="7376" w:type="dxa"/>
            <w:vAlign w:val="center"/>
          </w:tcPr>
          <w:p w:rsidR="00EB59AD" w:rsidRPr="00901A6A" w:rsidRDefault="00EB59AD" w:rsidP="00690413">
            <w:pPr>
              <w:pStyle w:val="BodyText"/>
              <w:spacing w:before="0"/>
              <w:jc w:val="left"/>
              <w:rPr>
                <w:rFonts w:cstheme="minorHAnsi"/>
                <w:szCs w:val="20"/>
              </w:rPr>
            </w:pPr>
            <w:r w:rsidRPr="00901A6A">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bl>
    <w:p w:rsidR="00EB59AD" w:rsidRPr="00483A8C" w:rsidRDefault="00EB59AD" w:rsidP="00EB59AD">
      <w:pPr>
        <w:ind w:right="-760"/>
      </w:pPr>
      <w:r w:rsidRPr="00D93859">
        <w:t xml:space="preserve">Η προσφορά ισχύει για </w:t>
      </w:r>
      <w:r w:rsidRPr="00D93859">
        <w:rPr>
          <w:b/>
        </w:rPr>
        <w:t>τέσσερεις (4)</w:t>
      </w:r>
      <w:r w:rsidRPr="00D93859">
        <w:t xml:space="preserve"> μήνες.</w:t>
      </w:r>
    </w:p>
    <w:p w:rsidR="00EB59AD" w:rsidRPr="00CD4F71" w:rsidRDefault="00EB59AD" w:rsidP="00EB59AD">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EB59AD" w:rsidRDefault="00EB59AD" w:rsidP="00EB59AD">
      <w:pPr>
        <w:jc w:val="center"/>
        <w:rPr>
          <w:lang w:eastAsia="el-GR"/>
        </w:rPr>
      </w:pPr>
      <w:r>
        <w:rPr>
          <w:lang w:eastAsia="el-GR"/>
        </w:rPr>
        <w:t>Υπογραφή</w:t>
      </w:r>
    </w:p>
    <w:p w:rsidR="00EB59AD" w:rsidRDefault="00EB59AD" w:rsidP="00EB59AD">
      <w:pPr>
        <w:jc w:val="center"/>
        <w:sectPr w:rsidR="00EB59AD" w:rsidSect="004B1D81">
          <w:endnotePr>
            <w:numFmt w:val="decimal"/>
          </w:endnotePr>
          <w:pgSz w:w="16838" w:h="11906" w:orient="landscape"/>
          <w:pgMar w:top="426" w:right="1440" w:bottom="1797" w:left="1440" w:header="426" w:footer="709" w:gutter="0"/>
          <w:cols w:space="708"/>
          <w:docGrid w:linePitch="360"/>
        </w:sectPr>
      </w:pPr>
    </w:p>
    <w:p w:rsidR="00EB59AD" w:rsidRPr="00312EC6" w:rsidRDefault="00EB59AD" w:rsidP="00EB59AD">
      <w:pPr>
        <w:pStyle w:val="Heading2"/>
        <w:shd w:val="clear" w:color="auto" w:fill="FFFF99"/>
        <w:spacing w:after="240"/>
        <w:ind w:right="111"/>
      </w:pPr>
      <w:bookmarkStart w:id="7" w:name="_Toc17107137"/>
      <w:r w:rsidRPr="007B0856">
        <w:lastRenderedPageBreak/>
        <w:t>Τμήμα 6: ΓΑΝΤΙΑ</w:t>
      </w:r>
      <w:bookmarkEnd w:id="7"/>
    </w:p>
    <w:tbl>
      <w:tblPr>
        <w:tblW w:w="14475" w:type="dxa"/>
        <w:tblLook w:val="04A0" w:firstRow="1" w:lastRow="0" w:firstColumn="1" w:lastColumn="0" w:noHBand="0" w:noVBand="1"/>
      </w:tblPr>
      <w:tblGrid>
        <w:gridCol w:w="816"/>
        <w:gridCol w:w="1517"/>
        <w:gridCol w:w="947"/>
        <w:gridCol w:w="1259"/>
        <w:gridCol w:w="5669"/>
        <w:gridCol w:w="1420"/>
        <w:gridCol w:w="1447"/>
        <w:gridCol w:w="1400"/>
      </w:tblGrid>
      <w:tr w:rsidR="00EB59AD" w:rsidRPr="00851B96" w:rsidTr="00690413">
        <w:tc>
          <w:tcPr>
            <w:tcW w:w="77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ΕΙΔΟΥΣ</w:t>
            </w:r>
          </w:p>
        </w:tc>
        <w:tc>
          <w:tcPr>
            <w:tcW w:w="1707"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ΕΙΔΗ ΠΡΟΣ ΠΡΟΜΗΘΕΙΑ</w:t>
            </w:r>
          </w:p>
        </w:tc>
        <w:tc>
          <w:tcPr>
            <w:tcW w:w="947"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109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ΑΙΤΟΥΜΕΝΗ ΠΟΣΟΤΗΤΑ</w:t>
            </w:r>
          </w:p>
        </w:tc>
        <w:tc>
          <w:tcPr>
            <w:tcW w:w="5669"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851B96" w:rsidRDefault="00EB59AD" w:rsidP="00690413">
            <w:pPr>
              <w:jc w:val="cente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1420"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CA479F" w:rsidRDefault="00EB59AD" w:rsidP="00690413">
            <w:pPr>
              <w:jc w:val="center"/>
              <w:rPr>
                <w:rFonts w:eastAsia="Times New Roman"/>
                <w:b/>
                <w:bCs/>
                <w:color w:val="000000"/>
                <w:sz w:val="20"/>
                <w:szCs w:val="20"/>
                <w:lang w:eastAsia="el-GR"/>
              </w:rPr>
            </w:pPr>
            <w:r w:rsidRPr="00CA479F">
              <w:rPr>
                <w:rFonts w:eastAsia="Times New Roman"/>
                <w:b/>
                <w:bCs/>
                <w:color w:val="000000"/>
                <w:sz w:val="20"/>
                <w:szCs w:val="20"/>
                <w:lang w:eastAsia="el-GR"/>
              </w:rPr>
              <w:t>ΥΠΟΧΡΕΩΤΙΚΗ ΑΠΑΙΤΗΣΗ</w:t>
            </w:r>
          </w:p>
        </w:tc>
        <w:tc>
          <w:tcPr>
            <w:tcW w:w="1447"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rsidR="00EB59AD" w:rsidRPr="00CA479F" w:rsidRDefault="00EB59AD" w:rsidP="00690413">
            <w:pPr>
              <w:jc w:val="center"/>
              <w:rPr>
                <w:rFonts w:eastAsia="Times New Roman"/>
                <w:b/>
                <w:bCs/>
                <w:color w:val="000000"/>
                <w:sz w:val="20"/>
                <w:szCs w:val="20"/>
                <w:lang w:eastAsia="el-GR"/>
              </w:rPr>
            </w:pPr>
            <w:r w:rsidRPr="00CA479F">
              <w:rPr>
                <w:rFonts w:eastAsia="Times New Roman"/>
                <w:b/>
                <w:bCs/>
                <w:color w:val="000000"/>
                <w:sz w:val="20"/>
                <w:szCs w:val="20"/>
                <w:lang w:eastAsia="el-GR"/>
              </w:rPr>
              <w:t>ΑΠΑΝΤΗΣΗ ΠΡΟΜΗΘΕΥΤΗ</w:t>
            </w:r>
          </w:p>
        </w:tc>
        <w:tc>
          <w:tcPr>
            <w:tcW w:w="1417" w:type="dxa"/>
            <w:tcBorders>
              <w:top w:val="single" w:sz="4" w:space="0" w:color="auto"/>
              <w:left w:val="nil"/>
              <w:bottom w:val="single" w:sz="4" w:space="0" w:color="auto"/>
              <w:right w:val="single" w:sz="4" w:space="0" w:color="auto"/>
            </w:tcBorders>
            <w:shd w:val="clear" w:color="auto" w:fill="ACB9CA" w:themeFill="text2" w:themeFillTint="66"/>
            <w:vAlign w:val="center"/>
          </w:tcPr>
          <w:p w:rsidR="00EB59AD" w:rsidRPr="00851B96" w:rsidRDefault="00EB59AD" w:rsidP="00690413">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EB59AD" w:rsidRPr="000335F3" w:rsidTr="00690413">
        <w:tc>
          <w:tcPr>
            <w:tcW w:w="770" w:type="dxa"/>
            <w:tcBorders>
              <w:top w:val="nil"/>
              <w:left w:val="single" w:sz="4" w:space="0" w:color="auto"/>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851B96">
              <w:rPr>
                <w:rFonts w:eastAsia="Times New Roman"/>
                <w:color w:val="000000"/>
                <w:sz w:val="20"/>
                <w:szCs w:val="20"/>
                <w:lang w:eastAsia="el-GR"/>
              </w:rPr>
              <w:t>1</w:t>
            </w:r>
          </w:p>
        </w:tc>
        <w:tc>
          <w:tcPr>
            <w:tcW w:w="1707"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proofErr w:type="spellStart"/>
            <w:r w:rsidRPr="00E957F8">
              <w:rPr>
                <w:rFonts w:eastAsia="Times New Roman"/>
                <w:color w:val="000000"/>
                <w:sz w:val="20"/>
                <w:szCs w:val="20"/>
                <w:lang w:eastAsia="el-GR"/>
              </w:rPr>
              <w:t>Gloves</w:t>
            </w:r>
            <w:proofErr w:type="spellEnd"/>
            <w:r w:rsidRPr="00E957F8">
              <w:rPr>
                <w:rFonts w:eastAsia="Times New Roman"/>
                <w:color w:val="000000"/>
                <w:sz w:val="20"/>
                <w:szCs w:val="20"/>
                <w:lang w:eastAsia="el-GR"/>
              </w:rPr>
              <w:t xml:space="preserve"> (</w:t>
            </w:r>
            <w:proofErr w:type="spellStart"/>
            <w:r w:rsidRPr="00E957F8">
              <w:rPr>
                <w:rFonts w:eastAsia="Times New Roman"/>
                <w:color w:val="000000"/>
                <w:sz w:val="20"/>
                <w:szCs w:val="20"/>
                <w:lang w:eastAsia="el-GR"/>
              </w:rPr>
              <w:t>powder-free</w:t>
            </w:r>
            <w:proofErr w:type="spellEnd"/>
            <w:r w:rsidRPr="00E957F8">
              <w:rPr>
                <w:rFonts w:eastAsia="Times New Roman"/>
                <w:color w:val="000000"/>
                <w:sz w:val="20"/>
                <w:szCs w:val="20"/>
                <w:lang w:eastAsia="el-GR"/>
              </w:rPr>
              <w:t>)</w:t>
            </w:r>
          </w:p>
        </w:tc>
        <w:tc>
          <w:tcPr>
            <w:tcW w:w="947"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hideMark/>
          </w:tcPr>
          <w:p w:rsidR="00EB59AD" w:rsidRPr="00851B96" w:rsidRDefault="00EB59AD" w:rsidP="00690413">
            <w:pPr>
              <w:jc w:val="center"/>
              <w:rPr>
                <w:rFonts w:eastAsia="Times New Roman"/>
                <w:color w:val="000000"/>
                <w:sz w:val="20"/>
                <w:szCs w:val="20"/>
                <w:lang w:eastAsia="el-GR"/>
              </w:rPr>
            </w:pPr>
            <w:r>
              <w:rPr>
                <w:rFonts w:eastAsia="Times New Roman"/>
                <w:color w:val="000000"/>
                <w:sz w:val="20"/>
                <w:szCs w:val="20"/>
                <w:lang w:eastAsia="el-GR"/>
              </w:rPr>
              <w:t>500</w:t>
            </w:r>
          </w:p>
        </w:tc>
        <w:tc>
          <w:tcPr>
            <w:tcW w:w="5669" w:type="dxa"/>
            <w:tcBorders>
              <w:top w:val="nil"/>
              <w:left w:val="nil"/>
              <w:bottom w:val="single" w:sz="4" w:space="0" w:color="auto"/>
              <w:right w:val="single" w:sz="4" w:space="0" w:color="auto"/>
            </w:tcBorders>
            <w:shd w:val="clear" w:color="auto" w:fill="auto"/>
            <w:vAlign w:val="center"/>
            <w:hideMark/>
          </w:tcPr>
          <w:p w:rsidR="00EB59AD" w:rsidRPr="00E957F8" w:rsidRDefault="00EB59AD" w:rsidP="00690413">
            <w:pPr>
              <w:jc w:val="left"/>
              <w:rPr>
                <w:rFonts w:eastAsia="Times New Roman"/>
                <w:color w:val="000000"/>
                <w:sz w:val="20"/>
                <w:szCs w:val="20"/>
                <w:lang w:eastAsia="el-GR"/>
              </w:rPr>
            </w:pPr>
            <w:r w:rsidRPr="00E957F8">
              <w:rPr>
                <w:rFonts w:eastAsia="Times New Roman"/>
                <w:color w:val="000000"/>
                <w:sz w:val="20"/>
                <w:szCs w:val="20"/>
                <w:lang w:eastAsia="el-GR"/>
              </w:rPr>
              <w:t xml:space="preserve">γάντια </w:t>
            </w:r>
            <w:proofErr w:type="spellStart"/>
            <w:r w:rsidRPr="00E957F8">
              <w:rPr>
                <w:rFonts w:eastAsia="Times New Roman"/>
                <w:color w:val="000000"/>
                <w:sz w:val="20"/>
                <w:szCs w:val="20"/>
                <w:lang w:eastAsia="el-GR"/>
              </w:rPr>
              <w:t>νιτριλίου</w:t>
            </w:r>
            <w:proofErr w:type="spellEnd"/>
            <w:r w:rsidRPr="00E957F8">
              <w:rPr>
                <w:rFonts w:eastAsia="Times New Roman"/>
                <w:color w:val="000000"/>
                <w:sz w:val="20"/>
                <w:szCs w:val="20"/>
                <w:lang w:eastAsia="el-GR"/>
              </w:rPr>
              <w:t xml:space="preserve"> μιας χρήσεως κατασκευασμένα από συνθετικό καουτσούκ (</w:t>
            </w:r>
            <w:proofErr w:type="spellStart"/>
            <w:r w:rsidRPr="00E957F8">
              <w:rPr>
                <w:rFonts w:eastAsia="Times New Roman"/>
                <w:color w:val="000000"/>
                <w:sz w:val="20"/>
                <w:szCs w:val="20"/>
                <w:lang w:eastAsia="el-GR"/>
              </w:rPr>
              <w:t>νιτρίλιο</w:t>
            </w:r>
            <w:proofErr w:type="spellEnd"/>
            <w:r w:rsidRPr="00E957F8">
              <w:rPr>
                <w:rFonts w:eastAsia="Times New Roman"/>
                <w:color w:val="000000"/>
                <w:sz w:val="20"/>
                <w:szCs w:val="20"/>
                <w:lang w:eastAsia="el-GR"/>
              </w:rPr>
              <w:t xml:space="preserve">), με εσωτερικό επίχρισμα από πολυμερές, επιταχυντές: τύπος </w:t>
            </w:r>
            <w:proofErr w:type="spellStart"/>
            <w:r w:rsidRPr="00E957F8">
              <w:rPr>
                <w:rFonts w:eastAsia="Times New Roman"/>
                <w:color w:val="000000"/>
                <w:sz w:val="20"/>
                <w:szCs w:val="20"/>
                <w:lang w:eastAsia="el-GR"/>
              </w:rPr>
              <w:t>καρβαμιδικών</w:t>
            </w:r>
            <w:proofErr w:type="spellEnd"/>
            <w:r w:rsidRPr="00E957F8">
              <w:rPr>
                <w:rFonts w:eastAsia="Times New Roman"/>
                <w:color w:val="000000"/>
                <w:sz w:val="20"/>
                <w:szCs w:val="20"/>
                <w:lang w:eastAsia="el-GR"/>
              </w:rPr>
              <w:t xml:space="preserve"> ενώσεων χωρίς </w:t>
            </w:r>
            <w:proofErr w:type="spellStart"/>
            <w:r w:rsidRPr="00E957F8">
              <w:rPr>
                <w:rFonts w:eastAsia="Times New Roman"/>
                <w:color w:val="000000"/>
                <w:sz w:val="20"/>
                <w:szCs w:val="20"/>
                <w:lang w:eastAsia="el-GR"/>
              </w:rPr>
              <w:t>θειουράμες</w:t>
            </w:r>
            <w:proofErr w:type="spellEnd"/>
            <w:r w:rsidRPr="00E957F8">
              <w:rPr>
                <w:rFonts w:eastAsia="Times New Roman"/>
                <w:color w:val="000000"/>
                <w:sz w:val="20"/>
                <w:szCs w:val="20"/>
                <w:lang w:eastAsia="el-GR"/>
              </w:rPr>
              <w:t xml:space="preserve"> και </w:t>
            </w:r>
            <w:proofErr w:type="spellStart"/>
            <w:r w:rsidRPr="00E957F8">
              <w:rPr>
                <w:rFonts w:eastAsia="Times New Roman"/>
                <w:color w:val="000000"/>
                <w:sz w:val="20"/>
                <w:szCs w:val="20"/>
                <w:lang w:eastAsia="el-GR"/>
              </w:rPr>
              <w:t>μερκαπτοβενζοθιαζόλες</w:t>
            </w:r>
            <w:proofErr w:type="spellEnd"/>
          </w:p>
          <w:p w:rsidR="00EB59AD" w:rsidRPr="00E957F8" w:rsidRDefault="00EB59AD" w:rsidP="00690413">
            <w:pPr>
              <w:jc w:val="left"/>
              <w:rPr>
                <w:rFonts w:eastAsia="Times New Roman"/>
                <w:color w:val="000000"/>
                <w:sz w:val="20"/>
                <w:szCs w:val="20"/>
                <w:lang w:eastAsia="el-GR"/>
              </w:rPr>
            </w:pPr>
            <w:r w:rsidRPr="00E957F8">
              <w:rPr>
                <w:rFonts w:eastAsia="Times New Roman"/>
                <w:color w:val="000000"/>
                <w:sz w:val="20"/>
                <w:szCs w:val="20"/>
                <w:lang w:eastAsia="el-GR"/>
              </w:rPr>
              <w:t xml:space="preserve">αντιοξειδωτικοί παράγοντες: </w:t>
            </w:r>
            <w:proofErr w:type="spellStart"/>
            <w:r w:rsidRPr="00E957F8">
              <w:rPr>
                <w:rFonts w:eastAsia="Times New Roman"/>
                <w:color w:val="000000"/>
                <w:sz w:val="20"/>
                <w:szCs w:val="20"/>
                <w:lang w:eastAsia="el-GR"/>
              </w:rPr>
              <w:t>φαινολικά</w:t>
            </w:r>
            <w:proofErr w:type="spellEnd"/>
            <w:r w:rsidRPr="00E957F8">
              <w:rPr>
                <w:rFonts w:eastAsia="Times New Roman"/>
                <w:color w:val="000000"/>
                <w:sz w:val="20"/>
                <w:szCs w:val="20"/>
                <w:lang w:eastAsia="el-GR"/>
              </w:rPr>
              <w:t xml:space="preserve"> αντιοξειδωτικά.</w:t>
            </w:r>
          </w:p>
          <w:p w:rsidR="00EB59AD" w:rsidRPr="00E957F8" w:rsidRDefault="00EB59AD" w:rsidP="00690413">
            <w:pPr>
              <w:jc w:val="left"/>
              <w:rPr>
                <w:rFonts w:eastAsia="Times New Roman"/>
                <w:color w:val="000000"/>
                <w:sz w:val="20"/>
                <w:szCs w:val="20"/>
                <w:lang w:eastAsia="el-GR"/>
              </w:rPr>
            </w:pPr>
            <w:r w:rsidRPr="00E957F8">
              <w:rPr>
                <w:rFonts w:eastAsia="Times New Roman"/>
                <w:color w:val="000000"/>
                <w:sz w:val="20"/>
                <w:szCs w:val="20"/>
                <w:lang w:eastAsia="el-GR"/>
              </w:rPr>
              <w:t>• Να είναι μιας χρήσεως.</w:t>
            </w:r>
          </w:p>
          <w:p w:rsidR="00EB59AD" w:rsidRPr="00E957F8" w:rsidRDefault="00EB59AD" w:rsidP="00690413">
            <w:pPr>
              <w:jc w:val="left"/>
              <w:rPr>
                <w:rFonts w:eastAsia="Times New Roman"/>
                <w:color w:val="000000"/>
                <w:sz w:val="20"/>
                <w:szCs w:val="20"/>
                <w:lang w:eastAsia="el-GR"/>
              </w:rPr>
            </w:pPr>
            <w:r w:rsidRPr="00E957F8">
              <w:rPr>
                <w:rFonts w:eastAsia="Times New Roman"/>
                <w:color w:val="000000"/>
                <w:sz w:val="20"/>
                <w:szCs w:val="20"/>
                <w:lang w:eastAsia="el-GR"/>
              </w:rPr>
              <w:t>• Να είναι ελαστικά.</w:t>
            </w:r>
          </w:p>
          <w:p w:rsidR="00EB59AD" w:rsidRPr="00E957F8" w:rsidRDefault="00EB59AD" w:rsidP="00690413">
            <w:pPr>
              <w:jc w:val="left"/>
              <w:rPr>
                <w:rFonts w:eastAsia="Times New Roman"/>
                <w:color w:val="000000"/>
                <w:sz w:val="20"/>
                <w:szCs w:val="20"/>
                <w:lang w:eastAsia="el-GR"/>
              </w:rPr>
            </w:pPr>
            <w:r w:rsidRPr="00E957F8">
              <w:rPr>
                <w:rFonts w:eastAsia="Times New Roman"/>
                <w:color w:val="000000"/>
                <w:sz w:val="20"/>
                <w:szCs w:val="20"/>
                <w:lang w:eastAsia="el-GR"/>
              </w:rPr>
              <w:t>• Να είναι αμφιδέξια.</w:t>
            </w:r>
          </w:p>
          <w:p w:rsidR="00EB59AD" w:rsidRPr="00E957F8" w:rsidRDefault="00EB59AD" w:rsidP="00690413">
            <w:pPr>
              <w:jc w:val="left"/>
              <w:rPr>
                <w:rFonts w:eastAsia="Times New Roman"/>
                <w:color w:val="000000"/>
                <w:sz w:val="20"/>
                <w:szCs w:val="20"/>
                <w:lang w:eastAsia="el-GR"/>
              </w:rPr>
            </w:pPr>
            <w:r w:rsidRPr="00E957F8">
              <w:rPr>
                <w:rFonts w:eastAsia="Times New Roman"/>
                <w:color w:val="000000"/>
                <w:sz w:val="20"/>
                <w:szCs w:val="20"/>
                <w:lang w:eastAsia="el-GR"/>
              </w:rPr>
              <w:t xml:space="preserve">• Να μην έχουν πούδρα, να είναι </w:t>
            </w:r>
            <w:proofErr w:type="spellStart"/>
            <w:r w:rsidRPr="00E957F8">
              <w:rPr>
                <w:rFonts w:eastAsia="Times New Roman"/>
                <w:color w:val="000000"/>
                <w:sz w:val="20"/>
                <w:szCs w:val="20"/>
                <w:lang w:eastAsia="el-GR"/>
              </w:rPr>
              <w:t>υποαλλεργικά</w:t>
            </w:r>
            <w:proofErr w:type="spellEnd"/>
            <w:r w:rsidRPr="00E957F8">
              <w:rPr>
                <w:rFonts w:eastAsia="Times New Roman"/>
                <w:color w:val="000000"/>
                <w:sz w:val="20"/>
                <w:szCs w:val="20"/>
                <w:lang w:eastAsia="el-GR"/>
              </w:rPr>
              <w:t>.</w:t>
            </w:r>
          </w:p>
          <w:p w:rsidR="00EB59AD" w:rsidRPr="00E957F8" w:rsidRDefault="00EB59AD" w:rsidP="00690413">
            <w:pPr>
              <w:jc w:val="left"/>
              <w:rPr>
                <w:rFonts w:eastAsia="Times New Roman"/>
                <w:color w:val="000000"/>
                <w:sz w:val="20"/>
                <w:szCs w:val="20"/>
                <w:lang w:eastAsia="el-GR"/>
              </w:rPr>
            </w:pPr>
            <w:r w:rsidRPr="00E957F8">
              <w:rPr>
                <w:rFonts w:eastAsia="Times New Roman"/>
                <w:color w:val="000000"/>
                <w:sz w:val="20"/>
                <w:szCs w:val="20"/>
                <w:lang w:eastAsia="el-GR"/>
              </w:rPr>
              <w:t xml:space="preserve">• Να είναι κατάλληλα για τον χειρισμό βιολογικών, χημικών απολυμαντικών και απορρυπαντικών ουσιών. </w:t>
            </w:r>
          </w:p>
          <w:p w:rsidR="00EB59AD" w:rsidRPr="00851B96" w:rsidRDefault="00EB59AD" w:rsidP="00690413">
            <w:pPr>
              <w:jc w:val="left"/>
              <w:rPr>
                <w:rFonts w:eastAsia="Times New Roman"/>
                <w:color w:val="000000"/>
                <w:sz w:val="20"/>
                <w:szCs w:val="20"/>
                <w:lang w:eastAsia="el-GR"/>
              </w:rPr>
            </w:pPr>
            <w:r w:rsidRPr="00E957F8">
              <w:rPr>
                <w:rFonts w:eastAsia="Times New Roman"/>
                <w:color w:val="000000"/>
                <w:sz w:val="20"/>
                <w:szCs w:val="20"/>
                <w:lang w:eastAsia="el-GR"/>
              </w:rPr>
              <w:t xml:space="preserve">• Να πληρούν τα πρότυπα DIN EN 455, EN 374 και ASTM F1671. Κατασκευαστής </w:t>
            </w:r>
            <w:proofErr w:type="spellStart"/>
            <w:r w:rsidRPr="00E957F8">
              <w:rPr>
                <w:rFonts w:eastAsia="Times New Roman"/>
                <w:color w:val="000000"/>
                <w:sz w:val="20"/>
                <w:szCs w:val="20"/>
                <w:lang w:eastAsia="el-GR"/>
              </w:rPr>
              <w:t>Hartmann</w:t>
            </w:r>
            <w:proofErr w:type="spellEnd"/>
            <w:r w:rsidRPr="00E957F8">
              <w:rPr>
                <w:rFonts w:eastAsia="Times New Roman"/>
                <w:color w:val="000000"/>
                <w:sz w:val="20"/>
                <w:szCs w:val="20"/>
                <w:lang w:eastAsia="el-GR"/>
              </w:rPr>
              <w:t xml:space="preserve">, cat.no. 9421974  ή ισοδύναμο.   </w:t>
            </w:r>
          </w:p>
        </w:tc>
        <w:tc>
          <w:tcPr>
            <w:tcW w:w="1420" w:type="dxa"/>
            <w:tcBorders>
              <w:top w:val="nil"/>
              <w:left w:val="nil"/>
              <w:bottom w:val="single" w:sz="4" w:space="0" w:color="auto"/>
              <w:right w:val="single" w:sz="4" w:space="0" w:color="auto"/>
            </w:tcBorders>
            <w:shd w:val="clear" w:color="auto" w:fill="auto"/>
            <w:noWrap/>
            <w:vAlign w:val="center"/>
          </w:tcPr>
          <w:p w:rsidR="00EB59AD" w:rsidRPr="00CA479F" w:rsidRDefault="00EB59AD" w:rsidP="00690413">
            <w:pPr>
              <w:jc w:val="center"/>
              <w:rPr>
                <w:rFonts w:eastAsia="Times New Roman"/>
                <w:color w:val="000000"/>
                <w:sz w:val="20"/>
                <w:szCs w:val="20"/>
                <w:lang w:eastAsia="el-GR"/>
              </w:rPr>
            </w:pPr>
            <w:r w:rsidRPr="00CA479F">
              <w:rPr>
                <w:rFonts w:eastAsia="Times New Roman"/>
                <w:color w:val="000000"/>
                <w:sz w:val="20"/>
                <w:szCs w:val="20"/>
                <w:lang w:eastAsia="el-GR"/>
              </w:rPr>
              <w:t>ΝΑΙ</w:t>
            </w:r>
          </w:p>
        </w:tc>
        <w:tc>
          <w:tcPr>
            <w:tcW w:w="1447" w:type="dxa"/>
            <w:tcBorders>
              <w:top w:val="nil"/>
              <w:left w:val="nil"/>
              <w:bottom w:val="single" w:sz="4" w:space="0" w:color="auto"/>
              <w:right w:val="single" w:sz="4" w:space="0" w:color="auto"/>
            </w:tcBorders>
            <w:shd w:val="clear" w:color="auto" w:fill="auto"/>
            <w:noWrap/>
            <w:vAlign w:val="center"/>
            <w:hideMark/>
          </w:tcPr>
          <w:p w:rsidR="00EB59AD" w:rsidRPr="00CA479F" w:rsidRDefault="00EB59AD" w:rsidP="00690413">
            <w:pPr>
              <w:rPr>
                <w:rFonts w:eastAsia="Times New Roman"/>
                <w:color w:val="000000"/>
                <w:sz w:val="20"/>
                <w:szCs w:val="20"/>
                <w:lang w:eastAsia="el-GR"/>
              </w:rPr>
            </w:pPr>
            <w:r w:rsidRPr="00CA479F">
              <w:rPr>
                <w:rFonts w:eastAsia="Times New Roman"/>
                <w:color w:val="000000"/>
                <w:sz w:val="20"/>
                <w:szCs w:val="20"/>
                <w:lang w:eastAsia="el-GR"/>
              </w:rPr>
              <w:t> </w:t>
            </w:r>
          </w:p>
        </w:tc>
        <w:tc>
          <w:tcPr>
            <w:tcW w:w="1417" w:type="dxa"/>
            <w:tcBorders>
              <w:top w:val="nil"/>
              <w:left w:val="nil"/>
              <w:bottom w:val="single" w:sz="4" w:space="0" w:color="auto"/>
              <w:right w:val="single" w:sz="4" w:space="0" w:color="auto"/>
            </w:tcBorders>
          </w:tcPr>
          <w:p w:rsidR="00EB59AD" w:rsidRPr="00B15509" w:rsidRDefault="00EB59AD" w:rsidP="00690413">
            <w:pPr>
              <w:rPr>
                <w:rFonts w:eastAsia="Times New Roman"/>
                <w:color w:val="000000"/>
                <w:sz w:val="20"/>
                <w:szCs w:val="20"/>
                <w:highlight w:val="red"/>
                <w:lang w:eastAsia="el-GR"/>
              </w:rPr>
            </w:pPr>
          </w:p>
        </w:tc>
      </w:tr>
    </w:tbl>
    <w:p w:rsidR="00EB59AD" w:rsidRPr="00483A8C" w:rsidRDefault="00EB59AD" w:rsidP="00EB59AD">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EB59AD" w:rsidRDefault="00EB59AD" w:rsidP="00EB59AD">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TableGrid"/>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EB59AD" w:rsidRPr="000D3A1D" w:rsidTr="00690413">
        <w:tc>
          <w:tcPr>
            <w:tcW w:w="841" w:type="dxa"/>
            <w:shd w:val="clear" w:color="auto" w:fill="ACB9CA" w:themeFill="text2" w:themeFillTint="66"/>
            <w:vAlign w:val="center"/>
          </w:tcPr>
          <w:p w:rsidR="00EB59AD" w:rsidRPr="000D3A1D" w:rsidRDefault="00EB59AD" w:rsidP="00690413">
            <w:pPr>
              <w:pStyle w:val="BodyText"/>
              <w:suppressAutoHyphens/>
              <w:spacing w:before="0"/>
              <w:ind w:left="-254"/>
              <w:jc w:val="center"/>
              <w:rPr>
                <w:rFonts w:cstheme="minorHAnsi"/>
                <w:b/>
                <w:szCs w:val="20"/>
              </w:rPr>
            </w:pPr>
            <w:r>
              <w:rPr>
                <w:rFonts w:cstheme="minorHAnsi"/>
                <w:b/>
                <w:szCs w:val="20"/>
              </w:rPr>
              <w:t>Α/Α</w:t>
            </w:r>
          </w:p>
        </w:tc>
        <w:tc>
          <w:tcPr>
            <w:tcW w:w="7376" w:type="dxa"/>
            <w:shd w:val="clear" w:color="auto" w:fill="ACB9CA" w:themeFill="text2" w:themeFillTint="66"/>
            <w:vAlign w:val="center"/>
          </w:tcPr>
          <w:p w:rsidR="00EB59AD" w:rsidRPr="000D3A1D" w:rsidRDefault="00EB59AD" w:rsidP="00690413">
            <w:pPr>
              <w:pStyle w:val="BodyText"/>
              <w:spacing w:before="0"/>
              <w:jc w:val="left"/>
              <w:rPr>
                <w:rFonts w:cstheme="minorHAnsi"/>
                <w:b/>
                <w:szCs w:val="20"/>
              </w:rPr>
            </w:pPr>
            <w:r w:rsidRPr="000D3A1D">
              <w:rPr>
                <w:rFonts w:cstheme="minorHAnsi"/>
                <w:b/>
                <w:szCs w:val="20"/>
              </w:rPr>
              <w:t>ΑΠΑΙΤΗΣΗ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Υ</w:t>
            </w:r>
            <w:r w:rsidRPr="006F6BC6">
              <w:rPr>
                <w:rFonts w:eastAsia="Times New Roman" w:cstheme="minorHAnsi"/>
                <w:b/>
                <w:bCs/>
                <w:color w:val="000000"/>
                <w:szCs w:val="20"/>
                <w:lang w:eastAsia="el-GR"/>
              </w:rPr>
              <w:t xml:space="preserve">ΠΟΧΡΕΩΤΙΚΗ </w:t>
            </w:r>
            <w:r>
              <w:rPr>
                <w:rFonts w:eastAsia="Times New Roman" w:cstheme="minorHAnsi"/>
                <w:b/>
                <w:bCs/>
                <w:color w:val="000000"/>
                <w:szCs w:val="20"/>
                <w:lang w:eastAsia="el-GR"/>
              </w:rPr>
              <w:t>Α</w:t>
            </w:r>
            <w:r w:rsidRPr="006F6BC6">
              <w:rPr>
                <w:rFonts w:eastAsia="Times New Roman" w:cstheme="minorHAnsi"/>
                <w:b/>
                <w:bCs/>
                <w:color w:val="000000"/>
                <w:szCs w:val="20"/>
                <w:lang w:eastAsia="el-GR"/>
              </w:rPr>
              <w:t>ΠΑΙΤΗΣΗ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ΑΠΑΝΤΗΣΗ ΠΡΟΜΗΘΕΥΤΗ</w:t>
            </w:r>
          </w:p>
        </w:tc>
        <w:tc>
          <w:tcPr>
            <w:tcW w:w="1559" w:type="dxa"/>
            <w:shd w:val="clear" w:color="auto" w:fill="ACB9CA" w:themeFill="text2" w:themeFillTint="66"/>
            <w:vAlign w:val="center"/>
          </w:tcPr>
          <w:p w:rsidR="00EB59AD" w:rsidRPr="000D3A1D" w:rsidRDefault="00EB59AD" w:rsidP="00690413">
            <w:pPr>
              <w:pStyle w:val="BodyText"/>
              <w:spacing w:before="0"/>
              <w:jc w:val="center"/>
              <w:rPr>
                <w:rFonts w:cstheme="minorHAnsi"/>
                <w:b/>
                <w:szCs w:val="20"/>
              </w:rPr>
            </w:pPr>
            <w:r>
              <w:rPr>
                <w:rFonts w:eastAsia="Times New Roman" w:cstheme="minorHAnsi"/>
                <w:b/>
                <w:bCs/>
                <w:color w:val="000000"/>
                <w:szCs w:val="20"/>
                <w:lang w:eastAsia="el-GR"/>
              </w:rPr>
              <w:t>ΠΑΡΑΠΟΜΠΗ</w:t>
            </w:r>
          </w:p>
        </w:tc>
      </w:tr>
      <w:tr w:rsidR="00EB59AD" w:rsidRPr="00901A6A" w:rsidTr="00690413">
        <w:tc>
          <w:tcPr>
            <w:tcW w:w="841" w:type="dxa"/>
            <w:vAlign w:val="center"/>
          </w:tcPr>
          <w:p w:rsidR="00EB59AD" w:rsidRPr="00901A6A" w:rsidRDefault="00EB59AD" w:rsidP="00690413">
            <w:pPr>
              <w:pStyle w:val="BodyText"/>
              <w:numPr>
                <w:ilvl w:val="0"/>
                <w:numId w:val="39"/>
              </w:numPr>
              <w:suppressAutoHyphens/>
              <w:spacing w:before="0"/>
              <w:ind w:right="597"/>
              <w:jc w:val="center"/>
              <w:rPr>
                <w:rFonts w:cstheme="minorHAnsi"/>
                <w:szCs w:val="20"/>
              </w:rPr>
            </w:pPr>
          </w:p>
        </w:tc>
        <w:tc>
          <w:tcPr>
            <w:tcW w:w="7376" w:type="dxa"/>
            <w:vAlign w:val="center"/>
          </w:tcPr>
          <w:p w:rsidR="00EB59AD" w:rsidRPr="00C777D9" w:rsidRDefault="00EB59AD" w:rsidP="00690413">
            <w:pPr>
              <w:pStyle w:val="BodyText"/>
              <w:spacing w:before="0"/>
              <w:jc w:val="left"/>
              <w:rPr>
                <w:rFonts w:cstheme="minorHAnsi"/>
                <w:szCs w:val="20"/>
              </w:rPr>
            </w:pPr>
            <w:r w:rsidRPr="00C777D9">
              <w:rPr>
                <w:rFonts w:cstheme="minorHAnsi"/>
                <w:szCs w:val="20"/>
              </w:rPr>
              <w:t xml:space="preserve">Χρόνος </w:t>
            </w:r>
            <w:r w:rsidRPr="0047010E">
              <w:rPr>
                <w:rFonts w:cstheme="minorHAnsi"/>
                <w:szCs w:val="20"/>
              </w:rPr>
              <w:t xml:space="preserve">παράδοσης: κατά μέγιστο εντός δύο (2) εβδομάδων από </w:t>
            </w:r>
            <w:r w:rsidRPr="0047010E">
              <w:rPr>
                <w:rStyle w:val="fontstyle01"/>
                <w:rFonts w:cstheme="minorHAnsi"/>
              </w:rPr>
              <w:t>την έγγραφη ειδοποίηση του ΙΤΕ –ΙΜΒΒ στον ανάδοχο</w:t>
            </w:r>
          </w:p>
        </w:tc>
        <w:tc>
          <w:tcPr>
            <w:tcW w:w="1559" w:type="dxa"/>
            <w:vAlign w:val="center"/>
          </w:tcPr>
          <w:p w:rsidR="00EB59AD" w:rsidRPr="00901A6A" w:rsidRDefault="00EB59AD" w:rsidP="00690413">
            <w:pPr>
              <w:pStyle w:val="BodyText"/>
              <w:spacing w:before="0"/>
              <w:jc w:val="center"/>
              <w:rPr>
                <w:rFonts w:cstheme="minorHAnsi"/>
                <w:szCs w:val="20"/>
              </w:rPr>
            </w:pPr>
            <w:r>
              <w:rPr>
                <w:rFonts w:cstheme="minorHAnsi"/>
                <w:szCs w:val="20"/>
              </w:rPr>
              <w:t>ΝΑΙ, ΝΑ ΑΝΑΦΕΡΘΕΙ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39"/>
              </w:numPr>
              <w:suppressAutoHyphens/>
              <w:spacing w:before="0"/>
              <w:ind w:right="597"/>
              <w:jc w:val="center"/>
              <w:rPr>
                <w:rFonts w:cstheme="minorHAnsi"/>
                <w:szCs w:val="20"/>
              </w:rPr>
            </w:pPr>
          </w:p>
        </w:tc>
        <w:tc>
          <w:tcPr>
            <w:tcW w:w="7376" w:type="dxa"/>
            <w:vAlign w:val="center"/>
          </w:tcPr>
          <w:p w:rsidR="00EB59AD" w:rsidRPr="00C777D9" w:rsidRDefault="00EB59AD" w:rsidP="00690413">
            <w:pPr>
              <w:pStyle w:val="BodyText"/>
              <w:spacing w:before="0"/>
              <w:jc w:val="left"/>
              <w:rPr>
                <w:rFonts w:cstheme="minorHAnsi"/>
                <w:szCs w:val="20"/>
              </w:rPr>
            </w:pPr>
            <w:r w:rsidRPr="00C777D9">
              <w:rPr>
                <w:rFonts w:cstheme="minorHAnsi"/>
                <w:szCs w:val="20"/>
              </w:rPr>
              <w:t>Όλα τα είδη θα συνοδεύονται από βεβαίωση ότι είναι καινούργια</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39"/>
              </w:numPr>
              <w:suppressAutoHyphens/>
              <w:spacing w:before="0"/>
              <w:ind w:right="597"/>
              <w:jc w:val="center"/>
              <w:rPr>
                <w:rFonts w:cstheme="minorHAnsi"/>
                <w:szCs w:val="20"/>
              </w:rPr>
            </w:pPr>
          </w:p>
        </w:tc>
        <w:tc>
          <w:tcPr>
            <w:tcW w:w="7376" w:type="dxa"/>
            <w:vAlign w:val="center"/>
          </w:tcPr>
          <w:p w:rsidR="00EB59AD" w:rsidRPr="00901A6A" w:rsidRDefault="00EB59AD" w:rsidP="00690413">
            <w:pPr>
              <w:pStyle w:val="BodyText"/>
              <w:spacing w:before="0"/>
              <w:jc w:val="left"/>
              <w:rPr>
                <w:rFonts w:cstheme="minorHAnsi"/>
                <w:szCs w:val="20"/>
              </w:rPr>
            </w:pPr>
            <w:r w:rsidRPr="00901A6A">
              <w:rPr>
                <w:rFonts w:cstheme="minorHAnsi"/>
                <w:szCs w:val="20"/>
              </w:rPr>
              <w:t>Τον ανάδοχο βαρύνουν τα έξοδα συσκευασίας και μεταφοράς.</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r w:rsidR="00EB59AD" w:rsidRPr="00901A6A" w:rsidTr="00690413">
        <w:tc>
          <w:tcPr>
            <w:tcW w:w="841" w:type="dxa"/>
            <w:vAlign w:val="center"/>
          </w:tcPr>
          <w:p w:rsidR="00EB59AD" w:rsidRPr="00901A6A" w:rsidRDefault="00EB59AD" w:rsidP="00690413">
            <w:pPr>
              <w:pStyle w:val="BodyText"/>
              <w:numPr>
                <w:ilvl w:val="0"/>
                <w:numId w:val="39"/>
              </w:numPr>
              <w:suppressAutoHyphens/>
              <w:spacing w:before="0"/>
              <w:jc w:val="center"/>
              <w:rPr>
                <w:rFonts w:cstheme="minorHAnsi"/>
                <w:szCs w:val="20"/>
              </w:rPr>
            </w:pPr>
          </w:p>
        </w:tc>
        <w:tc>
          <w:tcPr>
            <w:tcW w:w="7376" w:type="dxa"/>
            <w:vAlign w:val="center"/>
          </w:tcPr>
          <w:p w:rsidR="00EB59AD" w:rsidRPr="00901A6A" w:rsidRDefault="00EB59AD" w:rsidP="00690413">
            <w:pPr>
              <w:pStyle w:val="BodyText"/>
              <w:spacing w:before="0"/>
              <w:jc w:val="left"/>
              <w:rPr>
                <w:rFonts w:cstheme="minorHAnsi"/>
                <w:szCs w:val="20"/>
              </w:rPr>
            </w:pPr>
            <w:r w:rsidRPr="00901A6A">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EB59AD" w:rsidRPr="00901A6A" w:rsidRDefault="00EB59AD" w:rsidP="00690413">
            <w:pPr>
              <w:pStyle w:val="BodyText"/>
              <w:spacing w:before="0"/>
              <w:jc w:val="center"/>
              <w:rPr>
                <w:rFonts w:cstheme="minorHAnsi"/>
                <w:szCs w:val="20"/>
              </w:rPr>
            </w:pPr>
            <w:r w:rsidRPr="00901A6A">
              <w:rPr>
                <w:rFonts w:cstheme="minorHAnsi"/>
                <w:szCs w:val="20"/>
              </w:rPr>
              <w:t>ΝΑΙ</w:t>
            </w:r>
          </w:p>
        </w:tc>
        <w:tc>
          <w:tcPr>
            <w:tcW w:w="1559" w:type="dxa"/>
          </w:tcPr>
          <w:p w:rsidR="00EB59AD" w:rsidRPr="00901A6A" w:rsidRDefault="00EB59AD" w:rsidP="00690413">
            <w:pPr>
              <w:pStyle w:val="BodyText"/>
              <w:spacing w:before="0"/>
              <w:jc w:val="center"/>
              <w:rPr>
                <w:rFonts w:cstheme="minorHAnsi"/>
                <w:szCs w:val="20"/>
              </w:rPr>
            </w:pPr>
          </w:p>
        </w:tc>
        <w:tc>
          <w:tcPr>
            <w:tcW w:w="1559" w:type="dxa"/>
          </w:tcPr>
          <w:p w:rsidR="00EB59AD" w:rsidRPr="00901A6A" w:rsidRDefault="00EB59AD" w:rsidP="00690413">
            <w:pPr>
              <w:pStyle w:val="BodyText"/>
              <w:spacing w:before="0"/>
              <w:jc w:val="center"/>
              <w:rPr>
                <w:rFonts w:cstheme="minorHAnsi"/>
                <w:szCs w:val="20"/>
              </w:rPr>
            </w:pPr>
          </w:p>
        </w:tc>
      </w:tr>
    </w:tbl>
    <w:p w:rsidR="00EB59AD" w:rsidRPr="00483A8C" w:rsidRDefault="00EB59AD" w:rsidP="00EB59AD">
      <w:pPr>
        <w:ind w:right="-760"/>
      </w:pPr>
      <w:r w:rsidRPr="00D93859">
        <w:t xml:space="preserve">Η προσφορά ισχύει για </w:t>
      </w:r>
      <w:r w:rsidRPr="00D93859">
        <w:rPr>
          <w:b/>
        </w:rPr>
        <w:t>τέσσερεις (4)</w:t>
      </w:r>
      <w:r w:rsidRPr="00D93859">
        <w:t xml:space="preserve"> μήνες.</w:t>
      </w:r>
    </w:p>
    <w:p w:rsidR="00EB59AD" w:rsidRPr="00CD4F71" w:rsidRDefault="00EB59AD" w:rsidP="00EB59AD">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EB59AD" w:rsidRDefault="00EB59AD" w:rsidP="00EB59AD">
      <w:pPr>
        <w:jc w:val="center"/>
        <w:sectPr w:rsidR="00EB59AD"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EB59AD" w:rsidRPr="008E4056" w:rsidRDefault="00EB59AD" w:rsidP="00EB59AD">
      <w:pPr>
        <w:pStyle w:val="Heading1"/>
        <w:numPr>
          <w:ilvl w:val="0"/>
          <w:numId w:val="0"/>
        </w:numPr>
        <w:jc w:val="center"/>
        <w:rPr>
          <w:color w:val="FF0000"/>
          <w:sz w:val="28"/>
          <w:szCs w:val="28"/>
        </w:rPr>
      </w:pPr>
      <w:bookmarkStart w:id="8" w:name="_Toc17107138"/>
      <w:r w:rsidRPr="00EE4FCE">
        <w:rPr>
          <w:color w:val="FF0000"/>
          <w:sz w:val="28"/>
          <w:szCs w:val="28"/>
        </w:rPr>
        <w:lastRenderedPageBreak/>
        <w:t>ΠΑΡΑΡΤΗΜΑ  IΙ: ΥΠΟΔΕΙΓΜΑΤΑ</w:t>
      </w:r>
      <w:bookmarkEnd w:id="8"/>
    </w:p>
    <w:p w:rsidR="00EB59AD" w:rsidRDefault="00EB59AD" w:rsidP="00EB59AD">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EB59AD" w:rsidRPr="00CD4F71" w:rsidRDefault="00EB59AD" w:rsidP="00EB59AD">
      <w:pPr>
        <w:spacing w:after="120"/>
        <w:jc w:val="center"/>
        <w:rPr>
          <w:rFonts w:ascii="Calibri" w:hAnsi="Calibri" w:cs="Calibri"/>
          <w:bCs/>
        </w:rPr>
      </w:pPr>
      <w:r w:rsidRPr="00CD4F71">
        <w:rPr>
          <w:rFonts w:ascii="Calibri" w:hAnsi="Calibri" w:cs="Calibri"/>
          <w:bCs/>
        </w:rPr>
        <w:t>ΠΡΟΣ</w:t>
      </w:r>
    </w:p>
    <w:p w:rsidR="00EB59AD" w:rsidRPr="00CD4F71" w:rsidRDefault="00EB59AD" w:rsidP="00EB59AD">
      <w:pPr>
        <w:spacing w:after="120"/>
        <w:jc w:val="center"/>
        <w:rPr>
          <w:rFonts w:ascii="Calibri" w:hAnsi="Calibri" w:cs="Calibri"/>
          <w:bCs/>
        </w:rPr>
      </w:pPr>
      <w:r>
        <w:rPr>
          <w:rFonts w:ascii="Calibri" w:hAnsi="Calibri" w:cs="Calibri"/>
          <w:bCs/>
        </w:rPr>
        <w:t>ΙΔΡΥΜΑ ΤΕΧΝΟΛΟΓΙΑΣ &amp; ΕΡΕΥΝΑΣ</w:t>
      </w:r>
    </w:p>
    <w:p w:rsidR="00EB59AD" w:rsidRPr="0047010E" w:rsidRDefault="00EB59AD" w:rsidP="00EB59AD">
      <w:pPr>
        <w:tabs>
          <w:tab w:val="left" w:pos="993"/>
        </w:tabs>
        <w:ind w:right="-340"/>
        <w:jc w:val="center"/>
        <w:rPr>
          <w:b/>
        </w:rPr>
      </w:pPr>
      <w:r w:rsidRPr="00CD4F71">
        <w:rPr>
          <w:b/>
          <w:bCs/>
          <w:i/>
        </w:rPr>
        <w:t>ΘΕΜΑ:</w:t>
      </w:r>
      <w:r w:rsidRPr="00CD4F71">
        <w:rPr>
          <w:b/>
          <w:bCs/>
          <w:i/>
        </w:rPr>
        <w:tab/>
      </w:r>
      <w:r w:rsidRPr="0047010E">
        <w:rPr>
          <w:b/>
          <w:bCs/>
          <w:i/>
        </w:rPr>
        <w:t xml:space="preserve">Συνοπτικός διαγωνισμός για </w:t>
      </w:r>
      <w:r w:rsidRPr="0047010E">
        <w:rPr>
          <w:b/>
        </w:rPr>
        <w:t>την ανάδειξη αναδόχου για το έργο</w:t>
      </w:r>
    </w:p>
    <w:p w:rsidR="00EB59AD" w:rsidRDefault="00EB59AD" w:rsidP="00EB59AD">
      <w:pPr>
        <w:spacing w:after="240"/>
        <w:jc w:val="center"/>
        <w:rPr>
          <w:rFonts w:cstheme="minorHAnsi"/>
          <w:b/>
          <w:i/>
        </w:rPr>
      </w:pPr>
      <w:r w:rsidRPr="00AA1B7E">
        <w:rPr>
          <w:b/>
        </w:rPr>
        <w:t>«</w:t>
      </w:r>
      <w:r>
        <w:rPr>
          <w:rFonts w:cstheme="minorHAnsi"/>
          <w:b/>
        </w:rPr>
        <w:t>Π</w:t>
      </w:r>
      <w:r w:rsidRPr="00185ECB">
        <w:rPr>
          <w:rFonts w:cstheme="minorHAnsi"/>
          <w:b/>
        </w:rPr>
        <w:t xml:space="preserve">ρομήθεια </w:t>
      </w:r>
      <w:r>
        <w:rPr>
          <w:rFonts w:cstheme="minorHAnsi"/>
          <w:b/>
        </w:rPr>
        <w:t>εργαστηριακών αναλωσίμων και αντιδραστηρίων-</w:t>
      </w:r>
      <w:r w:rsidRPr="007F1E9A">
        <w:rPr>
          <w:rFonts w:cstheme="minorHAnsi"/>
          <w:b/>
          <w:i/>
        </w:rPr>
        <w:t>TF METHYLATION»</w:t>
      </w:r>
    </w:p>
    <w:p w:rsidR="00EB59AD" w:rsidRPr="008E4056" w:rsidRDefault="00EB59AD" w:rsidP="00EB59AD">
      <w:pPr>
        <w:spacing w:after="240"/>
        <w:jc w:val="center"/>
        <w:rPr>
          <w:b/>
          <w:bCs/>
          <w:i/>
          <w:u w:val="single"/>
        </w:rPr>
      </w:pPr>
      <w:proofErr w:type="spellStart"/>
      <w:r w:rsidRPr="00CD4F71">
        <w:rPr>
          <w:b/>
          <w:bCs/>
          <w:i/>
          <w:u w:val="single"/>
        </w:rPr>
        <w:t>Αρ</w:t>
      </w:r>
      <w:proofErr w:type="spellEnd"/>
      <w:r w:rsidRPr="00CD4F71">
        <w:rPr>
          <w:b/>
          <w:bCs/>
          <w:i/>
          <w:u w:val="single"/>
        </w:rPr>
        <w:t>. Διακήρυξης : ……/……...201</w:t>
      </w:r>
      <w:r>
        <w:rPr>
          <w:b/>
          <w:bCs/>
          <w:i/>
          <w:u w:val="single"/>
        </w:rPr>
        <w:t>9</w:t>
      </w:r>
    </w:p>
    <w:p w:rsidR="00EB59AD" w:rsidRPr="008E4056" w:rsidRDefault="00EB59AD" w:rsidP="00EB59AD">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Pr>
          <w:b/>
          <w:sz w:val="24"/>
        </w:rPr>
        <w:t>ΑΙΤΗΣΗ ΣΥΜΜΕΤΟΧΗΣ</w:t>
      </w:r>
    </w:p>
    <w:p w:rsidR="00EB59AD" w:rsidRDefault="00EB59AD" w:rsidP="00EB59AD">
      <w:pPr>
        <w:tabs>
          <w:tab w:val="left" w:pos="1701"/>
        </w:tabs>
        <w:ind w:right="-340"/>
        <w:rPr>
          <w:rFonts w:cstheme="minorHAnsi"/>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8E3423">
        <w:rPr>
          <w:rFonts w:cstheme="minorHAnsi"/>
          <w:b/>
          <w:bCs/>
          <w:i/>
        </w:rPr>
        <w:t>«</w:t>
      </w:r>
      <w:r w:rsidRPr="0076035A">
        <w:rPr>
          <w:rFonts w:cstheme="minorHAnsi"/>
          <w:b/>
          <w:bCs/>
          <w:i/>
        </w:rPr>
        <w:t>Προμήθεια εργαστηριακών αναλωσίμων και αντιδραστηρίων-TF METHYLATION</w:t>
      </w:r>
      <w:r>
        <w:rPr>
          <w:rFonts w:cstheme="minorHAnsi"/>
          <w:b/>
          <w:bCs/>
          <w:i/>
        </w:rPr>
        <w:t>»</w:t>
      </w:r>
      <w:r>
        <w:rPr>
          <w:rFonts w:cstheme="minorHAnsi"/>
          <w:bCs/>
        </w:rPr>
        <w:t xml:space="preserve"> </w:t>
      </w:r>
      <w:r>
        <w:rPr>
          <w:rFonts w:cstheme="minorHAnsi"/>
          <w:bCs/>
          <w:i/>
        </w:rPr>
        <w:t xml:space="preserve">για το </w:t>
      </w:r>
      <w:r>
        <w:rPr>
          <w:rFonts w:cstheme="minorHAnsi"/>
        </w:rPr>
        <w:t>Τμήμα:</w:t>
      </w:r>
    </w:p>
    <w:p w:rsidR="00EB59AD" w:rsidRDefault="00EB59AD" w:rsidP="00EB59AD">
      <w:pPr>
        <w:tabs>
          <w:tab w:val="left" w:pos="1701"/>
        </w:tabs>
        <w:ind w:right="-340"/>
        <w:rPr>
          <w:rFonts w:cstheme="minorHAnsi"/>
        </w:rPr>
      </w:pPr>
    </w:p>
    <w:tbl>
      <w:tblPr>
        <w:tblW w:w="8302" w:type="dxa"/>
        <w:tblLook w:val="0000" w:firstRow="0" w:lastRow="0" w:firstColumn="0" w:lastColumn="0" w:noHBand="0" w:noVBand="0"/>
      </w:tblPr>
      <w:tblGrid>
        <w:gridCol w:w="469"/>
        <w:gridCol w:w="3389"/>
        <w:gridCol w:w="505"/>
        <w:gridCol w:w="556"/>
        <w:gridCol w:w="3383"/>
      </w:tblGrid>
      <w:tr w:rsidR="00EB59AD" w:rsidRPr="008377F8" w:rsidTr="00690413">
        <w:trPr>
          <w:trHeight w:val="567"/>
        </w:trPr>
        <w:tc>
          <w:tcPr>
            <w:tcW w:w="469" w:type="dxa"/>
            <w:vAlign w:val="center"/>
          </w:tcPr>
          <w:p w:rsidR="00EB59AD" w:rsidRPr="00036A9B" w:rsidRDefault="00EB59AD" w:rsidP="00690413">
            <w:pPr>
              <w:pStyle w:val="Checkbox"/>
              <w:jc w:val="left"/>
              <w:rPr>
                <w:b/>
                <w:bCs/>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3389" w:type="dxa"/>
            <w:vAlign w:val="center"/>
          </w:tcPr>
          <w:p w:rsidR="00EB59AD" w:rsidRPr="0076035A" w:rsidRDefault="00EB59AD" w:rsidP="00690413">
            <w:pPr>
              <w:pStyle w:val="BodyText"/>
              <w:spacing w:before="0"/>
              <w:jc w:val="left"/>
              <w:rPr>
                <w:rFonts w:cstheme="minorHAnsi"/>
                <w:sz w:val="22"/>
              </w:rPr>
            </w:pPr>
            <w:r w:rsidRPr="0076035A">
              <w:rPr>
                <w:rFonts w:cstheme="minorHAnsi"/>
                <w:sz w:val="22"/>
              </w:rPr>
              <w:t xml:space="preserve">ΤΜΗΜΑ 1 - </w:t>
            </w:r>
            <w:r w:rsidRPr="008D0503">
              <w:rPr>
                <w:rFonts w:cstheme="minorHAnsi"/>
                <w:color w:val="000000"/>
                <w:szCs w:val="18"/>
              </w:rPr>
              <w:t>Αναλώσιμα και αντιδραστήρια ΜΟΡΙΑΚΗΣ ΒΙΟΛΟΓΙΑΣ</w:t>
            </w:r>
          </w:p>
        </w:tc>
        <w:tc>
          <w:tcPr>
            <w:tcW w:w="505" w:type="dxa"/>
          </w:tcPr>
          <w:p w:rsidR="00EB59AD" w:rsidRPr="00036A9B" w:rsidRDefault="00EB59AD" w:rsidP="00690413">
            <w:pPr>
              <w:pStyle w:val="BodyText"/>
              <w:jc w:val="left"/>
              <w:rPr>
                <w:sz w:val="22"/>
              </w:rPr>
            </w:pPr>
          </w:p>
        </w:tc>
        <w:tc>
          <w:tcPr>
            <w:tcW w:w="556" w:type="dxa"/>
            <w:vAlign w:val="center"/>
          </w:tcPr>
          <w:p w:rsidR="00EB59AD" w:rsidRPr="0076035A" w:rsidRDefault="00EB59AD" w:rsidP="00690413">
            <w:pPr>
              <w:pStyle w:val="BodyText"/>
              <w:spacing w:before="0"/>
              <w:jc w:val="left"/>
              <w:rPr>
                <w:rFonts w:cstheme="minorHAnsi"/>
                <w:sz w:val="22"/>
              </w:rPr>
            </w:pPr>
            <w:r w:rsidRPr="00036A9B">
              <w:rPr>
                <w:sz w:val="22"/>
              </w:rPr>
              <w:fldChar w:fldCharType="begin">
                <w:ffData>
                  <w:name w:val="Check3"/>
                  <w:enabled/>
                  <w:calcOnExit w:val="0"/>
                  <w:checkBox>
                    <w:sizeAuto/>
                    <w:default w:val="0"/>
                  </w:checkBox>
                </w:ffData>
              </w:fldChar>
            </w:r>
            <w:r w:rsidRPr="00036A9B">
              <w:rPr>
                <w:sz w:val="22"/>
              </w:rPr>
              <w:instrText xml:space="preserve"> FORMCHECKBOX </w:instrText>
            </w:r>
            <w:r>
              <w:rPr>
                <w:sz w:val="22"/>
              </w:rPr>
            </w:r>
            <w:r>
              <w:rPr>
                <w:sz w:val="22"/>
              </w:rPr>
              <w:fldChar w:fldCharType="separate"/>
            </w:r>
            <w:r w:rsidRPr="00036A9B">
              <w:rPr>
                <w:sz w:val="22"/>
              </w:rPr>
              <w:fldChar w:fldCharType="end"/>
            </w:r>
          </w:p>
        </w:tc>
        <w:tc>
          <w:tcPr>
            <w:tcW w:w="3383" w:type="dxa"/>
            <w:vAlign w:val="center"/>
          </w:tcPr>
          <w:p w:rsidR="00EB59AD" w:rsidRPr="0076035A" w:rsidRDefault="00EB59AD" w:rsidP="00690413">
            <w:pPr>
              <w:pStyle w:val="BodyText"/>
              <w:spacing w:before="0"/>
              <w:jc w:val="left"/>
              <w:rPr>
                <w:rFonts w:cstheme="minorHAnsi"/>
                <w:sz w:val="22"/>
              </w:rPr>
            </w:pPr>
            <w:r w:rsidRPr="0076035A">
              <w:rPr>
                <w:rFonts w:cstheme="minorHAnsi"/>
                <w:sz w:val="22"/>
              </w:rPr>
              <w:t xml:space="preserve">ΤΜΗΜΑ </w:t>
            </w:r>
            <w:r>
              <w:rPr>
                <w:rFonts w:cstheme="minorHAnsi"/>
                <w:sz w:val="22"/>
              </w:rPr>
              <w:t>4</w:t>
            </w:r>
            <w:r w:rsidRPr="0076035A">
              <w:rPr>
                <w:rFonts w:cstheme="minorHAnsi"/>
                <w:sz w:val="22"/>
              </w:rPr>
              <w:t xml:space="preserve"> - </w:t>
            </w:r>
            <w:r w:rsidRPr="008D0503">
              <w:rPr>
                <w:rFonts w:cstheme="minorHAnsi"/>
                <w:color w:val="000000"/>
                <w:szCs w:val="18"/>
              </w:rPr>
              <w:t>Πλαστικά αναλώσιμα ΚΥΤΤΑΡΟΚΑΛΛΙΕΡΓΕΙΩΝ</w:t>
            </w:r>
          </w:p>
        </w:tc>
      </w:tr>
      <w:tr w:rsidR="00EB59AD" w:rsidRPr="008377F8" w:rsidTr="00690413">
        <w:trPr>
          <w:trHeight w:val="567"/>
        </w:trPr>
        <w:tc>
          <w:tcPr>
            <w:tcW w:w="469" w:type="dxa"/>
            <w:vAlign w:val="center"/>
          </w:tcPr>
          <w:p w:rsidR="00EB59AD" w:rsidRPr="00036A9B" w:rsidRDefault="00EB59AD" w:rsidP="00690413">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3389" w:type="dxa"/>
            <w:vAlign w:val="center"/>
          </w:tcPr>
          <w:p w:rsidR="00EB59AD" w:rsidRPr="0076035A" w:rsidRDefault="00EB59AD" w:rsidP="00690413">
            <w:pPr>
              <w:pStyle w:val="BodyText"/>
              <w:spacing w:before="0"/>
              <w:ind w:right="40"/>
              <w:jc w:val="left"/>
              <w:rPr>
                <w:rFonts w:cstheme="minorHAnsi"/>
                <w:sz w:val="22"/>
              </w:rPr>
            </w:pPr>
            <w:r w:rsidRPr="0076035A">
              <w:rPr>
                <w:rFonts w:cstheme="minorHAnsi"/>
                <w:sz w:val="22"/>
              </w:rPr>
              <w:t xml:space="preserve">ΤΜΗΜΑ 2 - </w:t>
            </w:r>
            <w:r w:rsidRPr="008D0503">
              <w:rPr>
                <w:rFonts w:cstheme="minorHAnsi"/>
                <w:iCs/>
                <w:szCs w:val="18"/>
              </w:rPr>
              <w:t>Αναλώσιμα ΚΥΤΤΑΡΟΚΑΛΛΙΕΡΓΕΙΩΝ</w:t>
            </w:r>
          </w:p>
        </w:tc>
        <w:tc>
          <w:tcPr>
            <w:tcW w:w="505" w:type="dxa"/>
          </w:tcPr>
          <w:p w:rsidR="00EB59AD" w:rsidRPr="00036A9B" w:rsidRDefault="00EB59AD" w:rsidP="00690413">
            <w:pPr>
              <w:pStyle w:val="BodyText"/>
              <w:ind w:right="38"/>
              <w:jc w:val="left"/>
              <w:rPr>
                <w:sz w:val="22"/>
              </w:rPr>
            </w:pPr>
          </w:p>
        </w:tc>
        <w:tc>
          <w:tcPr>
            <w:tcW w:w="556" w:type="dxa"/>
            <w:vAlign w:val="center"/>
          </w:tcPr>
          <w:p w:rsidR="00EB59AD" w:rsidRPr="0076035A" w:rsidRDefault="00EB59AD" w:rsidP="00690413">
            <w:pPr>
              <w:pStyle w:val="BodyText"/>
              <w:spacing w:before="0"/>
              <w:ind w:right="40"/>
              <w:jc w:val="left"/>
              <w:rPr>
                <w:rFonts w:cstheme="minorHAnsi"/>
                <w:sz w:val="22"/>
              </w:rPr>
            </w:pPr>
            <w:r w:rsidRPr="00036A9B">
              <w:rPr>
                <w:sz w:val="22"/>
              </w:rPr>
              <w:fldChar w:fldCharType="begin">
                <w:ffData>
                  <w:name w:val="Check3"/>
                  <w:enabled/>
                  <w:calcOnExit w:val="0"/>
                  <w:checkBox>
                    <w:sizeAuto/>
                    <w:default w:val="0"/>
                  </w:checkBox>
                </w:ffData>
              </w:fldChar>
            </w:r>
            <w:r w:rsidRPr="00036A9B">
              <w:rPr>
                <w:sz w:val="22"/>
              </w:rPr>
              <w:instrText xml:space="preserve"> FORMCHECKBOX </w:instrText>
            </w:r>
            <w:r>
              <w:rPr>
                <w:sz w:val="22"/>
              </w:rPr>
            </w:r>
            <w:r>
              <w:rPr>
                <w:sz w:val="22"/>
              </w:rPr>
              <w:fldChar w:fldCharType="separate"/>
            </w:r>
            <w:r w:rsidRPr="00036A9B">
              <w:rPr>
                <w:sz w:val="22"/>
              </w:rPr>
              <w:fldChar w:fldCharType="end"/>
            </w:r>
          </w:p>
        </w:tc>
        <w:tc>
          <w:tcPr>
            <w:tcW w:w="3383" w:type="dxa"/>
            <w:vAlign w:val="center"/>
          </w:tcPr>
          <w:p w:rsidR="00EB59AD" w:rsidRPr="0076035A" w:rsidRDefault="00EB59AD" w:rsidP="00690413">
            <w:pPr>
              <w:pStyle w:val="BodyText"/>
              <w:spacing w:before="0"/>
              <w:ind w:right="40"/>
              <w:jc w:val="left"/>
              <w:rPr>
                <w:rFonts w:cstheme="minorHAnsi"/>
                <w:sz w:val="22"/>
              </w:rPr>
            </w:pPr>
            <w:r w:rsidRPr="0076035A">
              <w:rPr>
                <w:rFonts w:cstheme="minorHAnsi"/>
                <w:sz w:val="22"/>
              </w:rPr>
              <w:t xml:space="preserve">ΤΜΗΜΑ </w:t>
            </w:r>
            <w:r>
              <w:rPr>
                <w:rFonts w:cstheme="minorHAnsi"/>
                <w:sz w:val="22"/>
              </w:rPr>
              <w:t>5</w:t>
            </w:r>
            <w:r w:rsidRPr="0076035A">
              <w:rPr>
                <w:rFonts w:cstheme="minorHAnsi"/>
                <w:sz w:val="22"/>
              </w:rPr>
              <w:t xml:space="preserve"> -</w:t>
            </w:r>
            <w:r>
              <w:rPr>
                <w:rFonts w:cstheme="minorHAnsi"/>
                <w:sz w:val="22"/>
              </w:rPr>
              <w:t xml:space="preserve"> </w:t>
            </w:r>
            <w:r w:rsidRPr="008D0503">
              <w:rPr>
                <w:rFonts w:cstheme="minorHAnsi"/>
                <w:color w:val="000000"/>
                <w:szCs w:val="18"/>
              </w:rPr>
              <w:t>Μονάδες Διήθησης</w:t>
            </w:r>
          </w:p>
        </w:tc>
      </w:tr>
      <w:tr w:rsidR="00EB59AD" w:rsidRPr="008377F8" w:rsidTr="00690413">
        <w:trPr>
          <w:trHeight w:val="567"/>
        </w:trPr>
        <w:tc>
          <w:tcPr>
            <w:tcW w:w="469" w:type="dxa"/>
            <w:vAlign w:val="center"/>
          </w:tcPr>
          <w:p w:rsidR="00EB59AD" w:rsidRPr="00036A9B" w:rsidRDefault="00EB59AD" w:rsidP="00690413">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3389" w:type="dxa"/>
            <w:vAlign w:val="center"/>
          </w:tcPr>
          <w:p w:rsidR="00EB59AD" w:rsidRPr="0076035A" w:rsidRDefault="00EB59AD" w:rsidP="00690413">
            <w:pPr>
              <w:pStyle w:val="BodyText"/>
              <w:spacing w:before="0"/>
              <w:ind w:right="40"/>
              <w:jc w:val="left"/>
              <w:rPr>
                <w:rFonts w:cstheme="minorHAnsi"/>
                <w:sz w:val="22"/>
              </w:rPr>
            </w:pPr>
            <w:r w:rsidRPr="0076035A">
              <w:rPr>
                <w:rFonts w:cstheme="minorHAnsi"/>
                <w:sz w:val="22"/>
              </w:rPr>
              <w:t xml:space="preserve">ΤΜΗΜΑ </w:t>
            </w:r>
            <w:r>
              <w:rPr>
                <w:rFonts w:cstheme="minorHAnsi"/>
                <w:sz w:val="22"/>
              </w:rPr>
              <w:t>3</w:t>
            </w:r>
            <w:r w:rsidRPr="0076035A">
              <w:rPr>
                <w:rFonts w:cstheme="minorHAnsi"/>
                <w:sz w:val="22"/>
              </w:rPr>
              <w:t xml:space="preserve"> - </w:t>
            </w:r>
            <w:r w:rsidRPr="008D0503">
              <w:rPr>
                <w:rFonts w:cstheme="minorHAnsi"/>
                <w:color w:val="000000"/>
                <w:szCs w:val="18"/>
              </w:rPr>
              <w:t>Αναλώσιμα ΑΠΟΜΟΝΩΝΣΗΣ ΝΟ</w:t>
            </w:r>
            <w:r>
              <w:rPr>
                <w:rFonts w:cstheme="minorHAnsi"/>
                <w:color w:val="000000"/>
                <w:szCs w:val="18"/>
              </w:rPr>
              <w:t>ΥΚΛΕΪΚ</w:t>
            </w:r>
            <w:r w:rsidRPr="008D0503">
              <w:rPr>
                <w:rFonts w:cstheme="minorHAnsi"/>
                <w:color w:val="000000"/>
                <w:szCs w:val="18"/>
              </w:rPr>
              <w:t>ΩΝ ΟΞΕΩΝ</w:t>
            </w:r>
          </w:p>
        </w:tc>
        <w:tc>
          <w:tcPr>
            <w:tcW w:w="505" w:type="dxa"/>
          </w:tcPr>
          <w:p w:rsidR="00EB59AD" w:rsidRPr="00036A9B" w:rsidRDefault="00EB59AD" w:rsidP="00690413">
            <w:pPr>
              <w:pStyle w:val="BodyText"/>
              <w:ind w:right="38"/>
              <w:jc w:val="left"/>
              <w:rPr>
                <w:sz w:val="22"/>
              </w:rPr>
            </w:pPr>
          </w:p>
        </w:tc>
        <w:tc>
          <w:tcPr>
            <w:tcW w:w="556" w:type="dxa"/>
            <w:vAlign w:val="center"/>
          </w:tcPr>
          <w:p w:rsidR="00EB59AD" w:rsidRPr="0076035A" w:rsidRDefault="00EB59AD" w:rsidP="00690413">
            <w:pPr>
              <w:pStyle w:val="BodyText"/>
              <w:spacing w:before="0"/>
              <w:ind w:right="40"/>
              <w:jc w:val="left"/>
              <w:rPr>
                <w:rFonts w:cstheme="minorHAnsi"/>
                <w:sz w:val="22"/>
              </w:rPr>
            </w:pPr>
            <w:r w:rsidRPr="00036A9B">
              <w:rPr>
                <w:sz w:val="22"/>
              </w:rPr>
              <w:fldChar w:fldCharType="begin">
                <w:ffData>
                  <w:name w:val="Check3"/>
                  <w:enabled/>
                  <w:calcOnExit w:val="0"/>
                  <w:checkBox>
                    <w:sizeAuto/>
                    <w:default w:val="0"/>
                  </w:checkBox>
                </w:ffData>
              </w:fldChar>
            </w:r>
            <w:r w:rsidRPr="00036A9B">
              <w:rPr>
                <w:sz w:val="22"/>
              </w:rPr>
              <w:instrText xml:space="preserve"> FORMCHECKBOX </w:instrText>
            </w:r>
            <w:r>
              <w:rPr>
                <w:sz w:val="22"/>
              </w:rPr>
            </w:r>
            <w:r>
              <w:rPr>
                <w:sz w:val="22"/>
              </w:rPr>
              <w:fldChar w:fldCharType="separate"/>
            </w:r>
            <w:r w:rsidRPr="00036A9B">
              <w:rPr>
                <w:sz w:val="22"/>
              </w:rPr>
              <w:fldChar w:fldCharType="end"/>
            </w:r>
          </w:p>
        </w:tc>
        <w:tc>
          <w:tcPr>
            <w:tcW w:w="3383" w:type="dxa"/>
            <w:vAlign w:val="center"/>
          </w:tcPr>
          <w:p w:rsidR="00EB59AD" w:rsidRPr="0076035A" w:rsidRDefault="00EB59AD" w:rsidP="00690413">
            <w:pPr>
              <w:pStyle w:val="BodyText"/>
              <w:spacing w:before="0"/>
              <w:ind w:right="40"/>
              <w:jc w:val="left"/>
              <w:rPr>
                <w:rFonts w:cstheme="minorHAnsi"/>
                <w:sz w:val="22"/>
              </w:rPr>
            </w:pPr>
            <w:r w:rsidRPr="0076035A">
              <w:rPr>
                <w:rFonts w:cstheme="minorHAnsi"/>
                <w:sz w:val="22"/>
              </w:rPr>
              <w:t xml:space="preserve">ΤΜΗΜΑ </w:t>
            </w:r>
            <w:r>
              <w:rPr>
                <w:rFonts w:cstheme="minorHAnsi"/>
                <w:sz w:val="22"/>
              </w:rPr>
              <w:t>6</w:t>
            </w:r>
            <w:r w:rsidRPr="0076035A">
              <w:rPr>
                <w:rFonts w:cstheme="minorHAnsi"/>
                <w:sz w:val="22"/>
              </w:rPr>
              <w:t xml:space="preserve"> -</w:t>
            </w:r>
            <w:r>
              <w:rPr>
                <w:rFonts w:cstheme="minorHAnsi"/>
                <w:sz w:val="22"/>
              </w:rPr>
              <w:t xml:space="preserve"> </w:t>
            </w:r>
            <w:r w:rsidRPr="008D0503">
              <w:rPr>
                <w:rFonts w:cstheme="minorHAnsi"/>
                <w:color w:val="000000"/>
                <w:szCs w:val="18"/>
              </w:rPr>
              <w:t>Γάντια</w:t>
            </w:r>
          </w:p>
        </w:tc>
      </w:tr>
    </w:tbl>
    <w:p w:rsidR="00EB59AD" w:rsidRPr="009C4813" w:rsidRDefault="00EB59AD" w:rsidP="00EB59A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EB59AD" w:rsidRPr="009C4813" w:rsidTr="00690413">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B59AD" w:rsidRPr="009C4813" w:rsidRDefault="00EB59AD" w:rsidP="00690413">
            <w:pPr>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B59AD" w:rsidRPr="009C4813" w:rsidRDefault="00EB59AD" w:rsidP="00690413">
            <w:pPr>
              <w:rPr>
                <w:rFonts w:cstheme="minorHAnsi"/>
                <w:b/>
                <w:bCs/>
              </w:rPr>
            </w:pPr>
          </w:p>
        </w:tc>
      </w:tr>
      <w:tr w:rsidR="00EB59AD" w:rsidRPr="009C4813" w:rsidTr="00690413">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EB59AD" w:rsidRPr="009C4813" w:rsidRDefault="00EB59AD" w:rsidP="00690413">
            <w:pPr>
              <w:rPr>
                <w:rFonts w:cstheme="minorHAnsi"/>
                <w:b/>
                <w:bCs/>
              </w:rPr>
            </w:pPr>
            <w:r w:rsidRPr="009C4813">
              <w:rPr>
                <w:rFonts w:cstheme="minorHAnsi"/>
                <w:b/>
                <w:bCs/>
              </w:rPr>
              <w:t>Στοιχεία  Οικονομικού Φορέα</w:t>
            </w:r>
          </w:p>
        </w:tc>
      </w:tr>
      <w:tr w:rsidR="00EB59AD" w:rsidRPr="009C4813" w:rsidTr="00690413">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B59AD" w:rsidRPr="009C4813" w:rsidRDefault="00EB59AD" w:rsidP="00690413">
            <w:pPr>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B59AD" w:rsidRPr="009C4813" w:rsidRDefault="00EB59AD" w:rsidP="00690413">
            <w:pPr>
              <w:rPr>
                <w:rFonts w:cstheme="minorHAnsi"/>
                <w:b/>
                <w:bCs/>
              </w:rPr>
            </w:pPr>
          </w:p>
        </w:tc>
      </w:tr>
      <w:tr w:rsidR="00EB59AD" w:rsidRPr="009C4813" w:rsidTr="00690413">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B59AD" w:rsidRPr="009C4813" w:rsidRDefault="00EB59AD" w:rsidP="00690413">
            <w:pPr>
              <w:rPr>
                <w:rFonts w:cstheme="minorHAnsi"/>
                <w:b/>
                <w:bCs/>
              </w:rPr>
            </w:pPr>
            <w:r w:rsidRPr="00DD5E56">
              <w:rPr>
                <w:b/>
                <w:bCs/>
              </w:rPr>
              <w:t>ΑΦΜ</w:t>
            </w:r>
            <w:r w:rsidRPr="006A7883">
              <w:rPr>
                <w:b/>
                <w:bC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B59AD" w:rsidRPr="009C4813" w:rsidRDefault="00EB59AD" w:rsidP="00690413">
            <w:pPr>
              <w:rPr>
                <w:rFonts w:cstheme="minorHAnsi"/>
                <w:b/>
                <w:bCs/>
              </w:rPr>
            </w:pPr>
          </w:p>
        </w:tc>
      </w:tr>
      <w:tr w:rsidR="00EB59AD" w:rsidRPr="009C4813" w:rsidTr="00690413">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B59AD" w:rsidRPr="009C4813" w:rsidRDefault="00EB59AD" w:rsidP="00690413">
            <w:pPr>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B59AD" w:rsidRPr="009C4813" w:rsidRDefault="00EB59AD" w:rsidP="00690413">
            <w:pPr>
              <w:rPr>
                <w:rFonts w:cstheme="minorHAnsi"/>
                <w:b/>
                <w:bCs/>
              </w:rPr>
            </w:pPr>
          </w:p>
        </w:tc>
      </w:tr>
      <w:tr w:rsidR="00EB59AD" w:rsidRPr="009C4813" w:rsidTr="00690413">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B59AD" w:rsidRPr="009C4813" w:rsidRDefault="00EB59AD" w:rsidP="00690413">
            <w:pPr>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EB59AD" w:rsidRPr="009C4813" w:rsidRDefault="00EB59AD" w:rsidP="00690413">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EB59AD" w:rsidRPr="009C4813" w:rsidRDefault="00EB59AD" w:rsidP="00690413">
            <w:pPr>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EB59AD" w:rsidRPr="009C4813" w:rsidRDefault="00EB59AD" w:rsidP="00690413">
            <w:pPr>
              <w:rPr>
                <w:rFonts w:cstheme="minorHAnsi"/>
                <w:b/>
                <w:bCs/>
              </w:rPr>
            </w:pPr>
          </w:p>
        </w:tc>
      </w:tr>
      <w:tr w:rsidR="00EB59AD" w:rsidRPr="009C4813" w:rsidTr="00690413">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B59AD" w:rsidRPr="009C4813" w:rsidRDefault="00EB59AD" w:rsidP="00690413">
            <w:pPr>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B59AD" w:rsidRPr="009C4813" w:rsidRDefault="00EB59AD" w:rsidP="00690413">
            <w:pPr>
              <w:rPr>
                <w:rFonts w:cstheme="minorHAnsi"/>
                <w:b/>
                <w:bCs/>
              </w:rPr>
            </w:pPr>
          </w:p>
        </w:tc>
      </w:tr>
      <w:tr w:rsidR="00EB59AD" w:rsidRPr="009C4813" w:rsidTr="00690413">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EB59AD" w:rsidRPr="009C4813" w:rsidRDefault="00EB59AD" w:rsidP="00690413">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EB59AD" w:rsidRPr="009C4813" w:rsidRDefault="00EB59AD" w:rsidP="00690413">
            <w:pPr>
              <w:rPr>
                <w:rFonts w:cstheme="minorHAnsi"/>
                <w:b/>
                <w:bCs/>
              </w:rPr>
            </w:pPr>
          </w:p>
        </w:tc>
      </w:tr>
    </w:tbl>
    <w:p w:rsidR="00EB59AD" w:rsidRDefault="00EB59AD" w:rsidP="00EB59AD">
      <w:pPr>
        <w:tabs>
          <w:tab w:val="left" w:pos="142"/>
          <w:tab w:val="left" w:pos="284"/>
        </w:tabs>
        <w:spacing w:after="120"/>
        <w:rPr>
          <w:rFonts w:cstheme="minorHAnsi"/>
        </w:rPr>
      </w:pPr>
    </w:p>
    <w:p w:rsidR="00EB59AD" w:rsidRPr="0036642C" w:rsidRDefault="00EB59AD" w:rsidP="00EB59AD">
      <w:pPr>
        <w:tabs>
          <w:tab w:val="left" w:pos="142"/>
          <w:tab w:val="left" w:pos="284"/>
        </w:tabs>
        <w:spacing w:after="120"/>
        <w:rPr>
          <w:rFonts w:cstheme="minorHAnsi"/>
          <w:b/>
          <w:bCs/>
        </w:rPr>
      </w:pPr>
      <w:r w:rsidRPr="00F44C70">
        <w:rPr>
          <w:rFonts w:cstheme="minorHAnsi"/>
        </w:rPr>
        <w:t xml:space="preserve">Με την παρούσα αίτηση, σας υποβάλλω φάκελο προσφοράς </w:t>
      </w:r>
      <w:r w:rsidRPr="00152243">
        <w:rPr>
          <w:rFonts w:cstheme="minorHAnsi"/>
        </w:rPr>
        <w:t xml:space="preserve">για τη συμμετοχή μου στον συνοπτικό διαγωνισμό με </w:t>
      </w:r>
      <w:proofErr w:type="spellStart"/>
      <w:r w:rsidRPr="00152243">
        <w:rPr>
          <w:rFonts w:cstheme="minorHAnsi"/>
        </w:rPr>
        <w:t>αρ</w:t>
      </w:r>
      <w:proofErr w:type="spellEnd"/>
      <w:r w:rsidRPr="00152243">
        <w:rPr>
          <w:rFonts w:cstheme="minorHAnsi"/>
        </w:rPr>
        <w:t xml:space="preserve">. </w:t>
      </w:r>
      <w:proofErr w:type="spellStart"/>
      <w:r w:rsidRPr="00152243">
        <w:rPr>
          <w:rFonts w:cstheme="minorHAnsi"/>
        </w:rPr>
        <w:t>Πρωτ</w:t>
      </w:r>
      <w:proofErr w:type="spellEnd"/>
      <w:r w:rsidRPr="00152243">
        <w:rPr>
          <w:rFonts w:cstheme="minorHAnsi"/>
        </w:rPr>
        <w:t>.……./……….2019 που προκήρυξε το Ινστιτούτο Μοριακής Βιολογίας &amp; Βιοτεχνολογίας του Ιδρύματος Τεχνολογίας και Έρευνας</w:t>
      </w:r>
      <w:r w:rsidRPr="00CD4F71">
        <w:rPr>
          <w:rFonts w:cstheme="minorHAnsi"/>
        </w:rPr>
        <w:t xml:space="preserve"> για το έργο</w:t>
      </w:r>
      <w:r>
        <w:rPr>
          <w:rFonts w:cstheme="minorHAnsi"/>
        </w:rPr>
        <w:t xml:space="preserve"> </w:t>
      </w:r>
      <w:r w:rsidRPr="0036642C">
        <w:rPr>
          <w:rFonts w:cstheme="minorHAnsi"/>
          <w:b/>
        </w:rPr>
        <w:t>«</w:t>
      </w:r>
      <w:r w:rsidRPr="00152243">
        <w:rPr>
          <w:rFonts w:cstheme="minorHAnsi"/>
          <w:b/>
        </w:rPr>
        <w:t>Προμήθεια εργαστηριακών αναλωσίμων και αντιδραστηρίων-TF METHYLATION</w:t>
      </w:r>
      <w:r w:rsidRPr="0036642C">
        <w:rPr>
          <w:rFonts w:cstheme="minorHAnsi"/>
          <w:b/>
        </w:rPr>
        <w:t>», για το Τμήμα………..</w:t>
      </w:r>
    </w:p>
    <w:p w:rsidR="00EB59AD" w:rsidRDefault="00EB59AD" w:rsidP="00EB59AD">
      <w:pPr>
        <w:tabs>
          <w:tab w:val="left" w:pos="142"/>
          <w:tab w:val="left" w:pos="284"/>
        </w:tabs>
        <w:spacing w:after="120"/>
        <w:rPr>
          <w:b/>
        </w:rPr>
      </w:pPr>
    </w:p>
    <w:p w:rsidR="00EB59AD" w:rsidRDefault="00EB59AD" w:rsidP="00EB59AD">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EB59AD" w:rsidRPr="00431CCE" w:rsidRDefault="00EB59AD" w:rsidP="00EB59AD">
      <w:pPr>
        <w:suppressAutoHyphens/>
        <w:spacing w:after="120"/>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EB59AD" w:rsidRDefault="00EB59AD" w:rsidP="00EB59AD">
      <w:pPr>
        <w:suppressAutoHyphens/>
        <w:spacing w:after="120"/>
        <w:rPr>
          <w:rFonts w:ascii="Calibri" w:eastAsia="Times New Roman" w:hAnsi="Calibri" w:cs="Calibri"/>
          <w:szCs w:val="24"/>
          <w:lang w:eastAsia="el-GR"/>
        </w:rPr>
      </w:pPr>
    </w:p>
    <w:p w:rsidR="00EB59AD" w:rsidRPr="002749BE" w:rsidRDefault="00EB59AD" w:rsidP="00EB59AD">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EB59AD" w:rsidRDefault="00EB59AD" w:rsidP="00EB59AD">
      <w:pPr>
        <w:tabs>
          <w:tab w:val="left" w:pos="142"/>
          <w:tab w:val="left" w:pos="284"/>
        </w:tabs>
        <w:spacing w:after="120" w:line="360" w:lineRule="auto"/>
        <w:rPr>
          <w:rFonts w:ascii="Calibri" w:hAnsi="Calibri" w:cs="Calibri"/>
        </w:rPr>
        <w:sectPr w:rsidR="00EB59AD" w:rsidSect="00AE337A">
          <w:endnotePr>
            <w:numFmt w:val="decimal"/>
          </w:endnotePr>
          <w:pgSz w:w="11906" w:h="16838"/>
          <w:pgMar w:top="993" w:right="1797" w:bottom="1440" w:left="1797" w:header="709" w:footer="709" w:gutter="0"/>
          <w:cols w:space="708"/>
          <w:docGrid w:linePitch="360"/>
        </w:sectPr>
      </w:pPr>
    </w:p>
    <w:p w:rsidR="00EB59AD" w:rsidRDefault="00EB59AD" w:rsidP="00EB59AD">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EB59AD" w:rsidRDefault="00EB59AD" w:rsidP="00EB59AD">
      <w:pPr>
        <w:jc w:val="center"/>
        <w:rPr>
          <w:b/>
          <w:bCs/>
          <w:sz w:val="24"/>
        </w:rPr>
      </w:pPr>
    </w:p>
    <w:p w:rsidR="00EB59AD" w:rsidRPr="0042266E" w:rsidRDefault="00EB59AD" w:rsidP="00EB59AD">
      <w:pPr>
        <w:jc w:val="center"/>
      </w:pPr>
    </w:p>
    <w:p w:rsidR="00EB59AD" w:rsidRPr="00C9112A" w:rsidRDefault="00EB59AD" w:rsidP="00EB59AD">
      <w:pPr>
        <w:jc w:val="center"/>
        <w:rPr>
          <w:bCs/>
        </w:rPr>
      </w:pPr>
      <w:bookmarkStart w:id="9" w:name="_Toc8396577"/>
      <w:r w:rsidRPr="00FE2967">
        <w:rPr>
          <w:b/>
        </w:rPr>
        <w:t>ΠΙΝΑΚΑΣ των ΤΡΙΩΝ (3) ΚΥΡΙΟΤΕΡΩΝ ΑΝΤΙΣΤΟΙΧΩΝ ΥΛΟΠΟΙΗΜΕΝΩΝ ΕΡΓΩΝ της ……(επωνυμία προσφέροντα)…</w:t>
      </w:r>
      <w:bookmarkEnd w:id="9"/>
    </w:p>
    <w:p w:rsidR="00EB59AD" w:rsidRPr="0042266E" w:rsidRDefault="00EB59AD" w:rsidP="00EB59AD">
      <w:pPr>
        <w:jc w:val="center"/>
        <w:rPr>
          <w:b/>
          <w:sz w:val="24"/>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EB59AD" w:rsidRPr="00BD7F0B" w:rsidTr="00690413">
        <w:trPr>
          <w:jc w:val="center"/>
        </w:trPr>
        <w:tc>
          <w:tcPr>
            <w:tcW w:w="689" w:type="dxa"/>
            <w:vAlign w:val="center"/>
          </w:tcPr>
          <w:p w:rsidR="00EB59AD" w:rsidRPr="00BD7F0B" w:rsidRDefault="00EB59AD" w:rsidP="00690413">
            <w:pPr>
              <w:jc w:val="center"/>
              <w:rPr>
                <w:b/>
                <w:sz w:val="24"/>
              </w:rPr>
            </w:pPr>
            <w:r w:rsidRPr="00BD7F0B">
              <w:rPr>
                <w:b/>
                <w:sz w:val="24"/>
              </w:rPr>
              <w:t>α/α</w:t>
            </w:r>
          </w:p>
        </w:tc>
        <w:tc>
          <w:tcPr>
            <w:tcW w:w="3861" w:type="dxa"/>
            <w:vAlign w:val="center"/>
          </w:tcPr>
          <w:p w:rsidR="00EB59AD" w:rsidRPr="00BD7F0B" w:rsidRDefault="00EB59AD" w:rsidP="00690413">
            <w:pPr>
              <w:jc w:val="center"/>
              <w:rPr>
                <w:b/>
                <w:sz w:val="24"/>
              </w:rPr>
            </w:pPr>
            <w:r w:rsidRPr="00BD7F0B">
              <w:rPr>
                <w:b/>
                <w:sz w:val="24"/>
              </w:rPr>
              <w:t>κύριος του έργου (αγοραστής)</w:t>
            </w:r>
          </w:p>
        </w:tc>
        <w:tc>
          <w:tcPr>
            <w:tcW w:w="1600" w:type="dxa"/>
            <w:vAlign w:val="center"/>
          </w:tcPr>
          <w:p w:rsidR="00EB59AD" w:rsidRPr="00BD7F0B" w:rsidRDefault="00EB59AD" w:rsidP="00690413">
            <w:pPr>
              <w:jc w:val="center"/>
              <w:rPr>
                <w:b/>
                <w:sz w:val="24"/>
              </w:rPr>
            </w:pPr>
            <w:r w:rsidRPr="00BD7F0B">
              <w:rPr>
                <w:b/>
                <w:sz w:val="24"/>
              </w:rPr>
              <w:t>έτος εκτέλεσης</w:t>
            </w:r>
          </w:p>
        </w:tc>
        <w:tc>
          <w:tcPr>
            <w:tcW w:w="5349" w:type="dxa"/>
            <w:vAlign w:val="center"/>
          </w:tcPr>
          <w:p w:rsidR="00EB59AD" w:rsidRPr="00BD7F0B" w:rsidRDefault="00EB59AD" w:rsidP="00690413">
            <w:pPr>
              <w:jc w:val="center"/>
              <w:rPr>
                <w:b/>
                <w:sz w:val="24"/>
              </w:rPr>
            </w:pPr>
            <w:r w:rsidRPr="00BD7F0B">
              <w:rPr>
                <w:b/>
                <w:sz w:val="24"/>
              </w:rPr>
              <w:t>Αντικείμενο σύμβασης</w:t>
            </w:r>
          </w:p>
        </w:tc>
        <w:tc>
          <w:tcPr>
            <w:tcW w:w="1603" w:type="dxa"/>
            <w:vAlign w:val="center"/>
          </w:tcPr>
          <w:p w:rsidR="00EB59AD" w:rsidRPr="00BD7F0B" w:rsidRDefault="00EB59AD" w:rsidP="00690413">
            <w:pPr>
              <w:jc w:val="center"/>
              <w:rPr>
                <w:b/>
                <w:sz w:val="24"/>
              </w:rPr>
            </w:pPr>
            <w:r w:rsidRPr="00BD7F0B">
              <w:rPr>
                <w:b/>
                <w:sz w:val="24"/>
              </w:rPr>
              <w:t>Αξία σύμβασης</w:t>
            </w:r>
          </w:p>
        </w:tc>
        <w:tc>
          <w:tcPr>
            <w:tcW w:w="1458" w:type="dxa"/>
          </w:tcPr>
          <w:p w:rsidR="00EB59AD" w:rsidRPr="0042266E" w:rsidRDefault="00EB59AD" w:rsidP="00690413">
            <w:pPr>
              <w:jc w:val="center"/>
              <w:rPr>
                <w:b/>
                <w:sz w:val="24"/>
              </w:rPr>
            </w:pPr>
            <w:r>
              <w:rPr>
                <w:b/>
                <w:sz w:val="24"/>
              </w:rPr>
              <w:t>Συνημμένο αποδεικτικό</w:t>
            </w:r>
          </w:p>
        </w:tc>
      </w:tr>
      <w:tr w:rsidR="00EB59AD" w:rsidRPr="00BD7F0B" w:rsidTr="00690413">
        <w:trPr>
          <w:jc w:val="center"/>
        </w:trPr>
        <w:tc>
          <w:tcPr>
            <w:tcW w:w="689" w:type="dxa"/>
          </w:tcPr>
          <w:p w:rsidR="00EB59AD" w:rsidRPr="00BD7F0B" w:rsidRDefault="00EB59AD" w:rsidP="00690413">
            <w:pPr>
              <w:rPr>
                <w:sz w:val="24"/>
              </w:rPr>
            </w:pPr>
            <w:r w:rsidRPr="00BD7F0B">
              <w:rPr>
                <w:sz w:val="24"/>
              </w:rPr>
              <w:t>1</w:t>
            </w:r>
          </w:p>
        </w:tc>
        <w:tc>
          <w:tcPr>
            <w:tcW w:w="3861" w:type="dxa"/>
          </w:tcPr>
          <w:p w:rsidR="00EB59AD" w:rsidRPr="00BD7F0B" w:rsidRDefault="00EB59AD" w:rsidP="00690413">
            <w:pPr>
              <w:rPr>
                <w:sz w:val="24"/>
              </w:rPr>
            </w:pPr>
          </w:p>
        </w:tc>
        <w:tc>
          <w:tcPr>
            <w:tcW w:w="1600" w:type="dxa"/>
          </w:tcPr>
          <w:p w:rsidR="00EB59AD" w:rsidRPr="00BD7F0B" w:rsidRDefault="00EB59AD" w:rsidP="00690413">
            <w:pPr>
              <w:rPr>
                <w:sz w:val="24"/>
              </w:rPr>
            </w:pPr>
          </w:p>
        </w:tc>
        <w:tc>
          <w:tcPr>
            <w:tcW w:w="5349" w:type="dxa"/>
          </w:tcPr>
          <w:p w:rsidR="00EB59AD" w:rsidRPr="00BD7F0B" w:rsidRDefault="00EB59AD" w:rsidP="00690413">
            <w:pPr>
              <w:rPr>
                <w:sz w:val="24"/>
              </w:rPr>
            </w:pPr>
          </w:p>
        </w:tc>
        <w:tc>
          <w:tcPr>
            <w:tcW w:w="1603" w:type="dxa"/>
          </w:tcPr>
          <w:p w:rsidR="00EB59AD" w:rsidRPr="00BD7F0B" w:rsidRDefault="00EB59AD" w:rsidP="00690413">
            <w:pPr>
              <w:rPr>
                <w:sz w:val="24"/>
              </w:rPr>
            </w:pPr>
          </w:p>
        </w:tc>
        <w:tc>
          <w:tcPr>
            <w:tcW w:w="1458" w:type="dxa"/>
          </w:tcPr>
          <w:p w:rsidR="00EB59AD" w:rsidRPr="00BD7F0B" w:rsidRDefault="00EB59AD" w:rsidP="00690413">
            <w:pPr>
              <w:rPr>
                <w:sz w:val="24"/>
              </w:rPr>
            </w:pPr>
          </w:p>
        </w:tc>
      </w:tr>
      <w:tr w:rsidR="00EB59AD" w:rsidRPr="00BD7F0B" w:rsidTr="00690413">
        <w:trPr>
          <w:jc w:val="center"/>
        </w:trPr>
        <w:tc>
          <w:tcPr>
            <w:tcW w:w="689" w:type="dxa"/>
          </w:tcPr>
          <w:p w:rsidR="00EB59AD" w:rsidRPr="00BD7F0B" w:rsidRDefault="00EB59AD" w:rsidP="00690413">
            <w:pPr>
              <w:rPr>
                <w:sz w:val="24"/>
              </w:rPr>
            </w:pPr>
            <w:r>
              <w:rPr>
                <w:sz w:val="24"/>
              </w:rPr>
              <w:t>2</w:t>
            </w:r>
          </w:p>
        </w:tc>
        <w:tc>
          <w:tcPr>
            <w:tcW w:w="3861" w:type="dxa"/>
          </w:tcPr>
          <w:p w:rsidR="00EB59AD" w:rsidRPr="00BD7F0B" w:rsidRDefault="00EB59AD" w:rsidP="00690413">
            <w:pPr>
              <w:rPr>
                <w:sz w:val="24"/>
              </w:rPr>
            </w:pPr>
          </w:p>
        </w:tc>
        <w:tc>
          <w:tcPr>
            <w:tcW w:w="1600" w:type="dxa"/>
          </w:tcPr>
          <w:p w:rsidR="00EB59AD" w:rsidRPr="00BD7F0B" w:rsidRDefault="00EB59AD" w:rsidP="00690413">
            <w:pPr>
              <w:rPr>
                <w:sz w:val="24"/>
              </w:rPr>
            </w:pPr>
          </w:p>
        </w:tc>
        <w:tc>
          <w:tcPr>
            <w:tcW w:w="5349" w:type="dxa"/>
          </w:tcPr>
          <w:p w:rsidR="00EB59AD" w:rsidRPr="00BD7F0B" w:rsidRDefault="00EB59AD" w:rsidP="00690413">
            <w:pPr>
              <w:rPr>
                <w:sz w:val="24"/>
              </w:rPr>
            </w:pPr>
          </w:p>
        </w:tc>
        <w:tc>
          <w:tcPr>
            <w:tcW w:w="1603" w:type="dxa"/>
          </w:tcPr>
          <w:p w:rsidR="00EB59AD" w:rsidRPr="00BD7F0B" w:rsidRDefault="00EB59AD" w:rsidP="00690413">
            <w:pPr>
              <w:rPr>
                <w:sz w:val="24"/>
              </w:rPr>
            </w:pPr>
          </w:p>
        </w:tc>
        <w:tc>
          <w:tcPr>
            <w:tcW w:w="1458" w:type="dxa"/>
          </w:tcPr>
          <w:p w:rsidR="00EB59AD" w:rsidRPr="00BD7F0B" w:rsidRDefault="00EB59AD" w:rsidP="00690413">
            <w:pPr>
              <w:rPr>
                <w:sz w:val="24"/>
              </w:rPr>
            </w:pPr>
          </w:p>
        </w:tc>
      </w:tr>
      <w:tr w:rsidR="00EB59AD" w:rsidRPr="00BD7F0B" w:rsidTr="00690413">
        <w:trPr>
          <w:jc w:val="center"/>
        </w:trPr>
        <w:tc>
          <w:tcPr>
            <w:tcW w:w="689" w:type="dxa"/>
          </w:tcPr>
          <w:p w:rsidR="00EB59AD" w:rsidRPr="00BD7F0B" w:rsidRDefault="00EB59AD" w:rsidP="00690413">
            <w:pPr>
              <w:rPr>
                <w:sz w:val="24"/>
              </w:rPr>
            </w:pPr>
            <w:r>
              <w:rPr>
                <w:sz w:val="24"/>
              </w:rPr>
              <w:t>3</w:t>
            </w:r>
          </w:p>
        </w:tc>
        <w:tc>
          <w:tcPr>
            <w:tcW w:w="3861" w:type="dxa"/>
          </w:tcPr>
          <w:p w:rsidR="00EB59AD" w:rsidRPr="00BD7F0B" w:rsidRDefault="00EB59AD" w:rsidP="00690413">
            <w:pPr>
              <w:rPr>
                <w:sz w:val="24"/>
              </w:rPr>
            </w:pPr>
          </w:p>
        </w:tc>
        <w:tc>
          <w:tcPr>
            <w:tcW w:w="1600" w:type="dxa"/>
          </w:tcPr>
          <w:p w:rsidR="00EB59AD" w:rsidRPr="00BD7F0B" w:rsidRDefault="00EB59AD" w:rsidP="00690413">
            <w:pPr>
              <w:rPr>
                <w:sz w:val="24"/>
              </w:rPr>
            </w:pPr>
          </w:p>
        </w:tc>
        <w:tc>
          <w:tcPr>
            <w:tcW w:w="5349" w:type="dxa"/>
          </w:tcPr>
          <w:p w:rsidR="00EB59AD" w:rsidRPr="00BD7F0B" w:rsidRDefault="00EB59AD" w:rsidP="00690413">
            <w:pPr>
              <w:rPr>
                <w:sz w:val="24"/>
              </w:rPr>
            </w:pPr>
          </w:p>
        </w:tc>
        <w:tc>
          <w:tcPr>
            <w:tcW w:w="1603" w:type="dxa"/>
          </w:tcPr>
          <w:p w:rsidR="00EB59AD" w:rsidRPr="00BD7F0B" w:rsidRDefault="00EB59AD" w:rsidP="00690413">
            <w:pPr>
              <w:rPr>
                <w:sz w:val="24"/>
              </w:rPr>
            </w:pPr>
          </w:p>
        </w:tc>
        <w:tc>
          <w:tcPr>
            <w:tcW w:w="1458" w:type="dxa"/>
          </w:tcPr>
          <w:p w:rsidR="00EB59AD" w:rsidRPr="00BD7F0B" w:rsidRDefault="00EB59AD" w:rsidP="00690413">
            <w:pPr>
              <w:rPr>
                <w:sz w:val="24"/>
              </w:rPr>
            </w:pPr>
          </w:p>
        </w:tc>
      </w:tr>
    </w:tbl>
    <w:p w:rsidR="00EB59AD" w:rsidRDefault="00EB59AD" w:rsidP="00EB59AD">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EB59AD" w:rsidRDefault="00EB59AD" w:rsidP="00EB59AD"/>
    <w:p w:rsidR="00EB59AD" w:rsidRDefault="00EB59AD" w:rsidP="00EB59AD">
      <w:pPr>
        <w:spacing w:after="120"/>
        <w:jc w:val="center"/>
        <w:rPr>
          <w:rFonts w:ascii="Calibri" w:hAnsi="Calibri" w:cs="Calibri"/>
          <w:b/>
          <w:bCs/>
          <w:sz w:val="28"/>
          <w:szCs w:val="32"/>
        </w:rPr>
        <w:sectPr w:rsidR="00EB59AD" w:rsidSect="00AE337A">
          <w:endnotePr>
            <w:numFmt w:val="decimal"/>
          </w:endnotePr>
          <w:pgSz w:w="16838" w:h="11906" w:orient="landscape"/>
          <w:pgMar w:top="1797" w:right="1440" w:bottom="1797" w:left="1440" w:header="709" w:footer="709" w:gutter="0"/>
          <w:cols w:space="708"/>
          <w:docGrid w:linePitch="360"/>
        </w:sectPr>
      </w:pPr>
    </w:p>
    <w:p w:rsidR="00EB59AD" w:rsidRPr="00821FDC" w:rsidRDefault="00EB59AD" w:rsidP="00EB59AD">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EB59AD" w:rsidRPr="00E45B24" w:rsidRDefault="00EB59AD" w:rsidP="00EB59AD">
      <w:pPr>
        <w:spacing w:after="120"/>
        <w:ind w:left="-709"/>
        <w:jc w:val="center"/>
        <w:rPr>
          <w:rFonts w:ascii="Calibri" w:hAnsi="Calibri" w:cs="Calibri"/>
          <w:b/>
          <w:bCs/>
          <w:sz w:val="28"/>
          <w:szCs w:val="32"/>
        </w:rPr>
      </w:pPr>
    </w:p>
    <w:p w:rsidR="00EB59AD" w:rsidRPr="00E45B24" w:rsidRDefault="00EB59AD" w:rsidP="00EB59AD">
      <w:pPr>
        <w:pStyle w:val="Heading2"/>
        <w:shd w:val="clear" w:color="auto" w:fill="D9D9D9" w:themeFill="background1" w:themeFillShade="D9"/>
        <w:spacing w:before="0"/>
        <w:ind w:left="-709"/>
        <w:jc w:val="center"/>
        <w:rPr>
          <w:rFonts w:ascii="Calibri" w:hAnsi="Calibri" w:cs="Calibri"/>
          <w:bCs w:val="0"/>
          <w:sz w:val="28"/>
          <w:szCs w:val="32"/>
        </w:rPr>
      </w:pPr>
      <w:bookmarkStart w:id="10" w:name="_Toc10539379"/>
      <w:bookmarkStart w:id="11" w:name="_Toc17107139"/>
      <w:r w:rsidRPr="00E45B24">
        <w:rPr>
          <w:rFonts w:ascii="Calibri" w:hAnsi="Calibri" w:cs="Calibri"/>
          <w:bCs w:val="0"/>
          <w:sz w:val="28"/>
          <w:szCs w:val="32"/>
        </w:rPr>
        <w:t>ΕΝΤΥΠΟ ΟΙΚΟΝΟΜΙΚΗΣ ΠΡΟΣΦΟΡΑΣ</w:t>
      </w:r>
      <w:bookmarkEnd w:id="10"/>
      <w:r w:rsidRPr="00CF266D">
        <w:rPr>
          <w:b w:val="0"/>
          <w:sz w:val="24"/>
        </w:rPr>
        <w:t xml:space="preserve"> </w:t>
      </w:r>
      <w:r w:rsidRPr="00CF266D">
        <w:rPr>
          <w:rFonts w:ascii="Calibri" w:hAnsi="Calibri" w:cs="Calibri"/>
          <w:bCs w:val="0"/>
          <w:sz w:val="28"/>
          <w:szCs w:val="32"/>
        </w:rPr>
        <w:t>ΓΙΑ ΤΟ ΤΜΗΜΑ ……: ……………</w:t>
      </w:r>
      <w:bookmarkEnd w:id="11"/>
    </w:p>
    <w:p w:rsidR="00EB59AD" w:rsidRPr="00E10374" w:rsidRDefault="00EB59AD" w:rsidP="00EB59AD">
      <w:pPr>
        <w:spacing w:after="120"/>
        <w:jc w:val="center"/>
        <w:rPr>
          <w:rFonts w:ascii="Calibri" w:hAnsi="Calibri" w:cs="Calibri"/>
          <w:b/>
          <w:bCs/>
          <w:sz w:val="28"/>
          <w:szCs w:val="32"/>
        </w:rPr>
      </w:pPr>
    </w:p>
    <w:p w:rsidR="00EB59AD" w:rsidRPr="00CD4F71" w:rsidRDefault="00EB59AD" w:rsidP="00EB59AD">
      <w:pPr>
        <w:spacing w:after="120"/>
        <w:jc w:val="center"/>
        <w:rPr>
          <w:rFonts w:ascii="Calibri" w:hAnsi="Calibri" w:cs="Calibri"/>
          <w:bCs/>
        </w:rPr>
      </w:pPr>
      <w:r w:rsidRPr="00CD4F71">
        <w:rPr>
          <w:rFonts w:ascii="Calibri" w:hAnsi="Calibri" w:cs="Calibri"/>
          <w:bCs/>
        </w:rPr>
        <w:t>ΠΡΟΣ</w:t>
      </w:r>
    </w:p>
    <w:p w:rsidR="00EB59AD" w:rsidRPr="00CF266D" w:rsidRDefault="00EB59AD" w:rsidP="00EB59AD">
      <w:pPr>
        <w:spacing w:after="120"/>
        <w:jc w:val="center"/>
        <w:rPr>
          <w:rFonts w:ascii="Calibri" w:hAnsi="Calibri" w:cs="Calibri"/>
          <w:bCs/>
        </w:rPr>
      </w:pPr>
      <w:r w:rsidRPr="00CF266D">
        <w:rPr>
          <w:rFonts w:ascii="Calibri" w:hAnsi="Calibri" w:cs="Calibri"/>
          <w:bCs/>
        </w:rPr>
        <w:t>ΙΔΡΥΜΑ ΤΕΧΝΟΛΟΓΙΑΣ &amp; ΕΡΕΥΝΑΣ</w:t>
      </w:r>
    </w:p>
    <w:p w:rsidR="00EB59AD" w:rsidRPr="00CF266D" w:rsidRDefault="00EB59AD" w:rsidP="00EB59AD">
      <w:pPr>
        <w:tabs>
          <w:tab w:val="left" w:pos="993"/>
        </w:tabs>
        <w:ind w:right="-340"/>
        <w:jc w:val="center"/>
        <w:rPr>
          <w:b/>
        </w:rPr>
      </w:pPr>
      <w:r w:rsidRPr="00CF266D">
        <w:rPr>
          <w:b/>
          <w:bCs/>
          <w:i/>
        </w:rPr>
        <w:t>ΘΕΜΑ:</w:t>
      </w:r>
      <w:r w:rsidRPr="00CF266D">
        <w:rPr>
          <w:b/>
          <w:bCs/>
          <w:i/>
        </w:rPr>
        <w:tab/>
        <w:t xml:space="preserve">Συνοπτικός διαγωνισμός για </w:t>
      </w:r>
      <w:r w:rsidRPr="00CF266D">
        <w:rPr>
          <w:b/>
        </w:rPr>
        <w:t>την ανάδειξη αναδόχου για το έργο</w:t>
      </w:r>
    </w:p>
    <w:p w:rsidR="00EB59AD" w:rsidRPr="00CD4F71" w:rsidRDefault="00EB59AD" w:rsidP="00EB59AD">
      <w:pPr>
        <w:tabs>
          <w:tab w:val="left" w:pos="993"/>
        </w:tabs>
        <w:ind w:left="720" w:right="-340"/>
        <w:jc w:val="center"/>
        <w:rPr>
          <w:b/>
        </w:rPr>
      </w:pPr>
      <w:r w:rsidRPr="00CF266D">
        <w:rPr>
          <w:rFonts w:cstheme="minorHAnsi"/>
          <w:b/>
        </w:rPr>
        <w:t>«</w:t>
      </w:r>
      <w:r w:rsidRPr="00CF266D">
        <w:rPr>
          <w:rFonts w:cstheme="minorHAnsi"/>
          <w:b/>
          <w:iCs/>
          <w:color w:val="000000"/>
        </w:rPr>
        <w:t>Προμήθεια εργαστηριακών αναλωσίμων και αντιδραστηρίων-TF METHYLATION</w:t>
      </w:r>
      <w:r w:rsidRPr="00CF266D">
        <w:rPr>
          <w:rFonts w:cstheme="minorHAnsi"/>
          <w:b/>
        </w:rPr>
        <w:t>»</w:t>
      </w:r>
    </w:p>
    <w:p w:rsidR="00EB59AD" w:rsidRPr="00D02A5A" w:rsidRDefault="00EB59AD" w:rsidP="00EB59AD">
      <w:pPr>
        <w:spacing w:after="240"/>
        <w:jc w:val="center"/>
        <w:rPr>
          <w:b/>
          <w:bCs/>
          <w:i/>
          <w:u w:val="single"/>
        </w:rPr>
      </w:pPr>
      <w:proofErr w:type="spellStart"/>
      <w:r w:rsidRPr="00CD4F71">
        <w:rPr>
          <w:b/>
          <w:bCs/>
          <w:i/>
          <w:u w:val="single"/>
        </w:rPr>
        <w:t>Αρ</w:t>
      </w:r>
      <w:proofErr w:type="spellEnd"/>
      <w:r w:rsidRPr="00CD4F71">
        <w:rPr>
          <w:b/>
          <w:bCs/>
          <w:i/>
          <w:u w:val="single"/>
        </w:rPr>
        <w:t>. Διακήρυξης : ……/……...201</w:t>
      </w:r>
      <w:r>
        <w:rPr>
          <w:b/>
          <w:bCs/>
          <w:i/>
          <w:u w:val="single"/>
        </w:rPr>
        <w:t>9</w:t>
      </w:r>
    </w:p>
    <w:p w:rsidR="00EB59AD" w:rsidRDefault="00EB59AD" w:rsidP="00EB59AD">
      <w:pPr>
        <w:ind w:right="-341"/>
        <w:jc w:val="left"/>
        <w:rPr>
          <w:rFonts w:cstheme="minorHAnsi"/>
          <w:b/>
          <w:color w:val="000000"/>
          <w:lang w:eastAsia="el-GR"/>
        </w:rPr>
      </w:pPr>
    </w:p>
    <w:tbl>
      <w:tblPr>
        <w:tblW w:w="9351" w:type="dxa"/>
        <w:jc w:val="center"/>
        <w:tblLayout w:type="fixed"/>
        <w:tblLook w:val="0000" w:firstRow="0" w:lastRow="0" w:firstColumn="0" w:lastColumn="0" w:noHBand="0" w:noVBand="0"/>
      </w:tblPr>
      <w:tblGrid>
        <w:gridCol w:w="846"/>
        <w:gridCol w:w="4961"/>
        <w:gridCol w:w="12"/>
        <w:gridCol w:w="1122"/>
        <w:gridCol w:w="1134"/>
        <w:gridCol w:w="1276"/>
      </w:tblGrid>
      <w:tr w:rsidR="00EB59AD" w:rsidRPr="00291E29" w:rsidTr="00690413">
        <w:trPr>
          <w:trHeight w:val="48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EB59AD" w:rsidRPr="004D308C" w:rsidRDefault="00EB59AD" w:rsidP="00690413">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4961" w:type="dxa"/>
            <w:tcBorders>
              <w:top w:val="single" w:sz="4" w:space="0" w:color="auto"/>
              <w:left w:val="nil"/>
              <w:bottom w:val="single" w:sz="4" w:space="0" w:color="000000"/>
              <w:right w:val="single" w:sz="4" w:space="0" w:color="000000"/>
            </w:tcBorders>
            <w:shd w:val="clear" w:color="auto" w:fill="auto"/>
            <w:vAlign w:val="center"/>
          </w:tcPr>
          <w:p w:rsidR="00EB59AD" w:rsidRPr="004D308C" w:rsidRDefault="00EB59AD" w:rsidP="00690413">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Περιγραφή</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EB59AD" w:rsidRPr="004D308C" w:rsidRDefault="00EB59AD" w:rsidP="00690413">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color w:val="000000"/>
                <w:sz w:val="20"/>
                <w:szCs w:val="24"/>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EB59AD" w:rsidRPr="004D308C" w:rsidRDefault="00EB59AD" w:rsidP="00690413">
            <w:pPr>
              <w:suppressAutoHyphens/>
              <w:spacing w:after="12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w:t>
            </w:r>
            <w:r w:rsidRPr="004D308C">
              <w:rPr>
                <w:rFonts w:ascii="Calibri" w:eastAsia="MS Mincho" w:hAnsi="Calibri" w:cs="Calibri"/>
                <w:b/>
                <w:bCs/>
                <w:color w:val="000000"/>
                <w:sz w:val="20"/>
                <w:szCs w:val="24"/>
                <w:lang w:eastAsia="ja-JP"/>
              </w:rPr>
              <w:t xml:space="preserve">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EB59AD" w:rsidRPr="004D308C" w:rsidRDefault="00EB59AD" w:rsidP="00690413">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w:t>
            </w:r>
          </w:p>
        </w:tc>
      </w:tr>
      <w:tr w:rsidR="00EB59AD" w:rsidRPr="00431CCE" w:rsidTr="00690413">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EB59AD" w:rsidRPr="00D017AD" w:rsidRDefault="00EB59AD" w:rsidP="00690413">
            <w:pPr>
              <w:pStyle w:val="ListParagraph"/>
              <w:numPr>
                <w:ilvl w:val="0"/>
                <w:numId w:val="26"/>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EB59AD" w:rsidRPr="004D308C" w:rsidRDefault="00EB59AD" w:rsidP="00690413">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EB59AD" w:rsidRPr="004D308C" w:rsidRDefault="00EB59AD" w:rsidP="00690413">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EB59AD" w:rsidRPr="004D308C" w:rsidRDefault="00EB59AD" w:rsidP="00690413">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EB59AD" w:rsidRPr="004D308C" w:rsidRDefault="00EB59AD" w:rsidP="00690413">
            <w:pPr>
              <w:suppressAutoHyphens/>
              <w:spacing w:after="120"/>
              <w:rPr>
                <w:rFonts w:ascii="Calibri" w:eastAsia="MS Mincho" w:hAnsi="Calibri" w:cs="Calibri"/>
                <w:color w:val="000000"/>
                <w:szCs w:val="24"/>
                <w:lang w:eastAsia="ja-JP"/>
              </w:rPr>
            </w:pPr>
          </w:p>
        </w:tc>
      </w:tr>
      <w:tr w:rsidR="00EB59AD" w:rsidRPr="00431CCE" w:rsidTr="00690413">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EB59AD" w:rsidRPr="00D017AD" w:rsidRDefault="00EB59AD" w:rsidP="00690413">
            <w:pPr>
              <w:pStyle w:val="ListParagraph"/>
              <w:numPr>
                <w:ilvl w:val="0"/>
                <w:numId w:val="26"/>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EB59AD" w:rsidRPr="004D308C" w:rsidRDefault="00EB59AD" w:rsidP="00690413">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EB59AD" w:rsidRPr="00431CCE" w:rsidRDefault="00EB59AD" w:rsidP="00690413">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EB59AD" w:rsidRPr="00431CCE" w:rsidRDefault="00EB59AD" w:rsidP="00690413">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EB59AD" w:rsidRPr="00431CCE" w:rsidRDefault="00EB59AD" w:rsidP="00690413">
            <w:pPr>
              <w:suppressAutoHyphens/>
              <w:spacing w:after="120"/>
              <w:rPr>
                <w:rFonts w:ascii="Calibri" w:eastAsia="MS Mincho" w:hAnsi="Calibri" w:cs="Calibri"/>
                <w:color w:val="000000"/>
                <w:szCs w:val="24"/>
                <w:lang w:eastAsia="ja-JP"/>
              </w:rPr>
            </w:pPr>
          </w:p>
        </w:tc>
      </w:tr>
      <w:tr w:rsidR="00EB59AD" w:rsidRPr="00431CCE" w:rsidTr="00690413">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EB59AD" w:rsidRPr="00D017AD" w:rsidRDefault="00EB59AD" w:rsidP="00690413">
            <w:pPr>
              <w:pStyle w:val="ListParagraph"/>
              <w:numPr>
                <w:ilvl w:val="0"/>
                <w:numId w:val="26"/>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EB59AD" w:rsidRPr="004D308C" w:rsidRDefault="00EB59AD" w:rsidP="00690413">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EB59AD" w:rsidRPr="00431CCE" w:rsidRDefault="00EB59AD" w:rsidP="00690413">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EB59AD" w:rsidRPr="00431CCE" w:rsidRDefault="00EB59AD" w:rsidP="00690413">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EB59AD" w:rsidRPr="00431CCE" w:rsidRDefault="00EB59AD" w:rsidP="00690413">
            <w:pPr>
              <w:suppressAutoHyphens/>
              <w:spacing w:after="120"/>
              <w:rPr>
                <w:rFonts w:ascii="Calibri" w:eastAsia="MS Mincho" w:hAnsi="Calibri" w:cs="Calibri"/>
                <w:color w:val="000000"/>
                <w:szCs w:val="24"/>
                <w:lang w:eastAsia="ja-JP"/>
              </w:rPr>
            </w:pPr>
          </w:p>
        </w:tc>
      </w:tr>
      <w:tr w:rsidR="00EB59AD" w:rsidRPr="00431CCE" w:rsidTr="00690413">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EB59AD" w:rsidRPr="00D017AD" w:rsidRDefault="00EB59AD" w:rsidP="00690413">
            <w:pPr>
              <w:pStyle w:val="ListParagraph"/>
              <w:numPr>
                <w:ilvl w:val="0"/>
                <w:numId w:val="26"/>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EB59AD" w:rsidRPr="004D308C" w:rsidRDefault="00EB59AD" w:rsidP="00690413">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EB59AD" w:rsidRPr="00431CCE" w:rsidRDefault="00EB59AD" w:rsidP="00690413">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EB59AD" w:rsidRPr="00431CCE" w:rsidRDefault="00EB59AD" w:rsidP="00690413">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EB59AD" w:rsidRPr="00431CCE" w:rsidRDefault="00EB59AD" w:rsidP="00690413">
            <w:pPr>
              <w:suppressAutoHyphens/>
              <w:spacing w:after="120"/>
              <w:rPr>
                <w:rFonts w:ascii="Calibri" w:eastAsia="MS Mincho" w:hAnsi="Calibri" w:cs="Calibri"/>
                <w:color w:val="000000"/>
                <w:szCs w:val="24"/>
                <w:lang w:eastAsia="ja-JP"/>
              </w:rPr>
            </w:pPr>
          </w:p>
        </w:tc>
      </w:tr>
      <w:tr w:rsidR="00EB59AD" w:rsidRPr="00431CCE" w:rsidTr="00690413">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EB59AD" w:rsidRPr="00D017AD" w:rsidRDefault="00EB59AD" w:rsidP="00690413">
            <w:pPr>
              <w:suppressAutoHyphens/>
              <w:ind w:left="172"/>
              <w:jc w:val="center"/>
              <w:rPr>
                <w:rFonts w:ascii="Calibri" w:eastAsia="MS Mincho" w:hAnsi="Calibri" w:cs="Calibri"/>
                <w:color w:val="000000"/>
                <w:szCs w:val="24"/>
                <w:lang w:eastAsia="ja-JP"/>
              </w:rPr>
            </w:pPr>
            <w:r>
              <w:rPr>
                <w:rFonts w:ascii="Calibri" w:eastAsia="MS Mincho" w:hAnsi="Calibri" w:cs="Calibri"/>
                <w:color w:val="000000"/>
                <w:szCs w:val="24"/>
                <w:lang w:eastAsia="ja-JP"/>
              </w:rPr>
              <w:t>…</w:t>
            </w:r>
          </w:p>
        </w:tc>
        <w:tc>
          <w:tcPr>
            <w:tcW w:w="4973" w:type="dxa"/>
            <w:gridSpan w:val="2"/>
            <w:tcBorders>
              <w:top w:val="nil"/>
              <w:left w:val="nil"/>
              <w:bottom w:val="single" w:sz="4" w:space="0" w:color="000000"/>
              <w:right w:val="single" w:sz="4" w:space="0" w:color="000000"/>
            </w:tcBorders>
            <w:shd w:val="clear" w:color="auto" w:fill="auto"/>
            <w:vAlign w:val="center"/>
          </w:tcPr>
          <w:p w:rsidR="00EB59AD" w:rsidRPr="004D308C" w:rsidRDefault="00EB59AD" w:rsidP="00690413">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EB59AD" w:rsidRPr="00431CCE" w:rsidRDefault="00EB59AD" w:rsidP="00690413">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EB59AD" w:rsidRPr="00431CCE" w:rsidRDefault="00EB59AD" w:rsidP="00690413">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EB59AD" w:rsidRPr="00431CCE" w:rsidRDefault="00EB59AD" w:rsidP="00690413">
            <w:pPr>
              <w:suppressAutoHyphens/>
              <w:spacing w:after="120"/>
              <w:rPr>
                <w:rFonts w:ascii="Calibri" w:eastAsia="MS Mincho" w:hAnsi="Calibri" w:cs="Calibri"/>
                <w:color w:val="000000"/>
                <w:szCs w:val="24"/>
                <w:lang w:eastAsia="ja-JP"/>
              </w:rPr>
            </w:pPr>
          </w:p>
        </w:tc>
      </w:tr>
      <w:tr w:rsidR="00EB59AD" w:rsidRPr="00431CCE" w:rsidTr="00690413">
        <w:trPr>
          <w:trHeight w:val="438"/>
          <w:jc w:val="center"/>
        </w:trPr>
        <w:tc>
          <w:tcPr>
            <w:tcW w:w="846" w:type="dxa"/>
            <w:tcBorders>
              <w:top w:val="single" w:sz="4" w:space="0" w:color="000000"/>
              <w:left w:val="single" w:sz="4" w:space="0" w:color="auto"/>
              <w:bottom w:val="single" w:sz="4" w:space="0" w:color="auto"/>
            </w:tcBorders>
            <w:shd w:val="clear" w:color="auto" w:fill="auto"/>
            <w:noWrap/>
            <w:vAlign w:val="center"/>
          </w:tcPr>
          <w:p w:rsidR="00EB59AD" w:rsidRPr="00431CCE" w:rsidRDefault="00EB59AD" w:rsidP="00690413">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EB59AD" w:rsidRPr="004D308C" w:rsidRDefault="00EB59AD" w:rsidP="00690413">
            <w:pPr>
              <w:suppressAutoHyphens/>
              <w:spacing w:after="120"/>
              <w:jc w:val="right"/>
              <w:rPr>
                <w:rFonts w:ascii="Calibri" w:eastAsia="MS Mincho" w:hAnsi="Calibri" w:cs="Calibri"/>
                <w:color w:val="000000"/>
                <w:szCs w:val="24"/>
                <w:lang w:eastAsia="ja-JP"/>
              </w:rPr>
            </w:pPr>
            <w:r w:rsidRPr="004D308C">
              <w:rPr>
                <w:rFonts w:ascii="Calibri" w:eastAsia="MS Mincho" w:hAnsi="Calibri" w:cs="Calibri"/>
                <w:b/>
                <w:color w:val="000000"/>
                <w:szCs w:val="24"/>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59AD" w:rsidRPr="004D308C" w:rsidRDefault="00EB59AD" w:rsidP="00690413">
            <w:pPr>
              <w:suppressAutoHyphens/>
              <w:spacing w:after="120"/>
              <w:rPr>
                <w:rFonts w:ascii="Calibri" w:eastAsia="MS Mincho" w:hAnsi="Calibri" w:cs="Calibri"/>
                <w:color w:val="000000"/>
                <w:szCs w:val="24"/>
                <w:lang w:eastAsia="ja-JP"/>
              </w:rPr>
            </w:pPr>
          </w:p>
        </w:tc>
      </w:tr>
      <w:tr w:rsidR="00EB59AD" w:rsidRPr="00431CCE" w:rsidTr="00690413">
        <w:trPr>
          <w:trHeight w:val="417"/>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B59AD" w:rsidRPr="004D308C" w:rsidRDefault="00EB59AD" w:rsidP="00690413">
            <w:pPr>
              <w:suppressAutoHyphens/>
              <w:spacing w:after="120"/>
              <w:jc w:val="right"/>
              <w:rPr>
                <w:rFonts w:ascii="Calibri" w:eastAsia="MS Mincho" w:hAnsi="Calibri" w:cs="Calibri"/>
                <w:b/>
                <w:color w:val="000000"/>
                <w:szCs w:val="24"/>
                <w:lang w:eastAsia="ja-JP"/>
              </w:rPr>
            </w:pPr>
            <w:r w:rsidRPr="004D308C">
              <w:rPr>
                <w:rFonts w:ascii="Calibri" w:eastAsia="MS Mincho" w:hAnsi="Calibri" w:cs="Calibri"/>
                <w:b/>
                <w:color w:val="000000"/>
                <w:szCs w:val="24"/>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59AD" w:rsidRPr="004D308C" w:rsidRDefault="00EB59AD" w:rsidP="00690413">
            <w:pPr>
              <w:suppressAutoHyphens/>
              <w:spacing w:after="120"/>
              <w:rPr>
                <w:rFonts w:ascii="Calibri" w:eastAsia="MS Mincho" w:hAnsi="Calibri" w:cs="Calibri"/>
                <w:color w:val="000000"/>
                <w:szCs w:val="24"/>
                <w:lang w:eastAsia="ja-JP"/>
              </w:rPr>
            </w:pPr>
          </w:p>
        </w:tc>
      </w:tr>
      <w:tr w:rsidR="00EB59AD" w:rsidRPr="00431CCE" w:rsidTr="00690413">
        <w:trPr>
          <w:trHeight w:val="409"/>
          <w:jc w:val="center"/>
        </w:trPr>
        <w:tc>
          <w:tcPr>
            <w:tcW w:w="846" w:type="dxa"/>
            <w:tcBorders>
              <w:top w:val="single" w:sz="4" w:space="0" w:color="auto"/>
              <w:left w:val="single" w:sz="4" w:space="0" w:color="auto"/>
              <w:bottom w:val="single" w:sz="4" w:space="0" w:color="auto"/>
            </w:tcBorders>
            <w:shd w:val="clear" w:color="auto" w:fill="auto"/>
            <w:noWrap/>
            <w:vAlign w:val="center"/>
          </w:tcPr>
          <w:p w:rsidR="00EB59AD" w:rsidRPr="004D308C" w:rsidRDefault="00EB59AD" w:rsidP="00690413">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EB59AD" w:rsidRPr="00431CCE" w:rsidRDefault="00EB59AD" w:rsidP="00690413">
            <w:pPr>
              <w:suppressAutoHyphens/>
              <w:spacing w:after="120"/>
              <w:jc w:val="right"/>
              <w:rPr>
                <w:rFonts w:ascii="Calibri" w:eastAsia="MS Mincho" w:hAnsi="Calibri" w:cs="Calibri"/>
                <w:color w:val="000000"/>
                <w:szCs w:val="24"/>
                <w:lang w:val="en-GB" w:eastAsia="ja-JP"/>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59AD" w:rsidRPr="00431CCE" w:rsidRDefault="00EB59AD" w:rsidP="00690413">
            <w:pPr>
              <w:suppressAutoHyphens/>
              <w:spacing w:after="120"/>
              <w:rPr>
                <w:rFonts w:ascii="Calibri" w:eastAsia="MS Mincho" w:hAnsi="Calibri" w:cs="Calibri"/>
                <w:color w:val="000000"/>
                <w:szCs w:val="24"/>
                <w:lang w:val="en-GB" w:eastAsia="ja-JP"/>
              </w:rPr>
            </w:pPr>
          </w:p>
        </w:tc>
      </w:tr>
    </w:tbl>
    <w:p w:rsidR="00EB59AD" w:rsidRPr="008221F5" w:rsidRDefault="00EB59AD" w:rsidP="00EB59AD">
      <w:pPr>
        <w:rPr>
          <w:rFonts w:cstheme="minorHAnsi"/>
          <w:b/>
        </w:rPr>
      </w:pPr>
    </w:p>
    <w:p w:rsidR="00EB59AD" w:rsidRPr="00CD4F71" w:rsidRDefault="00EB59AD" w:rsidP="00EB59AD">
      <w:pPr>
        <w:jc w:val="center"/>
      </w:pPr>
      <w:r w:rsidRPr="00F9062F">
        <w:t xml:space="preserve">Η προσφορά ισχύει για </w:t>
      </w:r>
      <w:r>
        <w:rPr>
          <w:b/>
        </w:rPr>
        <w:t>τέσσερ</w:t>
      </w:r>
      <w:r w:rsidRPr="00F9062F">
        <w:rPr>
          <w:b/>
        </w:rPr>
        <w:t>ις (4)</w:t>
      </w:r>
      <w:r w:rsidRPr="00F9062F">
        <w:t xml:space="preserve"> μήνες.</w:t>
      </w:r>
    </w:p>
    <w:p w:rsidR="00EB59AD" w:rsidRPr="00CD4F71" w:rsidRDefault="00EB59AD" w:rsidP="00EB59AD">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EB59AD" w:rsidRDefault="00EB59AD" w:rsidP="00EB59AD">
      <w:pPr>
        <w:spacing w:before="0" w:after="200" w:line="276" w:lineRule="auto"/>
        <w:jc w:val="center"/>
        <w:rPr>
          <w:rFonts w:cstheme="minorHAnsi"/>
        </w:rPr>
      </w:pPr>
      <w:r w:rsidRPr="00CD4F71">
        <w:rPr>
          <w:lang w:eastAsia="el-GR"/>
        </w:rPr>
        <w:t>Υπογραφή</w:t>
      </w:r>
      <w:r>
        <w:rPr>
          <w:rFonts w:cstheme="minorHAnsi"/>
        </w:rPr>
        <w:t xml:space="preserve"> </w:t>
      </w:r>
      <w:r>
        <w:rPr>
          <w:rFonts w:cstheme="minorHAnsi"/>
        </w:rPr>
        <w:br w:type="page"/>
      </w:r>
    </w:p>
    <w:p w:rsidR="00EB59AD" w:rsidRPr="00CD4F71" w:rsidRDefault="00EB59AD" w:rsidP="00EB59AD">
      <w:pPr>
        <w:spacing w:after="120"/>
        <w:jc w:val="center"/>
        <w:rPr>
          <w:rFonts w:ascii="Calibri" w:hAnsi="Calibri" w:cs="Calibri"/>
          <w:b/>
          <w:bCs/>
          <w:sz w:val="28"/>
          <w:szCs w:val="32"/>
        </w:rPr>
      </w:pPr>
      <w:r>
        <w:rPr>
          <w:rFonts w:ascii="Calibri" w:hAnsi="Calibri" w:cs="Calibri"/>
          <w:b/>
          <w:bCs/>
          <w:sz w:val="28"/>
          <w:szCs w:val="32"/>
        </w:rPr>
        <w:lastRenderedPageBreak/>
        <w:t>ΥΠΟΔΕΙΓΜΑ 4</w:t>
      </w:r>
    </w:p>
    <w:p w:rsidR="00EB59AD" w:rsidRPr="001703DD" w:rsidRDefault="00EB59AD" w:rsidP="00EB59AD">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EB59AD" w:rsidRPr="00281BEC" w:rsidRDefault="00EB59AD" w:rsidP="00EB59AD">
      <w:r>
        <w:t>………………………..(Εκδότης)</w:t>
      </w:r>
    </w:p>
    <w:p w:rsidR="00EB59AD" w:rsidRPr="00281BEC" w:rsidRDefault="00EB59AD" w:rsidP="00EB59AD">
      <w:r w:rsidRPr="00281BEC">
        <w:t>ΠΡΟΣ</w:t>
      </w:r>
    </w:p>
    <w:p w:rsidR="00EB59AD" w:rsidRDefault="00EB59AD" w:rsidP="00EB59AD">
      <w:r w:rsidRPr="00C45D48">
        <w:t>Το ΙΔΡΥΜΑ ΤΕΧΝΟΛΟΓΙΑΣ ΚΑΙ ΕΡΕΥΝΑΣ</w:t>
      </w:r>
    </w:p>
    <w:p w:rsidR="00EB59AD" w:rsidRDefault="00EB59AD" w:rsidP="00EB59AD">
      <w:r>
        <w:t>Ν. Πλαστήρα 100</w:t>
      </w:r>
    </w:p>
    <w:p w:rsidR="00EB59AD" w:rsidRDefault="00EB59AD" w:rsidP="00EB59AD">
      <w:r>
        <w:t xml:space="preserve">Βασιλικά </w:t>
      </w:r>
      <w:proofErr w:type="spellStart"/>
      <w:r>
        <w:t>Βουτών</w:t>
      </w:r>
      <w:proofErr w:type="spellEnd"/>
      <w:r>
        <w:t xml:space="preserve"> Ηρακλείου Κρήτης</w:t>
      </w:r>
    </w:p>
    <w:p w:rsidR="00EB59AD" w:rsidRPr="008C4F16" w:rsidRDefault="00EB59AD" w:rsidP="00EB59AD">
      <w:pPr>
        <w:jc w:val="right"/>
        <w:rPr>
          <w:rFonts w:cstheme="minorHAnsi"/>
        </w:rPr>
      </w:pPr>
      <w:r w:rsidRPr="008C4F16">
        <w:rPr>
          <w:rFonts w:cstheme="minorHAnsi"/>
        </w:rPr>
        <w:t>……….(ημερομηνία)</w:t>
      </w:r>
    </w:p>
    <w:p w:rsidR="00EB59AD" w:rsidRPr="00C45D48" w:rsidRDefault="00EB59AD" w:rsidP="00EB59AD">
      <w:pPr>
        <w:jc w:val="center"/>
      </w:pPr>
      <w:r>
        <w:t>ΕΓΓΥΗΤΙΚΗ</w:t>
      </w:r>
      <w:r w:rsidRPr="00C45D48">
        <w:t xml:space="preserve"> ΕΠΙΣΤΟΛΗ ΥΠ’ ΑΡΙΘΜΟΝ ...</w:t>
      </w:r>
      <w:r>
        <w:t>..</w:t>
      </w:r>
      <w:r w:rsidRPr="00C45D48">
        <w:t xml:space="preserve">. ΓΙΑ ΠΟΣΟ </w:t>
      </w:r>
      <w:r>
        <w:t>……………..</w:t>
      </w:r>
      <w:r w:rsidRPr="00C45D48">
        <w:t>ΕΥΡΩ.</w:t>
      </w:r>
    </w:p>
    <w:p w:rsidR="00EB59AD" w:rsidRPr="00AB0DA5" w:rsidRDefault="00EB59AD" w:rsidP="00EB59AD">
      <w:pPr>
        <w:tabs>
          <w:tab w:val="left" w:pos="1701"/>
        </w:tabs>
        <w:ind w:right="90"/>
        <w:rPr>
          <w:rFonts w:cstheme="minorHAnsi"/>
          <w:bCs/>
        </w:rPr>
      </w:pPr>
      <w:r w:rsidRPr="003D71DF">
        <w:rPr>
          <w:rFonts w:cstheme="minorHAnsi"/>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w:t>
      </w:r>
      <w:r>
        <w:rPr>
          <w:rFonts w:cstheme="minorHAnsi"/>
        </w:rPr>
        <w:t>έλους της Ένωσης) για ποσό ευρώ</w:t>
      </w:r>
      <w:r w:rsidRPr="003D71DF">
        <w:rPr>
          <w:rFonts w:cstheme="minorHAnsi"/>
        </w:rPr>
        <w:t xml:space="preserve"> ......... Στο ως άνω ποσό περιορίζεται η ευθύνη μας, για την καλή εκτέλεση των όρων της </w:t>
      </w:r>
      <w:r w:rsidRPr="00AB0DA5">
        <w:rPr>
          <w:rFonts w:cstheme="minorHAnsi"/>
        </w:rPr>
        <w:t xml:space="preserve">Σύμβασης </w:t>
      </w:r>
      <w:r>
        <w:rPr>
          <w:rFonts w:cstheme="minorHAnsi"/>
        </w:rPr>
        <w:t xml:space="preserve">για την </w:t>
      </w:r>
      <w:r w:rsidRPr="00CF266D">
        <w:rPr>
          <w:rFonts w:cstheme="minorHAnsi"/>
        </w:rPr>
        <w:t>«</w:t>
      </w:r>
      <w:r w:rsidRPr="00CF266D">
        <w:rPr>
          <w:rFonts w:ascii="Calibri" w:hAnsi="Calibri" w:cs="Calibri"/>
          <w:b/>
          <w:bCs/>
          <w:i/>
          <w:iCs/>
          <w:color w:val="000000"/>
        </w:rPr>
        <w:t>Προμήθεια εργαστηριακών αναλωσίμων και αντιδραστηρίων-TF METHYLATION -</w:t>
      </w:r>
      <w:r w:rsidRPr="00CF266D">
        <w:rPr>
          <w:b/>
        </w:rPr>
        <w:t>Τμήμα ……………….</w:t>
      </w:r>
      <w:r w:rsidRPr="00CF266D">
        <w:rPr>
          <w:rFonts w:cstheme="minorHAnsi"/>
          <w:b/>
          <w:bCs/>
          <w:i/>
        </w:rPr>
        <w:t xml:space="preserve"> </w:t>
      </w:r>
      <w:r w:rsidRPr="00CF266D">
        <w:rPr>
          <w:b/>
        </w:rPr>
        <w:t>»</w:t>
      </w:r>
      <w:r w:rsidRPr="00CF266D">
        <w:rPr>
          <w:rFonts w:cstheme="minorHAnsi"/>
          <w:b/>
        </w:rPr>
        <w:t>,</w:t>
      </w:r>
      <w:r w:rsidRPr="00AB0DA5">
        <w:rPr>
          <w:rFonts w:cstheme="minorHAnsi"/>
        </w:rPr>
        <w:t xml:space="preserve"> του διαγωνισμού (αριθ. </w:t>
      </w:r>
      <w:proofErr w:type="spellStart"/>
      <w:r w:rsidRPr="00AB0DA5">
        <w:rPr>
          <w:rFonts w:cstheme="minorHAnsi"/>
        </w:rPr>
        <w:t>Πρωτ</w:t>
      </w:r>
      <w:proofErr w:type="spellEnd"/>
      <w:r w:rsidRPr="00AB0DA5">
        <w:rPr>
          <w:rFonts w:cstheme="minorHAnsi"/>
        </w:rPr>
        <w:t xml:space="preserve">. Διακήρυξης-ημερομηνία </w:t>
      </w:r>
      <w:r w:rsidRPr="00AB0DA5">
        <w:t>και καταληκτική ημερομηνία</w:t>
      </w:r>
      <w:r w:rsidRPr="00AB0DA5">
        <w:rPr>
          <w:rFonts w:cstheme="minorHAnsi"/>
        </w:rPr>
        <w:t xml:space="preserve"> </w:t>
      </w:r>
      <w:r w:rsidRPr="00AB0DA5">
        <w:t>υποβολής προσφορών</w:t>
      </w:r>
      <w:r w:rsidRPr="00AB0DA5">
        <w:rPr>
          <w:rFonts w:cstheme="minorHAnsi"/>
        </w:rPr>
        <w:t xml:space="preserve">) μεταξύ του Ιδρύματος Τεχνολογίας και Έρευνας και της ................., στο πλαίσιο του έργου </w:t>
      </w:r>
      <w:r w:rsidRPr="00CF266D">
        <w:rPr>
          <w:rFonts w:cstheme="minorHAnsi"/>
        </w:rPr>
        <w:t>«</w:t>
      </w:r>
      <w:r w:rsidRPr="00CF266D">
        <w:rPr>
          <w:rFonts w:ascii="Calibri" w:hAnsi="Calibri" w:cs="Calibri"/>
          <w:b/>
          <w:bCs/>
          <w:i/>
          <w:iCs/>
          <w:color w:val="000000"/>
        </w:rPr>
        <w:t>Προμήθεια εργαστηριακών αναλωσίμων και αντιδραστηρίων-TF METHYLATION».</w:t>
      </w:r>
    </w:p>
    <w:p w:rsidR="00EB59AD" w:rsidRPr="003D71DF" w:rsidRDefault="00EB59AD" w:rsidP="00EB59AD">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B59AD" w:rsidRPr="003D71DF" w:rsidRDefault="00EB59AD" w:rsidP="00EB59AD">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szCs w:val="22"/>
        </w:rPr>
        <w:t>οτε αντίρρηση, ολόκληρο ή μέρος</w:t>
      </w:r>
      <w:r w:rsidRPr="003D71DF">
        <w:rPr>
          <w:rFonts w:cstheme="minorHAnsi"/>
          <w:szCs w:val="22"/>
        </w:rPr>
        <w:t xml:space="preserve"> του ποσού της εγγύησης, σύμφωνα με τις οδηγίες σας και εντός πέντε (5) ημερών από την ημερομηνία που μας το ζητήσετε.</w:t>
      </w:r>
    </w:p>
    <w:p w:rsidR="00EB59AD" w:rsidRPr="003D71DF" w:rsidRDefault="00EB59AD" w:rsidP="00EB59AD">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B59AD" w:rsidRPr="00D968D6" w:rsidRDefault="00EB59AD" w:rsidP="00EB59AD">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EB59AD" w:rsidRPr="003D71DF" w:rsidRDefault="00EB59AD" w:rsidP="00EB59AD">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EB59AD" w:rsidRDefault="00EB59AD" w:rsidP="00EB59AD">
      <w:pPr>
        <w:pStyle w:val="Heading1"/>
        <w:numPr>
          <w:ilvl w:val="0"/>
          <w:numId w:val="0"/>
        </w:numPr>
        <w:rPr>
          <w:color w:val="FF0000"/>
          <w:sz w:val="28"/>
          <w:szCs w:val="28"/>
        </w:rPr>
        <w:sectPr w:rsidR="00EB59AD" w:rsidSect="00D24A28">
          <w:endnotePr>
            <w:numFmt w:val="decimal"/>
          </w:endnotePr>
          <w:pgSz w:w="11906" w:h="16838"/>
          <w:pgMar w:top="1440" w:right="1797" w:bottom="1440" w:left="1797" w:header="709" w:footer="709" w:gutter="0"/>
          <w:cols w:space="708"/>
          <w:docGrid w:linePitch="360"/>
        </w:sectPr>
      </w:pPr>
    </w:p>
    <w:p w:rsidR="00EB59AD" w:rsidRPr="00EE4FCE" w:rsidRDefault="00EB59AD" w:rsidP="00EB59AD">
      <w:pPr>
        <w:pStyle w:val="Heading1"/>
        <w:numPr>
          <w:ilvl w:val="0"/>
          <w:numId w:val="0"/>
        </w:numPr>
        <w:rPr>
          <w:color w:val="FF0000"/>
          <w:sz w:val="28"/>
          <w:szCs w:val="28"/>
        </w:rPr>
      </w:pPr>
      <w:bookmarkStart w:id="12" w:name="_Toc17107140"/>
      <w:r w:rsidRPr="00EE4FCE">
        <w:rPr>
          <w:color w:val="FF0000"/>
          <w:sz w:val="28"/>
          <w:szCs w:val="28"/>
        </w:rPr>
        <w:lastRenderedPageBreak/>
        <w:t>ΠΑΡΑΡΤΗΜΑ ΙΙΙ: ΤΥΠΟΠΟΙΗΜΕΝΟ ΕΝΤΥΠΟ ΥΠΕΥΘΥΝΗΣ ΔΗΛΩΣΗΣ (TEΥΔ)</w:t>
      </w:r>
      <w:bookmarkEnd w:id="12"/>
    </w:p>
    <w:p w:rsidR="00EB59AD" w:rsidRPr="00E45B24" w:rsidRDefault="00EB59AD" w:rsidP="00EB59AD">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EB59AD" w:rsidRPr="00E45B24" w:rsidRDefault="00EB59AD" w:rsidP="00EB59AD">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EB59AD" w:rsidRPr="00E45B24" w:rsidRDefault="00EB59AD" w:rsidP="00EB59AD">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EB59AD" w:rsidRPr="00E45B24" w:rsidRDefault="00EB59AD" w:rsidP="00EB59AD">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EB59AD" w:rsidRPr="006043CF" w:rsidRDefault="00EB59AD" w:rsidP="00EB59AD">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EB59AD" w:rsidRPr="00E45B24" w:rsidTr="00690413">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EB59AD" w:rsidRPr="00E45B24" w:rsidRDefault="00EB59AD" w:rsidP="00690413">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EB59AD" w:rsidRPr="00E45B24" w:rsidRDefault="00EB59AD" w:rsidP="00690413">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EB59AD" w:rsidRPr="00E45B24" w:rsidRDefault="00EB59AD" w:rsidP="00690413">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EB59AD" w:rsidRPr="00547262" w:rsidRDefault="00EB59AD" w:rsidP="00690413">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EB59AD" w:rsidRPr="0095174B" w:rsidRDefault="00EB59AD" w:rsidP="00690413">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Pr="00B06A82">
              <w:rPr>
                <w:rFonts w:ascii="Calibri" w:hAnsi="Calibri" w:cs="Calibri"/>
              </w:rPr>
              <w:t>Χ. Χουλάκη</w:t>
            </w:r>
          </w:p>
          <w:p w:rsidR="00EB59AD" w:rsidRPr="0095174B" w:rsidRDefault="00EB59AD" w:rsidP="00690413">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515</w:t>
            </w:r>
          </w:p>
          <w:p w:rsidR="00EB59AD" w:rsidRPr="00E45B24" w:rsidRDefault="00EB59AD" w:rsidP="00690413">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hyperlink r:id="rId7" w:history="1">
              <w:r w:rsidRPr="006224E4">
                <w:rPr>
                  <w:rStyle w:val="Hyperlink"/>
                  <w:bCs/>
                  <w:lang w:val="en-US"/>
                </w:rPr>
                <w:t>procurement</w:t>
              </w:r>
              <w:r w:rsidRPr="006224E4">
                <w:rPr>
                  <w:rStyle w:val="Hyperlink"/>
                  <w:bCs/>
                </w:rPr>
                <w:t>@</w:t>
              </w:r>
              <w:r w:rsidRPr="006224E4">
                <w:rPr>
                  <w:rStyle w:val="Hyperlink"/>
                  <w:bCs/>
                  <w:lang w:val="en-US"/>
                </w:rPr>
                <w:t>admin</w:t>
              </w:r>
              <w:r w:rsidRPr="006224E4">
                <w:rPr>
                  <w:rStyle w:val="Hyperlink"/>
                  <w:bCs/>
                </w:rPr>
                <w:t>.</w:t>
              </w:r>
              <w:r w:rsidRPr="006224E4">
                <w:rPr>
                  <w:rStyle w:val="Hyperlink"/>
                  <w:bCs/>
                  <w:lang w:val="en-US"/>
                </w:rPr>
                <w:t>forth</w:t>
              </w:r>
              <w:r w:rsidRPr="006224E4">
                <w:rPr>
                  <w:rStyle w:val="Hyperlink"/>
                  <w:bCs/>
                </w:rPr>
                <w:t>.</w:t>
              </w:r>
              <w:r w:rsidRPr="006224E4">
                <w:rPr>
                  <w:rStyle w:val="Hyperlink"/>
                  <w:bCs/>
                  <w:lang w:val="en-US"/>
                </w:rPr>
                <w:t>gr</w:t>
              </w:r>
            </w:hyperlink>
          </w:p>
          <w:p w:rsidR="00EB59AD" w:rsidRPr="00E45B24" w:rsidRDefault="00EB59AD" w:rsidP="00690413">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EB59AD" w:rsidRPr="00E45B24" w:rsidTr="00690413">
        <w:trPr>
          <w:jc w:val="center"/>
        </w:trPr>
        <w:tc>
          <w:tcPr>
            <w:tcW w:w="9355" w:type="dxa"/>
            <w:tcBorders>
              <w:left w:val="single" w:sz="1" w:space="0" w:color="000000"/>
              <w:bottom w:val="single" w:sz="1" w:space="0" w:color="000000"/>
              <w:right w:val="single" w:sz="1" w:space="0" w:color="000000"/>
            </w:tcBorders>
            <w:shd w:val="clear" w:color="auto" w:fill="B2B2B2"/>
          </w:tcPr>
          <w:p w:rsidR="00EB59AD" w:rsidRPr="00E45B24" w:rsidRDefault="00EB59AD" w:rsidP="00690413">
            <w:pPr>
              <w:rPr>
                <w:rFonts w:ascii="Calibri" w:hAnsi="Calibri" w:cs="Calibri"/>
              </w:rPr>
            </w:pPr>
            <w:r w:rsidRPr="00E45B24">
              <w:rPr>
                <w:rFonts w:ascii="Calibri" w:hAnsi="Calibri" w:cs="Calibri"/>
                <w:b/>
                <w:bCs/>
              </w:rPr>
              <w:t>Β: Πληροφορίες σχετικά με τη διαδικασία σύναψης σύμβασης</w:t>
            </w:r>
          </w:p>
          <w:p w:rsidR="00EB59AD" w:rsidRPr="00CF266D" w:rsidRDefault="00EB59AD" w:rsidP="00690413">
            <w:pPr>
              <w:tabs>
                <w:tab w:val="left" w:pos="1701"/>
              </w:tabs>
              <w:spacing w:before="0"/>
              <w:ind w:right="-340"/>
              <w:jc w:val="left"/>
              <w:rPr>
                <w:rFonts w:ascii="Calibri" w:hAnsi="Calibri" w:cs="Calibri"/>
                <w:b/>
                <w:bCs/>
              </w:rPr>
            </w:pPr>
            <w:r w:rsidRPr="00E45B24">
              <w:rPr>
                <w:rFonts w:ascii="Calibri" w:hAnsi="Calibri" w:cs="Calibri"/>
              </w:rPr>
              <w:t xml:space="preserve">- </w:t>
            </w:r>
            <w:r w:rsidRPr="00CF266D">
              <w:rPr>
                <w:rFonts w:ascii="Calibri" w:hAnsi="Calibri" w:cs="Calibri"/>
                <w:b/>
                <w:bCs/>
              </w:rPr>
              <w:t xml:space="preserve">Συνοπτικός Διαγωνισμός σε τμήματα </w:t>
            </w:r>
            <w:r w:rsidRPr="00CF266D">
              <w:rPr>
                <w:rFonts w:ascii="Calibri" w:hAnsi="Calibri" w:cs="Calibri"/>
                <w:b/>
              </w:rPr>
              <w:t>για την ανάδειξη αναδόχου για το έργο:</w:t>
            </w:r>
          </w:p>
          <w:p w:rsidR="00EB59AD" w:rsidRPr="00DC287F" w:rsidRDefault="00EB59AD" w:rsidP="00690413">
            <w:pPr>
              <w:tabs>
                <w:tab w:val="left" w:pos="1701"/>
              </w:tabs>
              <w:spacing w:before="0"/>
              <w:ind w:right="-340"/>
              <w:rPr>
                <w:rFonts w:ascii="Calibri" w:hAnsi="Calibri" w:cs="Calibri"/>
                <w:b/>
                <w:color w:val="000000"/>
              </w:rPr>
            </w:pPr>
            <w:r w:rsidRPr="00CF266D">
              <w:rPr>
                <w:rFonts w:ascii="Calibri" w:hAnsi="Calibri" w:cs="Calibri"/>
                <w:b/>
                <w:bCs/>
              </w:rPr>
              <w:t>«</w:t>
            </w:r>
            <w:r w:rsidRPr="00CF266D">
              <w:rPr>
                <w:rFonts w:cstheme="minorHAnsi"/>
                <w:b/>
              </w:rPr>
              <w:t>Προμήθεια εργαστηριακών αναλωσίμων και αντιδραστηρίων-</w:t>
            </w:r>
            <w:r w:rsidRPr="00CF266D">
              <w:rPr>
                <w:rFonts w:cstheme="minorHAnsi"/>
                <w:b/>
                <w:i/>
              </w:rPr>
              <w:t>TF METHYLATION</w:t>
            </w:r>
            <w:r w:rsidRPr="00CF266D">
              <w:rPr>
                <w:rFonts w:ascii="Calibri" w:hAnsi="Calibri" w:cs="Calibri"/>
                <w:b/>
                <w:color w:val="000000"/>
              </w:rPr>
              <w:t>»</w:t>
            </w:r>
          </w:p>
          <w:p w:rsidR="00EB59AD" w:rsidRPr="0013115D" w:rsidRDefault="00EB59AD" w:rsidP="00690413">
            <w:pPr>
              <w:spacing w:after="120"/>
              <w:ind w:right="227"/>
              <w:rPr>
                <w:color w:val="000000"/>
                <w:sz w:val="20"/>
                <w:szCs w:val="20"/>
                <w:shd w:val="clear" w:color="auto" w:fill="FFFFFF"/>
              </w:rPr>
            </w:pPr>
            <w:r w:rsidRPr="0013115D">
              <w:rPr>
                <w:rFonts w:ascii="Calibri" w:hAnsi="Calibri" w:cs="Calibri"/>
                <w:color w:val="000000"/>
              </w:rPr>
              <w:t>CPV : Τμήμα</w:t>
            </w:r>
            <w:r w:rsidRPr="0013115D">
              <w:rPr>
                <w:rFonts w:ascii="Calibri" w:hAnsi="Calibri" w:cs="Calibri"/>
              </w:rPr>
              <w:t xml:space="preserve"> 1: </w:t>
            </w:r>
            <w:r w:rsidRPr="0013115D">
              <w:rPr>
                <w:rFonts w:cstheme="minorHAnsi"/>
                <w:color w:val="000000"/>
              </w:rPr>
              <w:t>24900000-3, Τμήμα 2: 24931250-6., Τμήμα 3: 33790000-4,  , Τμήμα 4: 24931250-6, Τμήμα 5: , 42514300-5 Τμήμα 6: 18424300-0</w:t>
            </w:r>
          </w:p>
          <w:tbl>
            <w:tblPr>
              <w:tblW w:w="914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02"/>
              <w:gridCol w:w="8647"/>
            </w:tblGrid>
            <w:tr w:rsidR="00EB59AD" w:rsidRPr="001C6568" w:rsidTr="00690413">
              <w:trPr>
                <w:trHeight w:val="134"/>
              </w:trPr>
              <w:tc>
                <w:tcPr>
                  <w:tcW w:w="502" w:type="dxa"/>
                  <w:vAlign w:val="center"/>
                </w:tcPr>
                <w:p w:rsidR="00EB59AD" w:rsidRPr="001C6568" w:rsidRDefault="00EB59AD" w:rsidP="00690413">
                  <w:pPr>
                    <w:pStyle w:val="Checkbox"/>
                    <w:jc w:val="left"/>
                    <w:rPr>
                      <w:rFonts w:asciiTheme="minorHAnsi" w:hAnsiTheme="minorHAnsi" w:cstheme="minorHAnsi"/>
                      <w:b/>
                      <w:bCs/>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403B62">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8647" w:type="dxa"/>
                  <w:vAlign w:val="center"/>
                </w:tcPr>
                <w:p w:rsidR="00EB59AD" w:rsidRPr="0013115D" w:rsidRDefault="00EB59AD" w:rsidP="00690413">
                  <w:pPr>
                    <w:tabs>
                      <w:tab w:val="left" w:pos="8101"/>
                    </w:tabs>
                    <w:spacing w:after="120"/>
                    <w:ind w:right="1127"/>
                    <w:jc w:val="left"/>
                    <w:rPr>
                      <w:rFonts w:ascii="Calibri" w:hAnsi="Calibri" w:cs="Calibri"/>
                      <w:color w:val="000000"/>
                    </w:rPr>
                  </w:pPr>
                  <w:r w:rsidRPr="0013115D">
                    <w:rPr>
                      <w:rFonts w:ascii="Calibri" w:hAnsi="Calibri" w:cs="Calibri"/>
                      <w:color w:val="000000"/>
                    </w:rPr>
                    <w:t xml:space="preserve">ΤΜΗΜΑ 1 - </w:t>
                  </w:r>
                  <w:r w:rsidRPr="0013115D">
                    <w:rPr>
                      <w:rFonts w:cstheme="minorHAnsi"/>
                      <w:color w:val="000000"/>
                    </w:rPr>
                    <w:t>Αναλώσιμα και αντιδραστήρια ΜΟΡΙΑΚΗΣ ΒΙΟΛΟΓΙΑΣ</w:t>
                  </w:r>
                  <w:r w:rsidRPr="0013115D">
                    <w:rPr>
                      <w:rFonts w:ascii="Calibri" w:hAnsi="Calibri" w:cs="Calibri"/>
                      <w:color w:val="000000"/>
                    </w:rPr>
                    <w:t xml:space="preserve"> </w:t>
                  </w:r>
                </w:p>
              </w:tc>
            </w:tr>
            <w:tr w:rsidR="00EB59AD" w:rsidRPr="001C6568" w:rsidTr="00690413">
              <w:trPr>
                <w:trHeight w:val="432"/>
              </w:trPr>
              <w:tc>
                <w:tcPr>
                  <w:tcW w:w="502" w:type="dxa"/>
                  <w:vAlign w:val="center"/>
                </w:tcPr>
                <w:p w:rsidR="00EB59AD" w:rsidRPr="001C6568" w:rsidRDefault="00EB59AD" w:rsidP="00690413">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8647" w:type="dxa"/>
                  <w:vAlign w:val="center"/>
                </w:tcPr>
                <w:p w:rsidR="00EB59AD" w:rsidRPr="0013115D" w:rsidRDefault="00EB59AD" w:rsidP="00690413">
                  <w:pPr>
                    <w:tabs>
                      <w:tab w:val="left" w:pos="8101"/>
                    </w:tabs>
                    <w:spacing w:after="120"/>
                    <w:ind w:right="1127"/>
                    <w:jc w:val="left"/>
                    <w:rPr>
                      <w:rFonts w:ascii="Calibri" w:hAnsi="Calibri" w:cs="Calibri"/>
                      <w:color w:val="000000"/>
                    </w:rPr>
                  </w:pPr>
                  <w:r w:rsidRPr="0013115D">
                    <w:rPr>
                      <w:rFonts w:ascii="Calibri" w:hAnsi="Calibri" w:cs="Calibri"/>
                      <w:color w:val="000000"/>
                    </w:rPr>
                    <w:t xml:space="preserve">ΤΜΗΜΑ 2 - </w:t>
                  </w:r>
                  <w:r w:rsidRPr="0013115D">
                    <w:rPr>
                      <w:rFonts w:cstheme="minorHAnsi"/>
                      <w:iCs/>
                    </w:rPr>
                    <w:t>Αναλώσιμα ΚΥΤΤΑΡΟΚΑΛΛΙΕΡΓΕΙΩΝ</w:t>
                  </w:r>
                  <w:r w:rsidRPr="0013115D">
                    <w:rPr>
                      <w:rFonts w:cstheme="minorHAnsi"/>
                      <w:color w:val="000000"/>
                      <w:shd w:val="clear" w:color="auto" w:fill="FFFFFF"/>
                    </w:rPr>
                    <w:t xml:space="preserve"> </w:t>
                  </w:r>
                </w:p>
              </w:tc>
            </w:tr>
            <w:tr w:rsidR="00EB59AD" w:rsidRPr="00685FDD" w:rsidTr="00690413">
              <w:trPr>
                <w:trHeight w:val="432"/>
              </w:trPr>
              <w:tc>
                <w:tcPr>
                  <w:tcW w:w="502" w:type="dxa"/>
                  <w:vAlign w:val="center"/>
                </w:tcPr>
                <w:p w:rsidR="00EB59AD" w:rsidRPr="001C6568" w:rsidRDefault="00EB59AD" w:rsidP="00690413">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8647" w:type="dxa"/>
                  <w:vAlign w:val="center"/>
                </w:tcPr>
                <w:p w:rsidR="00EB59AD" w:rsidRPr="0013115D" w:rsidRDefault="00EB59AD" w:rsidP="00690413">
                  <w:pPr>
                    <w:tabs>
                      <w:tab w:val="left" w:pos="8101"/>
                    </w:tabs>
                    <w:spacing w:after="120"/>
                    <w:ind w:right="1127"/>
                    <w:jc w:val="left"/>
                    <w:rPr>
                      <w:rFonts w:cstheme="minorHAnsi"/>
                      <w:sz w:val="20"/>
                    </w:rPr>
                  </w:pPr>
                  <w:r w:rsidRPr="0013115D">
                    <w:rPr>
                      <w:rFonts w:ascii="Calibri" w:hAnsi="Calibri" w:cs="Calibri"/>
                      <w:color w:val="000000"/>
                    </w:rPr>
                    <w:t xml:space="preserve">ΤΜΗΜΑ 3 - </w:t>
                  </w:r>
                  <w:r w:rsidRPr="0013115D">
                    <w:rPr>
                      <w:rFonts w:cstheme="minorHAnsi"/>
                      <w:color w:val="000000"/>
                    </w:rPr>
                    <w:t>Αναλώσιμα ΑΠΟΜΟΝΩΝΣΗΣ ΝΟ</w:t>
                  </w:r>
                  <w:r>
                    <w:rPr>
                      <w:rFonts w:cstheme="minorHAnsi"/>
                      <w:color w:val="000000"/>
                    </w:rPr>
                    <w:t>ΥΚΛΕΪ</w:t>
                  </w:r>
                  <w:r w:rsidRPr="0013115D">
                    <w:rPr>
                      <w:rFonts w:cstheme="minorHAnsi"/>
                      <w:color w:val="000000"/>
                    </w:rPr>
                    <w:t>ΚΩΝ ΟΞΕΩΝ</w:t>
                  </w:r>
                  <w:r w:rsidRPr="0013115D">
                    <w:rPr>
                      <w:rFonts w:ascii="Calibri" w:hAnsi="Calibri" w:cs="Calibri"/>
                      <w:color w:val="000000"/>
                    </w:rPr>
                    <w:t xml:space="preserve"> </w:t>
                  </w:r>
                </w:p>
              </w:tc>
            </w:tr>
            <w:tr w:rsidR="00EB59AD" w:rsidRPr="00685FDD" w:rsidTr="00690413">
              <w:trPr>
                <w:trHeight w:val="432"/>
              </w:trPr>
              <w:tc>
                <w:tcPr>
                  <w:tcW w:w="502" w:type="dxa"/>
                  <w:vAlign w:val="center"/>
                </w:tcPr>
                <w:p w:rsidR="00EB59AD" w:rsidRPr="001C6568" w:rsidRDefault="00EB59AD" w:rsidP="00690413">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8647" w:type="dxa"/>
                  <w:vAlign w:val="center"/>
                </w:tcPr>
                <w:p w:rsidR="00EB59AD" w:rsidRPr="0013115D" w:rsidRDefault="00EB59AD" w:rsidP="00690413">
                  <w:pPr>
                    <w:tabs>
                      <w:tab w:val="left" w:pos="8101"/>
                    </w:tabs>
                    <w:spacing w:after="120"/>
                    <w:ind w:right="1127"/>
                    <w:jc w:val="left"/>
                    <w:rPr>
                      <w:rFonts w:ascii="Calibri" w:hAnsi="Calibri" w:cs="Calibri"/>
                      <w:color w:val="000000"/>
                    </w:rPr>
                  </w:pPr>
                  <w:r w:rsidRPr="0013115D">
                    <w:rPr>
                      <w:rFonts w:ascii="Calibri" w:hAnsi="Calibri" w:cs="Calibri"/>
                      <w:color w:val="000000"/>
                    </w:rPr>
                    <w:t>ΤΜΗΜΑ 4:</w:t>
                  </w:r>
                  <w:r w:rsidRPr="0013115D">
                    <w:rPr>
                      <w:rFonts w:cstheme="minorHAnsi"/>
                      <w:color w:val="000000"/>
                    </w:rPr>
                    <w:t xml:space="preserve"> Πλαστικά αναλώσιμα ΚΥΤΤΑΡΟΚΑΛΛΙΕΡΓΕΙΩΝ</w:t>
                  </w:r>
                </w:p>
              </w:tc>
            </w:tr>
            <w:tr w:rsidR="00EB59AD" w:rsidRPr="00685FDD" w:rsidTr="00690413">
              <w:trPr>
                <w:trHeight w:val="432"/>
              </w:trPr>
              <w:tc>
                <w:tcPr>
                  <w:tcW w:w="502" w:type="dxa"/>
                  <w:vAlign w:val="center"/>
                </w:tcPr>
                <w:p w:rsidR="00EB59AD" w:rsidRPr="001C6568" w:rsidRDefault="00EB59AD" w:rsidP="00690413">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8647" w:type="dxa"/>
                  <w:vAlign w:val="center"/>
                </w:tcPr>
                <w:p w:rsidR="00EB59AD" w:rsidRPr="0013115D" w:rsidRDefault="00EB59AD" w:rsidP="00690413">
                  <w:pPr>
                    <w:tabs>
                      <w:tab w:val="left" w:pos="8101"/>
                    </w:tabs>
                    <w:spacing w:after="120"/>
                    <w:ind w:right="1127"/>
                    <w:jc w:val="left"/>
                    <w:rPr>
                      <w:rFonts w:ascii="Calibri" w:hAnsi="Calibri" w:cs="Calibri"/>
                      <w:color w:val="000000"/>
                    </w:rPr>
                  </w:pPr>
                  <w:r w:rsidRPr="0013115D">
                    <w:rPr>
                      <w:rFonts w:ascii="Calibri" w:hAnsi="Calibri" w:cs="Calibri"/>
                      <w:color w:val="000000"/>
                    </w:rPr>
                    <w:t>ΤΜΗΜΑ 5:</w:t>
                  </w:r>
                  <w:r w:rsidRPr="0013115D">
                    <w:rPr>
                      <w:rFonts w:cstheme="minorHAnsi"/>
                      <w:color w:val="000000"/>
                    </w:rPr>
                    <w:t xml:space="preserve"> Μονάδες Διήθησης</w:t>
                  </w:r>
                </w:p>
              </w:tc>
            </w:tr>
            <w:tr w:rsidR="00EB59AD" w:rsidRPr="00685FDD" w:rsidTr="00690413">
              <w:trPr>
                <w:trHeight w:val="432"/>
              </w:trPr>
              <w:tc>
                <w:tcPr>
                  <w:tcW w:w="502" w:type="dxa"/>
                  <w:vAlign w:val="center"/>
                </w:tcPr>
                <w:p w:rsidR="00EB59AD" w:rsidRPr="001C6568" w:rsidRDefault="00EB59AD" w:rsidP="00690413">
                  <w:pPr>
                    <w:pStyle w:val="Checkbox"/>
                    <w:jc w:val="left"/>
                    <w:rPr>
                      <w:rFonts w:asciiTheme="minorHAnsi" w:hAnsiTheme="minorHAnsi" w:cstheme="minorHAnsi"/>
                      <w:sz w:val="22"/>
                      <w:szCs w:val="22"/>
                    </w:rPr>
                  </w:pPr>
                  <w:r w:rsidRPr="001C6568">
                    <w:rPr>
                      <w:rFonts w:asciiTheme="minorHAnsi" w:hAnsiTheme="minorHAnsi" w:cstheme="minorHAnsi"/>
                      <w:sz w:val="22"/>
                      <w:szCs w:val="22"/>
                    </w:rPr>
                    <w:fldChar w:fldCharType="begin">
                      <w:ffData>
                        <w:name w:val="Check3"/>
                        <w:enabled/>
                        <w:calcOnExit w:val="0"/>
                        <w:checkBox>
                          <w:sizeAuto/>
                          <w:default w:val="0"/>
                        </w:checkBox>
                      </w:ffData>
                    </w:fldChar>
                  </w:r>
                  <w:r w:rsidRPr="001C6568">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1C6568">
                    <w:rPr>
                      <w:rFonts w:asciiTheme="minorHAnsi" w:hAnsiTheme="minorHAnsi" w:cstheme="minorHAnsi"/>
                      <w:sz w:val="22"/>
                      <w:szCs w:val="22"/>
                    </w:rPr>
                    <w:fldChar w:fldCharType="end"/>
                  </w:r>
                </w:p>
              </w:tc>
              <w:tc>
                <w:tcPr>
                  <w:tcW w:w="8647" w:type="dxa"/>
                  <w:vAlign w:val="center"/>
                </w:tcPr>
                <w:p w:rsidR="00EB59AD" w:rsidRPr="0013115D" w:rsidRDefault="00EB59AD" w:rsidP="00690413">
                  <w:pPr>
                    <w:tabs>
                      <w:tab w:val="left" w:pos="8101"/>
                    </w:tabs>
                    <w:spacing w:after="120"/>
                    <w:ind w:right="1127"/>
                    <w:jc w:val="left"/>
                    <w:rPr>
                      <w:rFonts w:ascii="Calibri" w:hAnsi="Calibri" w:cs="Calibri"/>
                      <w:color w:val="000000"/>
                    </w:rPr>
                  </w:pPr>
                  <w:r w:rsidRPr="0013115D">
                    <w:rPr>
                      <w:rFonts w:ascii="Calibri" w:hAnsi="Calibri" w:cs="Calibri"/>
                      <w:color w:val="000000"/>
                    </w:rPr>
                    <w:t>ΤΜΗΜΑ 6:</w:t>
                  </w:r>
                  <w:r w:rsidRPr="0013115D">
                    <w:rPr>
                      <w:rFonts w:cstheme="minorHAnsi"/>
                      <w:color w:val="000000"/>
                    </w:rPr>
                    <w:t xml:space="preserve"> Γάντια</w:t>
                  </w:r>
                </w:p>
              </w:tc>
            </w:tr>
          </w:tbl>
          <w:p w:rsidR="00EB59AD" w:rsidRPr="00C0355F" w:rsidRDefault="00EB59AD" w:rsidP="00690413">
            <w:pPr>
              <w:rPr>
                <w:rFonts w:ascii="Calibri" w:hAnsi="Calibri" w:cs="Calibri"/>
              </w:rPr>
            </w:pPr>
            <w:r w:rsidRPr="00A9365A">
              <w:rPr>
                <w:rFonts w:ascii="Calibri" w:hAnsi="Calibri" w:cs="Calibri"/>
              </w:rPr>
              <w:t xml:space="preserve">- </w:t>
            </w:r>
            <w:r>
              <w:rPr>
                <w:rFonts w:ascii="Calibri" w:hAnsi="Calibri" w:cs="Calibri"/>
              </w:rPr>
              <w:t xml:space="preserve">Κωδικός στο ΚΗΜΔΗΣ: ΑΔΑΜ έγκρισης </w:t>
            </w:r>
            <w:r w:rsidRPr="009C340A">
              <w:rPr>
                <w:rFonts w:ascii="Calibri" w:hAnsi="Calibri" w:cs="Calibri"/>
                <w:b/>
              </w:rPr>
              <w:t>19REQ005437113</w:t>
            </w:r>
          </w:p>
          <w:p w:rsidR="00EB59AD" w:rsidRPr="00E10374" w:rsidRDefault="00EB59AD" w:rsidP="00690413">
            <w:r>
              <w:t>- Η σύμβαση αναφέρεται σε έργα, προμήθειες, ή υπηρεσίες : προμήθειες</w:t>
            </w:r>
          </w:p>
          <w:p w:rsidR="00EB59AD" w:rsidRPr="00E45B24" w:rsidRDefault="00EB59AD" w:rsidP="00690413">
            <w:pPr>
              <w:rPr>
                <w:rFonts w:ascii="Calibri" w:hAnsi="Calibri" w:cs="Calibri"/>
              </w:rPr>
            </w:pPr>
            <w:r>
              <w:t>- Ένδειξη ύπαρξης σχετικών τμημάτων : 6 τμήματα</w:t>
            </w:r>
          </w:p>
          <w:p w:rsidR="00EB59AD" w:rsidRPr="00A22C96" w:rsidRDefault="00EB59AD" w:rsidP="00690413">
            <w:pPr>
              <w:rPr>
                <w:rFonts w:ascii="Calibri" w:hAnsi="Calibri" w:cs="Calibr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Pr>
                <w:rFonts w:cstheme="minorHAnsi"/>
              </w:rPr>
              <w:t xml:space="preserve">): </w:t>
            </w:r>
            <w:r w:rsidRPr="00A81977">
              <w:rPr>
                <w:rFonts w:cstheme="minorHAnsi"/>
              </w:rPr>
              <w:t>ΙΜΒΒ  2019 ΣΥΝ 6</w:t>
            </w:r>
          </w:p>
        </w:tc>
      </w:tr>
    </w:tbl>
    <w:p w:rsidR="00EB59AD" w:rsidRPr="006043CF" w:rsidRDefault="00EB59AD" w:rsidP="00EB59AD"/>
    <w:p w:rsidR="00EB59AD" w:rsidRDefault="00EB59AD" w:rsidP="00EB59AD">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EB59AD" w:rsidRPr="009C4813" w:rsidRDefault="00EB59AD" w:rsidP="00EB59AD">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EB59AD" w:rsidRPr="009C4813" w:rsidRDefault="00EB59AD" w:rsidP="00EB59AD">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b/>
                <w:i/>
              </w:rPr>
            </w:pPr>
            <w:r w:rsidRPr="009C4813">
              <w:rPr>
                <w:rFonts w:cstheme="minorHAnsi"/>
                <w:b/>
                <w:i/>
              </w:rPr>
              <w:t>Απάντηση:</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spacing w:before="0"/>
              <w:rPr>
                <w:rFonts w:cstheme="minorHAnsi"/>
              </w:rPr>
            </w:pPr>
            <w:r w:rsidRPr="009C4813">
              <w:rPr>
                <w:rFonts w:cstheme="minorHAnsi"/>
              </w:rPr>
              <w:t>[   ]</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pacing w:before="0"/>
              <w:rPr>
                <w:rFonts w:cstheme="minorHAnsi"/>
              </w:rPr>
            </w:pPr>
            <w:r w:rsidRPr="009C4813">
              <w:rPr>
                <w:rFonts w:cstheme="minorHAnsi"/>
              </w:rPr>
              <w:t>Αριθμός φορολογικού μητρώου (ΑΦΜ):</w:t>
            </w:r>
          </w:p>
          <w:p w:rsidR="00EB59AD" w:rsidRPr="009C4813" w:rsidRDefault="00EB59AD" w:rsidP="00690413">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   ]</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w:t>
            </w:r>
          </w:p>
        </w:tc>
      </w:tr>
      <w:tr w:rsidR="00EB59AD" w:rsidRPr="009C4813" w:rsidTr="0069041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EB59AD" w:rsidRPr="009C4813" w:rsidRDefault="00EB59AD" w:rsidP="00690413">
            <w:pPr>
              <w:spacing w:before="0"/>
              <w:rPr>
                <w:rFonts w:cstheme="minorHAnsi"/>
              </w:rPr>
            </w:pPr>
            <w:r w:rsidRPr="009C4813">
              <w:rPr>
                <w:rFonts w:cstheme="minorHAnsi"/>
              </w:rPr>
              <w:t>Τηλέφωνο:</w:t>
            </w:r>
          </w:p>
          <w:p w:rsidR="00EB59AD" w:rsidRPr="009C4813" w:rsidRDefault="00EB59AD" w:rsidP="00690413">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EB59AD" w:rsidRPr="009C4813" w:rsidRDefault="00EB59AD" w:rsidP="00690413">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w:t>
            </w:r>
          </w:p>
          <w:p w:rsidR="00EB59AD" w:rsidRPr="009C4813" w:rsidRDefault="00EB59AD" w:rsidP="00690413">
            <w:pPr>
              <w:rPr>
                <w:rFonts w:cstheme="minorHAnsi"/>
              </w:rPr>
            </w:pPr>
            <w:r w:rsidRPr="009C4813">
              <w:rPr>
                <w:rFonts w:cstheme="minorHAnsi"/>
              </w:rPr>
              <w:t>[……]</w:t>
            </w:r>
          </w:p>
          <w:p w:rsidR="00EB59AD" w:rsidRPr="009C4813" w:rsidRDefault="00EB59AD" w:rsidP="00690413">
            <w:pPr>
              <w:rPr>
                <w:rFonts w:cstheme="minorHAnsi"/>
              </w:rPr>
            </w:pPr>
            <w:r w:rsidRPr="009C4813">
              <w:rPr>
                <w:rFonts w:cstheme="minorHAnsi"/>
              </w:rPr>
              <w:t>[……]</w:t>
            </w:r>
          </w:p>
          <w:p w:rsidR="00EB59AD" w:rsidRPr="009C4813" w:rsidRDefault="00EB59AD" w:rsidP="00690413">
            <w:pPr>
              <w:rPr>
                <w:rFonts w:cstheme="minorHAnsi"/>
              </w:rPr>
            </w:pPr>
            <w:r w:rsidRPr="009C4813">
              <w:rPr>
                <w:rFonts w:cstheme="minorHAnsi"/>
              </w:rPr>
              <w:t>[……]</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b/>
                <w:bCs/>
                <w:i/>
                <w:iCs/>
              </w:rPr>
              <w:t>Απάντηση:</w:t>
            </w:r>
          </w:p>
        </w:tc>
      </w:tr>
      <w:tr w:rsidR="00EB59AD" w:rsidRPr="00BB65FB"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snapToGrid w:val="0"/>
              <w:rPr>
                <w:rFonts w:cstheme="minorHAnsi"/>
              </w:rPr>
            </w:pPr>
          </w:p>
        </w:tc>
      </w:tr>
      <w:tr w:rsidR="00EB59AD" w:rsidRPr="009C4813" w:rsidTr="00690413">
        <w:trPr>
          <w:jc w:val="center"/>
        </w:trPr>
        <w:tc>
          <w:tcPr>
            <w:tcW w:w="4479" w:type="dxa"/>
            <w:tcBorders>
              <w:left w:val="single" w:sz="4" w:space="0" w:color="000000"/>
              <w:bottom w:val="single" w:sz="4" w:space="0" w:color="000000"/>
            </w:tcBorders>
            <w:shd w:val="clear" w:color="auto" w:fill="auto"/>
          </w:tcPr>
          <w:p w:rsidR="00EB59AD" w:rsidRPr="009C4813" w:rsidRDefault="00EB59AD" w:rsidP="00690413">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 Ναι [] Όχι [] Άνευ αντικειμένου</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pacing w:before="0"/>
              <w:rPr>
                <w:rFonts w:cstheme="minorHAnsi"/>
              </w:rPr>
            </w:pPr>
            <w:r w:rsidRPr="009C4813">
              <w:rPr>
                <w:rFonts w:cstheme="minorHAnsi"/>
                <w:b/>
              </w:rPr>
              <w:t>Εάν ναι</w:t>
            </w:r>
            <w:r w:rsidRPr="009C4813">
              <w:rPr>
                <w:rFonts w:cstheme="minorHAnsi"/>
              </w:rPr>
              <w:t>:</w:t>
            </w:r>
          </w:p>
          <w:p w:rsidR="00EB59AD" w:rsidRPr="009C4813" w:rsidRDefault="00EB59AD" w:rsidP="00690413">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B59AD" w:rsidRPr="009C4813" w:rsidRDefault="00EB59AD" w:rsidP="00690413">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EB59AD" w:rsidRPr="009C4813" w:rsidRDefault="00EB59AD" w:rsidP="00690413">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EB59AD" w:rsidRPr="009C4813" w:rsidRDefault="00EB59AD" w:rsidP="00690413">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EB59AD" w:rsidRPr="009C4813" w:rsidRDefault="00EB59AD" w:rsidP="00690413">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EB59AD" w:rsidRPr="009C4813" w:rsidRDefault="00EB59AD" w:rsidP="00690413">
            <w:pPr>
              <w:spacing w:before="0"/>
              <w:rPr>
                <w:rFonts w:cstheme="minorHAnsi"/>
                <w:b/>
                <w:u w:val="single"/>
              </w:rPr>
            </w:pPr>
            <w:r w:rsidRPr="009C4813">
              <w:rPr>
                <w:rFonts w:cstheme="minorHAnsi"/>
                <w:b/>
              </w:rPr>
              <w:t>Εάν όχι:</w:t>
            </w:r>
          </w:p>
          <w:p w:rsidR="00EB59AD" w:rsidRPr="009C4813" w:rsidRDefault="00EB59AD" w:rsidP="00690413">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EB59AD" w:rsidRPr="009C4813" w:rsidRDefault="00EB59AD" w:rsidP="00690413">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w:t>
            </w:r>
            <w:r w:rsidRPr="009C4813">
              <w:rPr>
                <w:rFonts w:cstheme="minorHAnsi"/>
              </w:rPr>
              <w:lastRenderedPageBreak/>
              <w:t>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B59AD" w:rsidRPr="009C4813" w:rsidRDefault="00EB59AD" w:rsidP="00690413">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snapToGrid w:val="0"/>
              <w:rPr>
                <w:rFonts w:cstheme="minorHAnsi"/>
              </w:rPr>
            </w:pPr>
          </w:p>
          <w:p w:rsidR="00EB59AD" w:rsidRPr="009C4813" w:rsidRDefault="00EB59AD" w:rsidP="00690413">
            <w:pPr>
              <w:rPr>
                <w:rFonts w:cstheme="minorHAnsi"/>
              </w:rPr>
            </w:pPr>
          </w:p>
          <w:p w:rsidR="00EB59AD" w:rsidRPr="009C4813" w:rsidRDefault="00EB59AD" w:rsidP="00690413">
            <w:pPr>
              <w:rPr>
                <w:rFonts w:cstheme="minorHAnsi"/>
              </w:rPr>
            </w:pPr>
          </w:p>
          <w:p w:rsidR="00EB59AD" w:rsidRPr="009C4813" w:rsidRDefault="00EB59AD" w:rsidP="00690413">
            <w:pPr>
              <w:rPr>
                <w:rFonts w:cstheme="minorHAnsi"/>
              </w:rPr>
            </w:pPr>
          </w:p>
          <w:p w:rsidR="00EB59AD" w:rsidRPr="009C4813" w:rsidRDefault="00EB59AD" w:rsidP="00690413">
            <w:pPr>
              <w:rPr>
                <w:rFonts w:cstheme="minorHAnsi"/>
              </w:rPr>
            </w:pPr>
          </w:p>
          <w:p w:rsidR="00EB59AD" w:rsidRPr="009C4813" w:rsidRDefault="00EB59AD" w:rsidP="00690413">
            <w:pPr>
              <w:rPr>
                <w:rFonts w:cstheme="minorHAnsi"/>
              </w:rPr>
            </w:pPr>
            <w:r w:rsidRPr="009C4813">
              <w:rPr>
                <w:rFonts w:cstheme="minorHAnsi"/>
              </w:rPr>
              <w:t>α) [……]</w:t>
            </w:r>
          </w:p>
          <w:p w:rsidR="00EB59AD" w:rsidRPr="009C4813" w:rsidRDefault="00EB59AD" w:rsidP="00690413">
            <w:pPr>
              <w:rPr>
                <w:rFonts w:cstheme="minorHAnsi"/>
              </w:rPr>
            </w:pPr>
          </w:p>
          <w:p w:rsidR="00EB59AD" w:rsidRDefault="00EB59AD" w:rsidP="00690413">
            <w:pPr>
              <w:rPr>
                <w:rFonts w:cstheme="minorHAnsi"/>
              </w:rPr>
            </w:pPr>
          </w:p>
          <w:p w:rsidR="00EB59AD" w:rsidRDefault="00EB59AD" w:rsidP="00690413">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EB59AD" w:rsidRPr="009C4813" w:rsidRDefault="00EB59AD" w:rsidP="00690413">
            <w:pPr>
              <w:rPr>
                <w:rFonts w:cstheme="minorHAnsi"/>
              </w:rPr>
            </w:pPr>
            <w:r w:rsidRPr="009C4813">
              <w:rPr>
                <w:rFonts w:cstheme="minorHAnsi"/>
              </w:rPr>
              <w:t>γ) [……]</w:t>
            </w:r>
          </w:p>
          <w:p w:rsidR="00EB59AD" w:rsidRPr="009C4813" w:rsidRDefault="00EB59AD" w:rsidP="00690413">
            <w:pPr>
              <w:rPr>
                <w:rFonts w:cstheme="minorHAnsi"/>
              </w:rPr>
            </w:pPr>
          </w:p>
          <w:p w:rsidR="00EB59AD" w:rsidRPr="009C4813" w:rsidRDefault="00EB59AD" w:rsidP="00690413">
            <w:pPr>
              <w:rPr>
                <w:rFonts w:cstheme="minorHAnsi"/>
              </w:rPr>
            </w:pPr>
            <w:r w:rsidRPr="009C4813">
              <w:rPr>
                <w:rFonts w:cstheme="minorHAnsi"/>
              </w:rPr>
              <w:t>δ) [] Ναι [] Όχι</w:t>
            </w:r>
          </w:p>
          <w:p w:rsidR="00EB59AD" w:rsidRPr="009C4813" w:rsidRDefault="00EB59AD" w:rsidP="00690413">
            <w:pPr>
              <w:rPr>
                <w:rFonts w:cstheme="minorHAnsi"/>
              </w:rPr>
            </w:pPr>
          </w:p>
          <w:p w:rsidR="00EB59AD" w:rsidRPr="009C4813" w:rsidRDefault="00EB59AD" w:rsidP="00690413">
            <w:pPr>
              <w:rPr>
                <w:rFonts w:cstheme="minorHAnsi"/>
              </w:rPr>
            </w:pPr>
          </w:p>
          <w:p w:rsidR="00EB59AD" w:rsidRPr="009C4813" w:rsidRDefault="00EB59AD" w:rsidP="00690413">
            <w:pPr>
              <w:rPr>
                <w:rFonts w:cstheme="minorHAnsi"/>
              </w:rPr>
            </w:pPr>
          </w:p>
          <w:p w:rsidR="00EB59AD" w:rsidRPr="009C4813" w:rsidRDefault="00EB59AD" w:rsidP="00690413">
            <w:pPr>
              <w:rPr>
                <w:rFonts w:cstheme="minorHAnsi"/>
              </w:rPr>
            </w:pPr>
          </w:p>
          <w:p w:rsidR="00EB59AD" w:rsidRPr="009C4813" w:rsidRDefault="00EB59AD" w:rsidP="00690413">
            <w:pPr>
              <w:rPr>
                <w:rFonts w:cstheme="minorHAnsi"/>
              </w:rPr>
            </w:pPr>
          </w:p>
          <w:p w:rsidR="00EB59AD" w:rsidRPr="009C4813" w:rsidRDefault="00EB59AD" w:rsidP="00690413">
            <w:pPr>
              <w:rPr>
                <w:rFonts w:cstheme="minorHAnsi"/>
              </w:rPr>
            </w:pPr>
            <w:r w:rsidRPr="009C4813">
              <w:rPr>
                <w:rFonts w:cstheme="minorHAnsi"/>
              </w:rPr>
              <w:t>ε) [] Ναι [] Όχι</w:t>
            </w:r>
          </w:p>
          <w:p w:rsidR="00EB59AD" w:rsidRDefault="00EB59AD" w:rsidP="00690413">
            <w:pPr>
              <w:rPr>
                <w:rFonts w:cstheme="minorHAnsi"/>
                <w:i/>
              </w:rPr>
            </w:pPr>
          </w:p>
          <w:p w:rsidR="00EB59AD" w:rsidRDefault="00EB59AD" w:rsidP="00690413">
            <w:pPr>
              <w:rPr>
                <w:rFonts w:cstheme="minorHAnsi"/>
                <w:i/>
              </w:rPr>
            </w:pPr>
          </w:p>
          <w:p w:rsidR="00EB59AD" w:rsidRDefault="00EB59AD" w:rsidP="00690413">
            <w:pPr>
              <w:rPr>
                <w:rFonts w:cstheme="minorHAnsi"/>
                <w:i/>
              </w:rPr>
            </w:pPr>
          </w:p>
          <w:p w:rsidR="00EB59AD" w:rsidRDefault="00EB59AD" w:rsidP="00690413">
            <w:pPr>
              <w:rPr>
                <w:rFonts w:cstheme="minorHAnsi"/>
                <w:i/>
              </w:rPr>
            </w:pPr>
          </w:p>
          <w:p w:rsidR="00EB59AD" w:rsidRDefault="00EB59AD" w:rsidP="00690413">
            <w:pPr>
              <w:rPr>
                <w:rFonts w:cstheme="minorHAnsi"/>
                <w:i/>
              </w:rPr>
            </w:pPr>
          </w:p>
          <w:p w:rsidR="00EB59AD" w:rsidRDefault="00EB59AD" w:rsidP="00690413">
            <w:pPr>
              <w:rPr>
                <w:rFonts w:cstheme="minorHAnsi"/>
                <w:i/>
              </w:rPr>
            </w:pPr>
          </w:p>
          <w:p w:rsidR="00EB59AD" w:rsidRPr="009C4813" w:rsidRDefault="00EB59AD" w:rsidP="00690413">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EB59AD" w:rsidRPr="009C4813" w:rsidRDefault="00EB59AD" w:rsidP="00690413">
            <w:pPr>
              <w:rPr>
                <w:rFonts w:cstheme="minorHAnsi"/>
              </w:rPr>
            </w:pPr>
            <w:r w:rsidRPr="009C4813">
              <w:rPr>
                <w:rFonts w:cstheme="minorHAnsi"/>
                <w:i/>
              </w:rPr>
              <w:t>[……][……][……][……]</w:t>
            </w:r>
          </w:p>
        </w:tc>
      </w:tr>
      <w:tr w:rsidR="00EB59AD" w:rsidRPr="009C4813" w:rsidTr="00690413">
        <w:trPr>
          <w:jc w:val="center"/>
        </w:trPr>
        <w:tc>
          <w:tcPr>
            <w:tcW w:w="4479" w:type="dxa"/>
            <w:tcBorders>
              <w:left w:val="single" w:sz="4" w:space="0" w:color="000000"/>
              <w:bottom w:val="single" w:sz="4" w:space="0" w:color="000000"/>
            </w:tcBorders>
            <w:shd w:val="clear" w:color="auto" w:fill="auto"/>
          </w:tcPr>
          <w:p w:rsidR="00EB59AD" w:rsidRPr="009C4813" w:rsidRDefault="00EB59AD" w:rsidP="00690413">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b/>
                <w:bCs/>
                <w:i/>
                <w:iCs/>
              </w:rPr>
              <w:t>Απάντηση:</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 Ναι [] Όχι</w:t>
            </w:r>
          </w:p>
        </w:tc>
      </w:tr>
      <w:tr w:rsidR="00EB59AD" w:rsidRPr="00BB65FB" w:rsidTr="0069041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B59AD" w:rsidRPr="009C4813" w:rsidRDefault="00EB59AD" w:rsidP="00690413">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pacing w:before="0"/>
              <w:rPr>
                <w:rFonts w:cstheme="minorHAnsi"/>
              </w:rPr>
            </w:pPr>
            <w:r w:rsidRPr="009C4813">
              <w:rPr>
                <w:rFonts w:cstheme="minorHAnsi"/>
                <w:b/>
              </w:rPr>
              <w:t>Εάν ναι</w:t>
            </w:r>
            <w:r w:rsidRPr="009C4813">
              <w:rPr>
                <w:rFonts w:cstheme="minorHAnsi"/>
              </w:rPr>
              <w:t>:</w:t>
            </w:r>
          </w:p>
          <w:p w:rsidR="00EB59AD" w:rsidRPr="009C4813" w:rsidRDefault="00EB59AD" w:rsidP="00690413">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EB59AD" w:rsidRPr="009C4813" w:rsidRDefault="00EB59AD" w:rsidP="00690413">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EB59AD" w:rsidRPr="009C4813" w:rsidRDefault="00EB59AD" w:rsidP="00690413">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α) [……]</w:t>
            </w:r>
          </w:p>
          <w:p w:rsidR="00EB59AD" w:rsidRPr="009C4813" w:rsidRDefault="00EB59AD" w:rsidP="00690413">
            <w:pPr>
              <w:rPr>
                <w:rFonts w:cstheme="minorHAnsi"/>
              </w:rPr>
            </w:pPr>
          </w:p>
          <w:p w:rsidR="00EB59AD" w:rsidRPr="009C4813" w:rsidRDefault="00EB59AD" w:rsidP="00690413">
            <w:pPr>
              <w:rPr>
                <w:rFonts w:cstheme="minorHAnsi"/>
              </w:rPr>
            </w:pPr>
          </w:p>
          <w:p w:rsidR="00EB59AD" w:rsidRPr="009C4813" w:rsidRDefault="00EB59AD" w:rsidP="00690413">
            <w:pPr>
              <w:rPr>
                <w:rFonts w:cstheme="minorHAnsi"/>
              </w:rPr>
            </w:pPr>
          </w:p>
          <w:p w:rsidR="00EB59AD" w:rsidRPr="009C4813" w:rsidRDefault="00EB59AD" w:rsidP="00690413">
            <w:pPr>
              <w:rPr>
                <w:rFonts w:cstheme="minorHAnsi"/>
              </w:rPr>
            </w:pPr>
            <w:r w:rsidRPr="009C4813">
              <w:rPr>
                <w:rFonts w:cstheme="minorHAnsi"/>
              </w:rPr>
              <w:t>β) [……]</w:t>
            </w:r>
          </w:p>
          <w:p w:rsidR="00EB59AD" w:rsidRPr="009C4813" w:rsidRDefault="00EB59AD" w:rsidP="00690413">
            <w:pPr>
              <w:rPr>
                <w:rFonts w:cstheme="minorHAnsi"/>
              </w:rPr>
            </w:pPr>
          </w:p>
          <w:p w:rsidR="00EB59AD" w:rsidRPr="009C4813" w:rsidRDefault="00EB59AD" w:rsidP="00690413">
            <w:pPr>
              <w:rPr>
                <w:rFonts w:cstheme="minorHAnsi"/>
              </w:rPr>
            </w:pPr>
          </w:p>
          <w:p w:rsidR="00EB59AD" w:rsidRPr="009C4813" w:rsidRDefault="00EB59AD" w:rsidP="00690413">
            <w:pPr>
              <w:rPr>
                <w:rFonts w:cstheme="minorHAnsi"/>
              </w:rPr>
            </w:pPr>
            <w:r w:rsidRPr="009C4813">
              <w:rPr>
                <w:rFonts w:cstheme="minorHAnsi"/>
              </w:rPr>
              <w:t>γ) [……]</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b/>
                <w:bCs/>
                <w:i/>
                <w:iCs/>
              </w:rPr>
              <w:t>Απάντηση:</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   ]</w:t>
            </w:r>
          </w:p>
        </w:tc>
      </w:tr>
    </w:tbl>
    <w:p w:rsidR="00EB59AD" w:rsidRPr="009C4813" w:rsidRDefault="00EB59AD" w:rsidP="00EB59AD">
      <w:pPr>
        <w:rPr>
          <w:rFonts w:cstheme="minorHAnsi"/>
        </w:rPr>
      </w:pPr>
    </w:p>
    <w:p w:rsidR="00EB59AD" w:rsidRPr="009C4813" w:rsidRDefault="00EB59AD" w:rsidP="00EB59AD">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EB59AD" w:rsidRPr="009C4813" w:rsidRDefault="00EB59AD" w:rsidP="00EB59AD">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b/>
                <w:i/>
              </w:rPr>
              <w:t>Απάντηση:</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color w:val="000000"/>
              </w:rPr>
            </w:pPr>
            <w:r w:rsidRPr="009C4813">
              <w:rPr>
                <w:rFonts w:cstheme="minorHAnsi"/>
              </w:rPr>
              <w:t>Ονοματεπώνυμο</w:t>
            </w:r>
          </w:p>
          <w:p w:rsidR="00EB59AD" w:rsidRPr="009C4813" w:rsidRDefault="00EB59AD" w:rsidP="00690413">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w:t>
            </w:r>
          </w:p>
          <w:p w:rsidR="00EB59AD" w:rsidRPr="009C4813" w:rsidRDefault="00EB59AD" w:rsidP="00690413">
            <w:pPr>
              <w:rPr>
                <w:rFonts w:cstheme="minorHAnsi"/>
              </w:rPr>
            </w:pPr>
            <w:r w:rsidRPr="009C4813">
              <w:rPr>
                <w:rFonts w:cstheme="minorHAnsi"/>
              </w:rPr>
              <w:t>[……]</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w:t>
            </w:r>
          </w:p>
        </w:tc>
      </w:tr>
    </w:tbl>
    <w:p w:rsidR="00EB59AD" w:rsidRPr="00C06417" w:rsidRDefault="00EB59AD" w:rsidP="00EB59AD"/>
    <w:p w:rsidR="00EB59AD" w:rsidRPr="009C4813" w:rsidRDefault="00EB59AD" w:rsidP="00EB59AD">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EB59AD" w:rsidRPr="009C4813" w:rsidTr="0069041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b/>
                <w:i/>
              </w:rPr>
              <w:t>Απάντηση:</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[]Ναι []Όχι</w:t>
            </w:r>
          </w:p>
        </w:tc>
      </w:tr>
    </w:tbl>
    <w:p w:rsidR="00EB59AD" w:rsidRPr="009C4813" w:rsidRDefault="00EB59AD" w:rsidP="00EB59AD">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EB59AD" w:rsidRPr="009C4813" w:rsidRDefault="00EB59AD" w:rsidP="00EB59AD">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B59AD" w:rsidRPr="009C4813" w:rsidRDefault="00EB59AD" w:rsidP="00EB59AD">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B59AD" w:rsidRPr="009C4813" w:rsidRDefault="00EB59AD" w:rsidP="00EB59AD">
      <w:pPr>
        <w:jc w:val="center"/>
        <w:rPr>
          <w:rFonts w:cstheme="minorHAnsi"/>
        </w:rPr>
      </w:pPr>
    </w:p>
    <w:p w:rsidR="00EB59AD" w:rsidRPr="009C4813" w:rsidRDefault="00EB59AD" w:rsidP="00EB59AD">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EB59AD" w:rsidRPr="009C4813" w:rsidRDefault="00EB59AD" w:rsidP="00EB59AD">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b/>
                <w:i/>
              </w:rPr>
              <w:t>Απάντηση:</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[]Ναι []Όχι</w:t>
            </w:r>
          </w:p>
          <w:p w:rsidR="00EB59AD" w:rsidRPr="009C4813" w:rsidRDefault="00EB59AD" w:rsidP="00690413">
            <w:pPr>
              <w:rPr>
                <w:rFonts w:cstheme="minorHAnsi"/>
              </w:rPr>
            </w:pPr>
          </w:p>
          <w:p w:rsidR="00EB59AD" w:rsidRPr="009C4813" w:rsidRDefault="00EB59AD" w:rsidP="00690413">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EB59AD" w:rsidRPr="009C4813" w:rsidRDefault="00EB59AD" w:rsidP="00690413">
            <w:pPr>
              <w:rPr>
                <w:rFonts w:cstheme="minorHAnsi"/>
              </w:rPr>
            </w:pPr>
            <w:r w:rsidRPr="009C4813">
              <w:rPr>
                <w:rFonts w:cstheme="minorHAnsi"/>
              </w:rPr>
              <w:t>[…]</w:t>
            </w:r>
          </w:p>
        </w:tc>
      </w:tr>
    </w:tbl>
    <w:p w:rsidR="00EB59AD" w:rsidRPr="009C4813" w:rsidRDefault="00EB59AD" w:rsidP="00EB59A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B59AD" w:rsidRPr="009C4813" w:rsidRDefault="00EB59AD" w:rsidP="00EB59AD">
      <w:pPr>
        <w:pageBreakBefore/>
        <w:jc w:val="center"/>
        <w:rPr>
          <w:rFonts w:cstheme="minorHAnsi"/>
          <w:b/>
          <w:bCs/>
          <w:color w:val="000000"/>
        </w:rPr>
      </w:pPr>
      <w:r w:rsidRPr="009C4813">
        <w:rPr>
          <w:rFonts w:cstheme="minorHAnsi"/>
          <w:b/>
          <w:bCs/>
          <w:u w:val="single"/>
        </w:rPr>
        <w:lastRenderedPageBreak/>
        <w:t>Μέρος III: Λόγοι αποκλεισμού</w:t>
      </w:r>
    </w:p>
    <w:p w:rsidR="00EB59AD" w:rsidRPr="009C4813" w:rsidRDefault="00EB59AD" w:rsidP="00EB59AD">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EB59AD" w:rsidRPr="009C4813" w:rsidRDefault="00EB59AD" w:rsidP="00EB59AD">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EB59AD" w:rsidRPr="009C4813" w:rsidRDefault="00EB59AD" w:rsidP="00EB59A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EB59AD" w:rsidRPr="009C4813" w:rsidRDefault="00EB59AD" w:rsidP="00EB59A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EB59AD" w:rsidRPr="009C4813" w:rsidRDefault="00EB59AD" w:rsidP="00EB59A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EB59AD" w:rsidRPr="009C4813" w:rsidRDefault="00EB59AD" w:rsidP="00EB59A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EB59AD" w:rsidRPr="009C4813" w:rsidRDefault="00EB59AD" w:rsidP="00EB59A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EB59AD" w:rsidRPr="009C4813" w:rsidRDefault="00EB59AD" w:rsidP="00EB59A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EB59AD" w:rsidRPr="009C4813" w:rsidTr="0069041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snapToGrid w:val="0"/>
              <w:rPr>
                <w:rFonts w:cstheme="minorHAnsi"/>
              </w:rPr>
            </w:pPr>
            <w:r w:rsidRPr="009C4813">
              <w:rPr>
                <w:rFonts w:cstheme="minorHAnsi"/>
                <w:b/>
                <w:bCs/>
                <w:i/>
                <w:iCs/>
              </w:rPr>
              <w:t>Απάντηση:</w:t>
            </w:r>
          </w:p>
        </w:tc>
      </w:tr>
      <w:tr w:rsidR="00EB59AD" w:rsidRPr="009C4813" w:rsidTr="00690413">
        <w:trPr>
          <w:jc w:val="center"/>
        </w:trPr>
        <w:tc>
          <w:tcPr>
            <w:tcW w:w="4479" w:type="dxa"/>
            <w:tcBorders>
              <w:left w:val="single" w:sz="4" w:space="0" w:color="000000"/>
              <w:bottom w:val="single" w:sz="4" w:space="0" w:color="000000"/>
            </w:tcBorders>
            <w:shd w:val="clear" w:color="auto" w:fill="auto"/>
          </w:tcPr>
          <w:p w:rsidR="00EB59AD" w:rsidRPr="009C4813" w:rsidRDefault="00EB59AD" w:rsidP="00690413">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i/>
              </w:rPr>
            </w:pPr>
            <w:r w:rsidRPr="009C4813">
              <w:rPr>
                <w:rFonts w:cstheme="minorHAnsi"/>
              </w:rPr>
              <w:t>[] Ναι [] Όχι</w:t>
            </w:r>
          </w:p>
          <w:p w:rsidR="00EB59AD" w:rsidRPr="009C4813" w:rsidRDefault="00EB59AD" w:rsidP="00690413">
            <w:pPr>
              <w:rPr>
                <w:rFonts w:cstheme="minorHAnsi"/>
                <w:i/>
              </w:rPr>
            </w:pPr>
          </w:p>
          <w:p w:rsidR="00EB59AD" w:rsidRPr="009C4813" w:rsidRDefault="00EB59AD" w:rsidP="00690413">
            <w:pPr>
              <w:rPr>
                <w:rFonts w:cstheme="minorHAnsi"/>
                <w:i/>
              </w:rPr>
            </w:pPr>
          </w:p>
          <w:p w:rsidR="00EB59AD" w:rsidRPr="009C4813" w:rsidRDefault="00EB59AD" w:rsidP="00690413">
            <w:pPr>
              <w:rPr>
                <w:rFonts w:cstheme="minorHAnsi"/>
                <w:i/>
              </w:rPr>
            </w:pPr>
          </w:p>
          <w:p w:rsidR="00EB59AD" w:rsidRPr="009C4813" w:rsidRDefault="00EB59AD" w:rsidP="00690413">
            <w:pPr>
              <w:rPr>
                <w:rFonts w:cstheme="minorHAnsi"/>
                <w:i/>
              </w:rPr>
            </w:pPr>
          </w:p>
          <w:p w:rsidR="00EB59AD" w:rsidRPr="009C4813" w:rsidRDefault="00EB59AD" w:rsidP="00690413">
            <w:pPr>
              <w:rPr>
                <w:rFonts w:cstheme="minorHAnsi"/>
                <w:i/>
              </w:rPr>
            </w:pPr>
          </w:p>
          <w:p w:rsidR="00EB59AD" w:rsidRPr="009C4813" w:rsidRDefault="00EB59AD" w:rsidP="00690413">
            <w:pPr>
              <w:rPr>
                <w:rFonts w:cstheme="minorHAnsi"/>
                <w:i/>
              </w:rPr>
            </w:pPr>
          </w:p>
          <w:p w:rsidR="00EB59AD" w:rsidRPr="009C4813" w:rsidRDefault="00EB59AD" w:rsidP="00690413">
            <w:pPr>
              <w:rPr>
                <w:rFonts w:cstheme="minorHAnsi"/>
                <w:i/>
              </w:rPr>
            </w:pPr>
          </w:p>
          <w:p w:rsidR="00EB59AD" w:rsidRPr="009C4813" w:rsidRDefault="00EB59AD" w:rsidP="00690413">
            <w:pPr>
              <w:rPr>
                <w:rFonts w:cstheme="minorHAnsi"/>
                <w:i/>
              </w:rPr>
            </w:pPr>
          </w:p>
          <w:p w:rsidR="00EB59AD" w:rsidRPr="009C4813" w:rsidRDefault="00EB59AD" w:rsidP="00690413">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59AD" w:rsidRPr="009C4813" w:rsidRDefault="00EB59AD" w:rsidP="00690413">
            <w:pPr>
              <w:rPr>
                <w:rFonts w:cstheme="minorHAnsi"/>
              </w:rPr>
            </w:pPr>
            <w:r w:rsidRPr="009C4813">
              <w:rPr>
                <w:rFonts w:cstheme="minorHAnsi"/>
                <w:i/>
              </w:rPr>
              <w:t>[……][……][……][……]</w:t>
            </w:r>
            <w:r w:rsidRPr="009C4813">
              <w:rPr>
                <w:rStyle w:val="a"/>
                <w:rFonts w:cstheme="minorHAnsi"/>
              </w:rPr>
              <w:endnoteReference w:id="15"/>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EB59AD" w:rsidRPr="009C4813" w:rsidRDefault="00EB59AD" w:rsidP="00690413">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EB59AD" w:rsidRPr="009C4813" w:rsidRDefault="00EB59AD" w:rsidP="00690413">
            <w:pPr>
              <w:jc w:val="left"/>
              <w:rPr>
                <w:rFonts w:cstheme="minorHAnsi"/>
              </w:rPr>
            </w:pPr>
            <w:r w:rsidRPr="009C4813">
              <w:rPr>
                <w:rFonts w:cstheme="minorHAnsi"/>
              </w:rPr>
              <w:t>β) Προσδιορίστε ποιος έχει καταδικαστεί [ ]·</w:t>
            </w:r>
          </w:p>
          <w:p w:rsidR="00EB59AD" w:rsidRPr="009C4813" w:rsidRDefault="00EB59AD" w:rsidP="00690413">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snapToGrid w:val="0"/>
              <w:jc w:val="left"/>
              <w:rPr>
                <w:rFonts w:cstheme="minorHAnsi"/>
              </w:rPr>
            </w:pPr>
          </w:p>
          <w:p w:rsidR="00EB59AD" w:rsidRPr="009C4813" w:rsidRDefault="00EB59AD" w:rsidP="00690413">
            <w:pPr>
              <w:jc w:val="left"/>
              <w:rPr>
                <w:rFonts w:cstheme="minorHAnsi"/>
              </w:rPr>
            </w:pPr>
            <w:r w:rsidRPr="009C4813">
              <w:rPr>
                <w:rFonts w:cstheme="minorHAnsi"/>
              </w:rPr>
              <w:t xml:space="preserve">α) Ημερομηνία:[   ], </w:t>
            </w:r>
          </w:p>
          <w:p w:rsidR="00EB59AD" w:rsidRPr="009C4813" w:rsidRDefault="00EB59AD" w:rsidP="00690413">
            <w:pPr>
              <w:jc w:val="left"/>
              <w:rPr>
                <w:rFonts w:cstheme="minorHAnsi"/>
              </w:rPr>
            </w:pPr>
            <w:r w:rsidRPr="009C4813">
              <w:rPr>
                <w:rFonts w:cstheme="minorHAnsi"/>
              </w:rPr>
              <w:t xml:space="preserve">σημείο-(-α): [   ], </w:t>
            </w:r>
          </w:p>
          <w:p w:rsidR="00EB59AD" w:rsidRPr="009C4813" w:rsidRDefault="00EB59AD" w:rsidP="00690413">
            <w:pPr>
              <w:jc w:val="left"/>
              <w:rPr>
                <w:rFonts w:cstheme="minorHAnsi"/>
              </w:rPr>
            </w:pPr>
            <w:r w:rsidRPr="009C4813">
              <w:rPr>
                <w:rFonts w:cstheme="minorHAnsi"/>
              </w:rPr>
              <w:t>λόγος(-οι):[   ]</w:t>
            </w:r>
          </w:p>
          <w:p w:rsidR="00EB59AD" w:rsidRDefault="00EB59AD" w:rsidP="00690413">
            <w:pPr>
              <w:jc w:val="left"/>
              <w:rPr>
                <w:rFonts w:cstheme="minorHAnsi"/>
              </w:rPr>
            </w:pPr>
            <w:r w:rsidRPr="009C4813">
              <w:rPr>
                <w:rFonts w:cstheme="minorHAnsi"/>
              </w:rPr>
              <w:t>β) [……]</w:t>
            </w:r>
          </w:p>
          <w:p w:rsidR="00EB59AD" w:rsidRPr="009C4813" w:rsidRDefault="00EB59AD" w:rsidP="00690413">
            <w:pPr>
              <w:jc w:val="left"/>
              <w:rPr>
                <w:rFonts w:cstheme="minorHAnsi"/>
                <w:i/>
              </w:rPr>
            </w:pPr>
            <w:r w:rsidRPr="009C4813">
              <w:rPr>
                <w:rFonts w:cstheme="minorHAnsi"/>
              </w:rPr>
              <w:t>γ) Διάρκεια της περιόδου αποκλεισμού [……] και σχετικό(-ά) σημείο(-α) [   ]</w:t>
            </w:r>
          </w:p>
          <w:p w:rsidR="00EB59AD" w:rsidRPr="009C4813" w:rsidRDefault="00EB59AD" w:rsidP="00690413">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59AD" w:rsidRPr="009C4813" w:rsidRDefault="00EB59AD" w:rsidP="00690413">
            <w:pPr>
              <w:rPr>
                <w:rFonts w:cstheme="minorHAnsi"/>
              </w:rPr>
            </w:pPr>
            <w:r w:rsidRPr="009C4813">
              <w:rPr>
                <w:rFonts w:cstheme="minorHAnsi"/>
                <w:i/>
              </w:rPr>
              <w:t>[……][……][……][……]</w:t>
            </w:r>
            <w:r w:rsidRPr="009C4813">
              <w:rPr>
                <w:rStyle w:val="a"/>
                <w:rFonts w:cstheme="minorHAnsi"/>
              </w:rPr>
              <w:endnoteReference w:id="17"/>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rPr>
            </w:pPr>
            <w:r w:rsidRPr="009C4813">
              <w:rPr>
                <w:rFonts w:cstheme="minorHAnsi"/>
              </w:rPr>
              <w:lastRenderedPageBreak/>
              <w:t xml:space="preserve">Σε περίπτωση καταδικαστικής απόφασης, ο οικονομικός φορέας έχει λάβει μέτρα που να </w:t>
            </w:r>
            <w:r w:rsidRPr="00EB59AD">
              <w:rPr>
                <w:rFonts w:cstheme="minorHAnsi"/>
              </w:rPr>
              <w:t>αποδεικνύουν την αξιοπιστία του παρά την ύπαρξη σχετικού λόγου αποκλεισμού («</w:t>
            </w:r>
            <w:r w:rsidRPr="00EB59AD">
              <w:rPr>
                <w:rStyle w:val="NormalBoldChar"/>
                <w:rFonts w:asciiTheme="minorHAnsi" w:eastAsia="Calibri" w:hAnsiTheme="minorHAnsi" w:cstheme="minorHAnsi"/>
              </w:rPr>
              <w:t>αυτοκάθαρση»)</w:t>
            </w:r>
            <w:r w:rsidRPr="00EB59AD">
              <w:rPr>
                <w:rStyle w:val="NormalBoldChar"/>
                <w:rFonts w:asciiTheme="minorHAnsi" w:eastAsia="Calibri" w:hAnsiTheme="minorHAnsi" w:cstheme="minorHAnsi"/>
                <w:vertAlign w:val="superscript"/>
              </w:rPr>
              <w:endnoteReference w:id="18"/>
            </w:r>
            <w:r w:rsidRPr="00EB59AD">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 xml:space="preserve">[] Ναι [] Όχι </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w:t>
            </w:r>
          </w:p>
        </w:tc>
      </w:tr>
    </w:tbl>
    <w:p w:rsidR="00EB59AD" w:rsidRPr="00C06417" w:rsidRDefault="00EB59AD" w:rsidP="00EB59AD"/>
    <w:p w:rsidR="00EB59AD" w:rsidRPr="009C4813" w:rsidRDefault="00EB59AD" w:rsidP="00EB59AD">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B59AD" w:rsidRPr="009C4813" w:rsidTr="0069041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b/>
                <w:i/>
              </w:rPr>
              <w:t>Απάντηση:</w:t>
            </w:r>
          </w:p>
        </w:tc>
      </w:tr>
      <w:tr w:rsidR="00EB59AD" w:rsidRPr="009C4813" w:rsidTr="0069041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 xml:space="preserve">[] Ναι [] Όχι </w:t>
            </w:r>
          </w:p>
        </w:tc>
      </w:tr>
      <w:tr w:rsidR="00EB59AD" w:rsidRPr="009C4813" w:rsidTr="0069041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napToGrid w:val="0"/>
              <w:rPr>
                <w:rFonts w:cstheme="minorHAnsi"/>
              </w:rPr>
            </w:pPr>
          </w:p>
          <w:p w:rsidR="00EB59AD" w:rsidRPr="009C4813" w:rsidRDefault="00EB59AD" w:rsidP="00690413">
            <w:pPr>
              <w:snapToGrid w:val="0"/>
              <w:rPr>
                <w:rFonts w:cstheme="minorHAnsi"/>
              </w:rPr>
            </w:pPr>
          </w:p>
          <w:p w:rsidR="00EB59AD" w:rsidRPr="009C4813" w:rsidRDefault="00EB59AD" w:rsidP="00690413">
            <w:pPr>
              <w:snapToGrid w:val="0"/>
              <w:rPr>
                <w:rFonts w:cstheme="minorHAnsi"/>
              </w:rPr>
            </w:pPr>
            <w:r w:rsidRPr="009C4813">
              <w:rPr>
                <w:rFonts w:cstheme="minorHAnsi"/>
              </w:rPr>
              <w:t xml:space="preserve">Εάν όχι αναφέρετε: </w:t>
            </w:r>
          </w:p>
          <w:p w:rsidR="00EB59AD" w:rsidRPr="009C4813" w:rsidRDefault="00EB59AD" w:rsidP="00690413">
            <w:pPr>
              <w:snapToGrid w:val="0"/>
              <w:rPr>
                <w:rFonts w:cstheme="minorHAnsi"/>
              </w:rPr>
            </w:pPr>
            <w:r w:rsidRPr="009C4813">
              <w:rPr>
                <w:rFonts w:cstheme="minorHAnsi"/>
              </w:rPr>
              <w:t>α) Χώρα ή κράτος μέλος για το οποίο πρόκειται:</w:t>
            </w:r>
          </w:p>
          <w:p w:rsidR="00EB59AD" w:rsidRPr="009C4813" w:rsidRDefault="00EB59AD" w:rsidP="00690413">
            <w:pPr>
              <w:snapToGrid w:val="0"/>
              <w:rPr>
                <w:rFonts w:cstheme="minorHAnsi"/>
              </w:rPr>
            </w:pPr>
            <w:r w:rsidRPr="009C4813">
              <w:rPr>
                <w:rFonts w:cstheme="minorHAnsi"/>
              </w:rPr>
              <w:t>β) Ποιο είναι το σχετικό ποσό;</w:t>
            </w:r>
          </w:p>
          <w:p w:rsidR="00EB59AD" w:rsidRPr="009C4813" w:rsidRDefault="00EB59AD" w:rsidP="00690413">
            <w:pPr>
              <w:snapToGrid w:val="0"/>
              <w:rPr>
                <w:rFonts w:cstheme="minorHAnsi"/>
              </w:rPr>
            </w:pPr>
            <w:r w:rsidRPr="009C4813">
              <w:rPr>
                <w:rFonts w:cstheme="minorHAnsi"/>
              </w:rPr>
              <w:t>γ)Πως διαπιστώθηκε η αθέτηση των υποχρεώσεων;</w:t>
            </w:r>
          </w:p>
          <w:p w:rsidR="00EB59AD" w:rsidRPr="009C4813" w:rsidRDefault="00EB59AD" w:rsidP="00690413">
            <w:pPr>
              <w:snapToGrid w:val="0"/>
              <w:rPr>
                <w:rFonts w:cstheme="minorHAnsi"/>
                <w:b/>
              </w:rPr>
            </w:pPr>
            <w:r w:rsidRPr="009C4813">
              <w:rPr>
                <w:rFonts w:cstheme="minorHAnsi"/>
              </w:rPr>
              <w:t>1) Μέσω δικαστικής ή διοικητικής απόφασης;</w:t>
            </w:r>
          </w:p>
          <w:p w:rsidR="00EB59AD" w:rsidRPr="009C4813" w:rsidRDefault="00EB59AD" w:rsidP="00690413">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EB59AD" w:rsidRPr="009C4813" w:rsidRDefault="00EB59AD" w:rsidP="00690413">
            <w:pPr>
              <w:snapToGrid w:val="0"/>
              <w:rPr>
                <w:rFonts w:cstheme="minorHAnsi"/>
              </w:rPr>
            </w:pPr>
            <w:r w:rsidRPr="009C4813">
              <w:rPr>
                <w:rFonts w:cstheme="minorHAnsi"/>
              </w:rPr>
              <w:t>- Αναφέρατε την ημερομηνία καταδίκης ή έκδοσης απόφασης</w:t>
            </w:r>
          </w:p>
          <w:p w:rsidR="00EB59AD" w:rsidRPr="009C4813" w:rsidRDefault="00EB59AD" w:rsidP="00690413">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EB59AD" w:rsidRPr="009C4813" w:rsidRDefault="00EB59AD" w:rsidP="00690413">
            <w:pPr>
              <w:snapToGrid w:val="0"/>
              <w:jc w:val="left"/>
              <w:rPr>
                <w:rFonts w:cstheme="minorHAnsi"/>
              </w:rPr>
            </w:pPr>
            <w:r>
              <w:rPr>
                <w:rFonts w:cstheme="minorHAnsi"/>
              </w:rPr>
              <w:t>2) Με άλλα μέσα; Διευκρινί</w:t>
            </w:r>
            <w:r w:rsidRPr="009C4813">
              <w:rPr>
                <w:rFonts w:cstheme="minorHAnsi"/>
              </w:rPr>
              <w:t>στε:</w:t>
            </w:r>
          </w:p>
          <w:p w:rsidR="00EB59AD" w:rsidRPr="009C4813" w:rsidRDefault="00EB59AD" w:rsidP="00690413">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B59AD" w:rsidTr="00690413">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B59AD" w:rsidRPr="009C4813" w:rsidRDefault="00EB59AD" w:rsidP="00690413">
                  <w:pPr>
                    <w:jc w:val="left"/>
                    <w:rPr>
                      <w:rFonts w:cstheme="minorHAnsi"/>
                    </w:rPr>
                  </w:pPr>
                  <w:r w:rsidRPr="009C4813">
                    <w:rPr>
                      <w:rFonts w:cstheme="minorHAnsi"/>
                      <w:b/>
                      <w:bCs/>
                    </w:rPr>
                    <w:t>ΦΟΡΟΙ</w:t>
                  </w:r>
                </w:p>
                <w:p w:rsidR="00EB59AD" w:rsidRPr="009C4813" w:rsidRDefault="00EB59AD" w:rsidP="00690413">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B59AD" w:rsidRPr="009C4813" w:rsidRDefault="00EB59AD" w:rsidP="00690413">
                  <w:pPr>
                    <w:jc w:val="left"/>
                    <w:rPr>
                      <w:rFonts w:cstheme="minorHAnsi"/>
                    </w:rPr>
                  </w:pPr>
                  <w:r w:rsidRPr="009C4813">
                    <w:rPr>
                      <w:rFonts w:cstheme="minorHAnsi"/>
                      <w:b/>
                      <w:bCs/>
                    </w:rPr>
                    <w:t>ΕΙΣΦΟΡΕΣ ΚΟΙΝΩΝΙΚΗΣ ΑΣΦΑΛΙΣΗΣ</w:t>
                  </w:r>
                </w:p>
              </w:tc>
            </w:tr>
            <w:tr w:rsidR="00EB59AD" w:rsidTr="00690413">
              <w:tc>
                <w:tcPr>
                  <w:tcW w:w="2036" w:type="dxa"/>
                  <w:tcBorders>
                    <w:top w:val="single" w:sz="4" w:space="0" w:color="000000" w:themeColor="text1"/>
                  </w:tcBorders>
                  <w:shd w:val="clear" w:color="auto" w:fill="auto"/>
                </w:tcPr>
                <w:p w:rsidR="00EB59AD" w:rsidRDefault="00EB59AD" w:rsidP="00690413">
                  <w:pPr>
                    <w:rPr>
                      <w:rFonts w:cstheme="minorHAnsi"/>
                    </w:rPr>
                  </w:pPr>
                </w:p>
                <w:p w:rsidR="00EB59AD" w:rsidRPr="009C4813" w:rsidRDefault="00EB59AD" w:rsidP="00690413">
                  <w:pPr>
                    <w:rPr>
                      <w:rFonts w:cstheme="minorHAnsi"/>
                    </w:rPr>
                  </w:pPr>
                  <w:r w:rsidRPr="009C4813">
                    <w:rPr>
                      <w:rFonts w:cstheme="minorHAnsi"/>
                    </w:rPr>
                    <w:t>α)[……]·</w:t>
                  </w:r>
                </w:p>
                <w:p w:rsidR="00EB59AD" w:rsidRPr="009C4813" w:rsidRDefault="00EB59AD" w:rsidP="00690413">
                  <w:pPr>
                    <w:rPr>
                      <w:rFonts w:cstheme="minorHAnsi"/>
                    </w:rPr>
                  </w:pPr>
                  <w:r w:rsidRPr="009C4813">
                    <w:rPr>
                      <w:rFonts w:cstheme="minorHAnsi"/>
                    </w:rPr>
                    <w:t>β)[……]</w:t>
                  </w:r>
                </w:p>
                <w:p w:rsidR="00EB59AD" w:rsidRDefault="00EB59AD" w:rsidP="00690413">
                  <w:pPr>
                    <w:rPr>
                      <w:rFonts w:cstheme="minorHAnsi"/>
                    </w:rPr>
                  </w:pPr>
                </w:p>
                <w:p w:rsidR="00EB59AD" w:rsidRDefault="00EB59AD" w:rsidP="00690413">
                  <w:pPr>
                    <w:rPr>
                      <w:rFonts w:cstheme="minorHAnsi"/>
                    </w:rPr>
                  </w:pPr>
                </w:p>
                <w:p w:rsidR="00EB59AD" w:rsidRPr="009C4813" w:rsidRDefault="00EB59AD" w:rsidP="00690413">
                  <w:pPr>
                    <w:rPr>
                      <w:rFonts w:cstheme="minorHAnsi"/>
                    </w:rPr>
                  </w:pPr>
                  <w:r w:rsidRPr="009C4813">
                    <w:rPr>
                      <w:rFonts w:cstheme="minorHAnsi"/>
                    </w:rPr>
                    <w:t xml:space="preserve">γ.1) [] Ναι [] Όχι </w:t>
                  </w:r>
                </w:p>
                <w:p w:rsidR="00EB59AD" w:rsidRPr="009C4813" w:rsidRDefault="00EB59AD" w:rsidP="00690413">
                  <w:pPr>
                    <w:rPr>
                      <w:rFonts w:cstheme="minorHAnsi"/>
                    </w:rPr>
                  </w:pPr>
                  <w:r w:rsidRPr="009C4813">
                    <w:rPr>
                      <w:rFonts w:cstheme="minorHAnsi"/>
                    </w:rPr>
                    <w:t xml:space="preserve">-[] Ναι [] Όχι </w:t>
                  </w:r>
                </w:p>
                <w:p w:rsidR="00EB59AD" w:rsidRPr="009C4813" w:rsidRDefault="00EB59AD" w:rsidP="00690413">
                  <w:pPr>
                    <w:rPr>
                      <w:rFonts w:cstheme="minorHAnsi"/>
                    </w:rPr>
                  </w:pPr>
                </w:p>
                <w:p w:rsidR="00EB59AD" w:rsidRDefault="00EB59AD" w:rsidP="00690413">
                  <w:pPr>
                    <w:rPr>
                      <w:rFonts w:cstheme="minorHAnsi"/>
                    </w:rPr>
                  </w:pPr>
                </w:p>
                <w:p w:rsidR="00EB59AD" w:rsidRPr="009C4813" w:rsidRDefault="00EB59AD" w:rsidP="00690413">
                  <w:pPr>
                    <w:rPr>
                      <w:rFonts w:cstheme="minorHAnsi"/>
                    </w:rPr>
                  </w:pPr>
                  <w:r w:rsidRPr="009C4813">
                    <w:rPr>
                      <w:rFonts w:cstheme="minorHAnsi"/>
                    </w:rPr>
                    <w:t>-[……]·</w:t>
                  </w:r>
                </w:p>
                <w:p w:rsidR="00EB59AD" w:rsidRPr="009C4813" w:rsidRDefault="00EB59AD" w:rsidP="00690413">
                  <w:pPr>
                    <w:rPr>
                      <w:rFonts w:cstheme="minorHAnsi"/>
                    </w:rPr>
                  </w:pPr>
                </w:p>
                <w:p w:rsidR="00EB59AD" w:rsidRPr="009C4813" w:rsidRDefault="00EB59AD" w:rsidP="00690413">
                  <w:pPr>
                    <w:rPr>
                      <w:rFonts w:cstheme="minorHAnsi"/>
                    </w:rPr>
                  </w:pPr>
                  <w:r w:rsidRPr="009C4813">
                    <w:rPr>
                      <w:rFonts w:cstheme="minorHAnsi"/>
                    </w:rPr>
                    <w:t>-[……]·</w:t>
                  </w:r>
                </w:p>
                <w:p w:rsidR="00EB59AD" w:rsidRPr="009C4813" w:rsidRDefault="00EB59AD" w:rsidP="00690413">
                  <w:pPr>
                    <w:rPr>
                      <w:rFonts w:cstheme="minorHAnsi"/>
                    </w:rPr>
                  </w:pPr>
                </w:p>
                <w:p w:rsidR="00EB59AD" w:rsidRPr="009C4813" w:rsidRDefault="00EB59AD" w:rsidP="00690413">
                  <w:pPr>
                    <w:rPr>
                      <w:rFonts w:cstheme="minorHAnsi"/>
                    </w:rPr>
                  </w:pPr>
                  <w:r w:rsidRPr="009C4813">
                    <w:rPr>
                      <w:rFonts w:cstheme="minorHAnsi"/>
                    </w:rPr>
                    <w:t>γ.2)[……]·</w:t>
                  </w:r>
                </w:p>
                <w:p w:rsidR="00EB59AD" w:rsidRPr="009C4813" w:rsidRDefault="00EB59AD" w:rsidP="00690413">
                  <w:pPr>
                    <w:rPr>
                      <w:rFonts w:cstheme="minorHAnsi"/>
                      <w:sz w:val="21"/>
                      <w:szCs w:val="21"/>
                    </w:rPr>
                  </w:pPr>
                  <w:r w:rsidRPr="009C4813">
                    <w:rPr>
                      <w:rFonts w:cstheme="minorHAnsi"/>
                    </w:rPr>
                    <w:t xml:space="preserve">δ) [] Ναι [] Όχι </w:t>
                  </w:r>
                </w:p>
                <w:p w:rsidR="00EB59AD" w:rsidRPr="009C4813" w:rsidRDefault="00EB59AD" w:rsidP="00690413">
                  <w:pPr>
                    <w:jc w:val="left"/>
                    <w:rPr>
                      <w:rFonts w:cstheme="minorHAnsi"/>
                    </w:rPr>
                  </w:pPr>
                  <w:r w:rsidRPr="009C4813">
                    <w:rPr>
                      <w:rFonts w:cstheme="minorHAnsi"/>
                      <w:sz w:val="21"/>
                      <w:szCs w:val="21"/>
                    </w:rPr>
                    <w:t>Εάν ναι, να αναφερθούν λεπτομερείς πληροφορίες</w:t>
                  </w:r>
                </w:p>
                <w:p w:rsidR="00EB59AD" w:rsidRPr="009C4813" w:rsidRDefault="00EB59AD" w:rsidP="00690413">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EB59AD" w:rsidRPr="009C4813" w:rsidRDefault="00EB59AD" w:rsidP="00690413">
                  <w:pPr>
                    <w:rPr>
                      <w:rFonts w:cstheme="minorHAnsi"/>
                    </w:rPr>
                  </w:pPr>
                </w:p>
                <w:p w:rsidR="00EB59AD" w:rsidRPr="009C4813" w:rsidRDefault="00EB59AD" w:rsidP="00690413">
                  <w:pPr>
                    <w:rPr>
                      <w:rFonts w:cstheme="minorHAnsi"/>
                    </w:rPr>
                  </w:pPr>
                  <w:r w:rsidRPr="009C4813">
                    <w:rPr>
                      <w:rFonts w:cstheme="minorHAnsi"/>
                    </w:rPr>
                    <w:t>α)[……]·</w:t>
                  </w:r>
                </w:p>
                <w:p w:rsidR="00EB59AD" w:rsidRPr="009C4813" w:rsidRDefault="00EB59AD" w:rsidP="00690413">
                  <w:pPr>
                    <w:rPr>
                      <w:rFonts w:cstheme="minorHAnsi"/>
                    </w:rPr>
                  </w:pPr>
                  <w:r w:rsidRPr="009C4813">
                    <w:rPr>
                      <w:rFonts w:cstheme="minorHAnsi"/>
                    </w:rPr>
                    <w:t>β)[……]</w:t>
                  </w:r>
                </w:p>
                <w:p w:rsidR="00EB59AD" w:rsidRPr="009C4813" w:rsidRDefault="00EB59AD" w:rsidP="00690413">
                  <w:pPr>
                    <w:rPr>
                      <w:rFonts w:cstheme="minorHAnsi"/>
                    </w:rPr>
                  </w:pPr>
                </w:p>
                <w:p w:rsidR="00EB59AD" w:rsidRDefault="00EB59AD" w:rsidP="00690413">
                  <w:pPr>
                    <w:rPr>
                      <w:rFonts w:cstheme="minorHAnsi"/>
                    </w:rPr>
                  </w:pPr>
                </w:p>
                <w:p w:rsidR="00EB59AD" w:rsidRPr="009C4813" w:rsidRDefault="00EB59AD" w:rsidP="00690413">
                  <w:pPr>
                    <w:rPr>
                      <w:rFonts w:cstheme="minorHAnsi"/>
                    </w:rPr>
                  </w:pPr>
                  <w:r w:rsidRPr="009C4813">
                    <w:rPr>
                      <w:rFonts w:cstheme="minorHAnsi"/>
                    </w:rPr>
                    <w:t xml:space="preserve">γ.1) [] Ναι [] Όχι </w:t>
                  </w:r>
                </w:p>
                <w:p w:rsidR="00EB59AD" w:rsidRPr="009C4813" w:rsidRDefault="00EB59AD" w:rsidP="00690413">
                  <w:pPr>
                    <w:rPr>
                      <w:rFonts w:cstheme="minorHAnsi"/>
                    </w:rPr>
                  </w:pPr>
                  <w:r w:rsidRPr="009C4813">
                    <w:rPr>
                      <w:rFonts w:cstheme="minorHAnsi"/>
                    </w:rPr>
                    <w:t xml:space="preserve">-[] Ναι [] Όχι </w:t>
                  </w:r>
                </w:p>
                <w:p w:rsidR="00EB59AD" w:rsidRPr="009C4813" w:rsidRDefault="00EB59AD" w:rsidP="00690413">
                  <w:pPr>
                    <w:rPr>
                      <w:rFonts w:cstheme="minorHAnsi"/>
                    </w:rPr>
                  </w:pPr>
                </w:p>
                <w:p w:rsidR="00EB59AD" w:rsidRDefault="00EB59AD" w:rsidP="00690413">
                  <w:pPr>
                    <w:rPr>
                      <w:rFonts w:cstheme="minorHAnsi"/>
                    </w:rPr>
                  </w:pPr>
                </w:p>
                <w:p w:rsidR="00EB59AD" w:rsidRPr="009C4813" w:rsidRDefault="00EB59AD" w:rsidP="00690413">
                  <w:pPr>
                    <w:rPr>
                      <w:rFonts w:cstheme="minorHAnsi"/>
                    </w:rPr>
                  </w:pPr>
                  <w:r w:rsidRPr="009C4813">
                    <w:rPr>
                      <w:rFonts w:cstheme="minorHAnsi"/>
                    </w:rPr>
                    <w:t>-[……]·</w:t>
                  </w:r>
                </w:p>
                <w:p w:rsidR="00EB59AD" w:rsidRPr="009C4813" w:rsidRDefault="00EB59AD" w:rsidP="00690413">
                  <w:pPr>
                    <w:rPr>
                      <w:rFonts w:cstheme="minorHAnsi"/>
                    </w:rPr>
                  </w:pPr>
                </w:p>
                <w:p w:rsidR="00EB59AD" w:rsidRPr="009C4813" w:rsidRDefault="00EB59AD" w:rsidP="00690413">
                  <w:pPr>
                    <w:rPr>
                      <w:rFonts w:cstheme="minorHAnsi"/>
                    </w:rPr>
                  </w:pPr>
                  <w:r w:rsidRPr="009C4813">
                    <w:rPr>
                      <w:rFonts w:cstheme="minorHAnsi"/>
                    </w:rPr>
                    <w:t>-[……]·</w:t>
                  </w:r>
                </w:p>
                <w:p w:rsidR="00EB59AD" w:rsidRPr="009C4813" w:rsidRDefault="00EB59AD" w:rsidP="00690413">
                  <w:pPr>
                    <w:rPr>
                      <w:rFonts w:cstheme="minorHAnsi"/>
                    </w:rPr>
                  </w:pPr>
                </w:p>
                <w:p w:rsidR="00EB59AD" w:rsidRPr="009C4813" w:rsidRDefault="00EB59AD" w:rsidP="00690413">
                  <w:pPr>
                    <w:rPr>
                      <w:rFonts w:cstheme="minorHAnsi"/>
                    </w:rPr>
                  </w:pPr>
                  <w:r w:rsidRPr="009C4813">
                    <w:rPr>
                      <w:rFonts w:cstheme="minorHAnsi"/>
                    </w:rPr>
                    <w:t>γ.2)[……]·</w:t>
                  </w:r>
                </w:p>
                <w:p w:rsidR="00EB59AD" w:rsidRPr="009C4813" w:rsidRDefault="00EB59AD" w:rsidP="00690413">
                  <w:pPr>
                    <w:rPr>
                      <w:rFonts w:cstheme="minorHAnsi"/>
                    </w:rPr>
                  </w:pPr>
                  <w:r w:rsidRPr="009C4813">
                    <w:rPr>
                      <w:rFonts w:cstheme="minorHAnsi"/>
                    </w:rPr>
                    <w:t xml:space="preserve">δ) [] Ναι [] Όχι </w:t>
                  </w:r>
                </w:p>
                <w:p w:rsidR="00EB59AD" w:rsidRPr="009C4813" w:rsidRDefault="00EB59AD" w:rsidP="00690413">
                  <w:pPr>
                    <w:jc w:val="left"/>
                    <w:rPr>
                      <w:rFonts w:cstheme="minorHAnsi"/>
                    </w:rPr>
                  </w:pPr>
                  <w:r w:rsidRPr="009C4813">
                    <w:rPr>
                      <w:rFonts w:cstheme="minorHAnsi"/>
                    </w:rPr>
                    <w:t>Εάν ναι, να αναφερθούν λεπτομερείς πληροφορίες</w:t>
                  </w:r>
                </w:p>
                <w:p w:rsidR="00EB59AD" w:rsidRPr="009C4813" w:rsidRDefault="00EB59AD" w:rsidP="00690413">
                  <w:pPr>
                    <w:rPr>
                      <w:rFonts w:cstheme="minorHAnsi"/>
                    </w:rPr>
                  </w:pPr>
                  <w:r w:rsidRPr="009C4813">
                    <w:rPr>
                      <w:rFonts w:cstheme="minorHAnsi"/>
                    </w:rPr>
                    <w:t>[……]</w:t>
                  </w:r>
                </w:p>
              </w:tc>
            </w:tr>
          </w:tbl>
          <w:p w:rsidR="00EB59AD" w:rsidRPr="009C4813" w:rsidRDefault="00EB59AD" w:rsidP="00690413">
            <w:pPr>
              <w:jc w:val="left"/>
              <w:rPr>
                <w:rFonts w:cstheme="minorHAnsi"/>
              </w:rPr>
            </w:pPr>
          </w:p>
        </w:tc>
      </w:tr>
      <w:tr w:rsidR="00EB59AD" w:rsidRPr="009C4813" w:rsidTr="0069041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EB59AD" w:rsidRPr="009C4813" w:rsidRDefault="00EB59AD" w:rsidP="00690413">
            <w:pPr>
              <w:jc w:val="left"/>
              <w:rPr>
                <w:rFonts w:cstheme="minorHAnsi"/>
              </w:rPr>
            </w:pPr>
            <w:r w:rsidRPr="009C4813">
              <w:rPr>
                <w:rFonts w:cstheme="minorHAnsi"/>
                <w:i/>
              </w:rPr>
              <w:t>[……][……][……]</w:t>
            </w:r>
          </w:p>
        </w:tc>
      </w:tr>
    </w:tbl>
    <w:p w:rsidR="00EB59AD" w:rsidRPr="00C06417" w:rsidRDefault="00EB59AD" w:rsidP="00EB59AD"/>
    <w:p w:rsidR="00EB59AD" w:rsidRPr="009C4813" w:rsidRDefault="00EB59AD" w:rsidP="00EB59AD">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b/>
                <w:i/>
              </w:rPr>
              <w:t>Απάντηση:</w:t>
            </w:r>
          </w:p>
        </w:tc>
      </w:tr>
      <w:tr w:rsidR="00EB59AD" w:rsidRPr="009C4813" w:rsidTr="0069041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rPr>
            </w:pPr>
            <w:r w:rsidRPr="009C4813">
              <w:rPr>
                <w:rFonts w:cstheme="minorHAnsi"/>
              </w:rPr>
              <w:t xml:space="preserve">Ο </w:t>
            </w:r>
            <w:bookmarkStart w:id="13" w:name="_GoBack"/>
            <w:r w:rsidRPr="009C4813">
              <w:rPr>
                <w:rFonts w:cstheme="minorHAnsi"/>
              </w:rPr>
              <w:t>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w:t>
            </w:r>
            <w:bookmarkEnd w:id="13"/>
            <w:r w:rsidRPr="009C4813">
              <w:rPr>
                <w:rFonts w:cstheme="minorHAnsi"/>
                <w:b/>
              </w:rPr>
              <w:t>,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 Ναι [] Όχι</w:t>
            </w:r>
          </w:p>
        </w:tc>
      </w:tr>
      <w:tr w:rsidR="00EB59AD" w:rsidRPr="00BB65FB" w:rsidTr="0069041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B59AD" w:rsidRPr="009C4813" w:rsidRDefault="00EB59AD" w:rsidP="0069041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jc w:val="left"/>
              <w:rPr>
                <w:rFonts w:cstheme="minorHAnsi"/>
                <w:b/>
              </w:rPr>
            </w:pPr>
          </w:p>
          <w:p w:rsidR="00EB59AD" w:rsidRPr="009C4813" w:rsidRDefault="00EB59AD" w:rsidP="00690413">
            <w:pPr>
              <w:jc w:val="left"/>
              <w:rPr>
                <w:rFonts w:cstheme="minorHAnsi"/>
                <w:b/>
              </w:rPr>
            </w:pPr>
          </w:p>
          <w:p w:rsidR="00EB59AD" w:rsidRPr="009C4813" w:rsidRDefault="00EB59AD" w:rsidP="00690413">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EB59AD" w:rsidRPr="009C4813" w:rsidRDefault="00EB59AD" w:rsidP="00690413">
            <w:pPr>
              <w:jc w:val="left"/>
              <w:rPr>
                <w:rFonts w:cstheme="minorHAnsi"/>
                <w:b/>
              </w:rPr>
            </w:pPr>
            <w:r w:rsidRPr="009C4813">
              <w:rPr>
                <w:rFonts w:cstheme="minorHAnsi"/>
              </w:rPr>
              <w:t>[] Ναι [] Όχι</w:t>
            </w:r>
          </w:p>
          <w:p w:rsidR="00EB59AD" w:rsidRPr="009C4813" w:rsidRDefault="00EB59AD" w:rsidP="00690413">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EB59AD" w:rsidRPr="00BB65FB"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EB59AD" w:rsidRPr="009C4813" w:rsidRDefault="00EB59AD" w:rsidP="00690413">
            <w:pPr>
              <w:spacing w:before="0"/>
              <w:rPr>
                <w:rFonts w:cstheme="minorHAnsi"/>
              </w:rPr>
            </w:pPr>
            <w:r w:rsidRPr="009C4813">
              <w:rPr>
                <w:rFonts w:cstheme="minorHAnsi"/>
              </w:rPr>
              <w:t xml:space="preserve">α) πτώχευση, ή </w:t>
            </w:r>
          </w:p>
          <w:p w:rsidR="00EB59AD" w:rsidRPr="009C4813" w:rsidRDefault="00EB59AD" w:rsidP="00690413">
            <w:pPr>
              <w:spacing w:before="0"/>
              <w:rPr>
                <w:rFonts w:cstheme="minorHAnsi"/>
              </w:rPr>
            </w:pPr>
            <w:r w:rsidRPr="009C4813">
              <w:rPr>
                <w:rFonts w:cstheme="minorHAnsi"/>
              </w:rPr>
              <w:t>β) διαδικασία εξυγίανσης, ή</w:t>
            </w:r>
          </w:p>
          <w:p w:rsidR="00EB59AD" w:rsidRPr="009C4813" w:rsidRDefault="00EB59AD" w:rsidP="00690413">
            <w:pPr>
              <w:spacing w:before="0"/>
              <w:rPr>
                <w:rFonts w:cstheme="minorHAnsi"/>
              </w:rPr>
            </w:pPr>
            <w:r w:rsidRPr="009C4813">
              <w:rPr>
                <w:rFonts w:cstheme="minorHAnsi"/>
              </w:rPr>
              <w:t>γ) ειδική εκκαθάριση, ή</w:t>
            </w:r>
          </w:p>
          <w:p w:rsidR="00EB59AD" w:rsidRPr="009C4813" w:rsidRDefault="00EB59AD" w:rsidP="00690413">
            <w:pPr>
              <w:spacing w:before="0"/>
              <w:rPr>
                <w:rFonts w:cstheme="minorHAnsi"/>
              </w:rPr>
            </w:pPr>
            <w:r w:rsidRPr="009C4813">
              <w:rPr>
                <w:rFonts w:cstheme="minorHAnsi"/>
              </w:rPr>
              <w:t>δ) αναγκαστική διαχείριση από εκκαθαριστή ή από το δικαστήριο, ή</w:t>
            </w:r>
          </w:p>
          <w:p w:rsidR="00EB59AD" w:rsidRPr="009C4813" w:rsidRDefault="00EB59AD" w:rsidP="00690413">
            <w:pPr>
              <w:spacing w:before="0"/>
              <w:rPr>
                <w:rFonts w:cstheme="minorHAnsi"/>
              </w:rPr>
            </w:pPr>
            <w:r w:rsidRPr="009C4813">
              <w:rPr>
                <w:rFonts w:cstheme="minorHAnsi"/>
              </w:rPr>
              <w:t xml:space="preserve">ε) έχει υπαχθεί σε διαδικασία πτωχευτικού συμβιβασμού, ή </w:t>
            </w:r>
          </w:p>
          <w:p w:rsidR="00EB59AD" w:rsidRPr="009C4813" w:rsidRDefault="00EB59AD" w:rsidP="00690413">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EB59AD" w:rsidRPr="009C4813" w:rsidRDefault="00EB59AD" w:rsidP="00690413">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EB59AD" w:rsidRPr="009C4813" w:rsidRDefault="00EB59AD" w:rsidP="00690413">
            <w:pPr>
              <w:spacing w:before="0"/>
              <w:rPr>
                <w:rFonts w:cstheme="minorHAnsi"/>
              </w:rPr>
            </w:pPr>
            <w:r w:rsidRPr="009C4813">
              <w:rPr>
                <w:rFonts w:cstheme="minorHAnsi"/>
              </w:rPr>
              <w:t>Εάν ναι:</w:t>
            </w:r>
          </w:p>
          <w:p w:rsidR="00EB59AD" w:rsidRPr="009C4813" w:rsidRDefault="00EB59AD" w:rsidP="00690413">
            <w:pPr>
              <w:spacing w:before="0"/>
              <w:rPr>
                <w:rFonts w:cstheme="minorHAnsi"/>
              </w:rPr>
            </w:pPr>
            <w:r w:rsidRPr="009C4813">
              <w:rPr>
                <w:rFonts w:cstheme="minorHAnsi"/>
              </w:rPr>
              <w:t>- Παραθέστε λεπτομερή στοιχεία:</w:t>
            </w:r>
          </w:p>
          <w:p w:rsidR="00EB59AD" w:rsidRPr="009C4813" w:rsidRDefault="00EB59AD" w:rsidP="00690413">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EndnoteReference"/>
                <w:rFonts w:cstheme="minorHAnsi"/>
              </w:rPr>
              <w:endnoteReference w:id="25"/>
            </w:r>
            <w:r w:rsidRPr="009C4813">
              <w:rPr>
                <w:rStyle w:val="EndnoteReference"/>
                <w:rFonts w:cstheme="minorHAnsi"/>
              </w:rPr>
              <w:t xml:space="preserve"> </w:t>
            </w:r>
          </w:p>
          <w:p w:rsidR="00EB59AD" w:rsidRPr="009C4813" w:rsidRDefault="00EB59AD" w:rsidP="00690413">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snapToGrid w:val="0"/>
              <w:spacing w:before="0"/>
              <w:jc w:val="left"/>
              <w:rPr>
                <w:rFonts w:cstheme="minorHAnsi"/>
              </w:rPr>
            </w:pPr>
            <w:r w:rsidRPr="009C4813">
              <w:rPr>
                <w:rFonts w:cstheme="minorHAnsi"/>
              </w:rPr>
              <w:t>[] Ναι [] Όχι</w:t>
            </w:r>
          </w:p>
          <w:p w:rsidR="00EB59AD" w:rsidRPr="009C4813" w:rsidRDefault="00EB59AD" w:rsidP="00690413">
            <w:pPr>
              <w:snapToGrid w:val="0"/>
              <w:jc w:val="left"/>
              <w:rPr>
                <w:rFonts w:cstheme="minorHAnsi"/>
              </w:rPr>
            </w:pPr>
          </w:p>
          <w:p w:rsidR="00EB59AD" w:rsidRPr="009C4813" w:rsidRDefault="00EB59AD" w:rsidP="00690413">
            <w:pPr>
              <w:snapToGrid w:val="0"/>
              <w:jc w:val="left"/>
              <w:rPr>
                <w:rFonts w:cstheme="minorHAnsi"/>
              </w:rPr>
            </w:pPr>
          </w:p>
          <w:p w:rsidR="00EB59AD" w:rsidRPr="009C4813" w:rsidRDefault="00EB59AD" w:rsidP="00690413">
            <w:pPr>
              <w:snapToGrid w:val="0"/>
              <w:jc w:val="left"/>
              <w:rPr>
                <w:rFonts w:cstheme="minorHAnsi"/>
              </w:rPr>
            </w:pPr>
          </w:p>
          <w:p w:rsidR="00EB59AD" w:rsidRPr="009C4813" w:rsidRDefault="00EB59AD" w:rsidP="00690413">
            <w:pPr>
              <w:snapToGrid w:val="0"/>
              <w:jc w:val="left"/>
              <w:rPr>
                <w:rFonts w:cstheme="minorHAnsi"/>
              </w:rPr>
            </w:pPr>
          </w:p>
          <w:p w:rsidR="00EB59AD" w:rsidRPr="009C4813" w:rsidRDefault="00EB59AD" w:rsidP="00690413">
            <w:pPr>
              <w:snapToGrid w:val="0"/>
              <w:jc w:val="left"/>
              <w:rPr>
                <w:rFonts w:cstheme="minorHAnsi"/>
              </w:rPr>
            </w:pPr>
          </w:p>
          <w:p w:rsidR="00EB59AD" w:rsidRPr="009C4813" w:rsidRDefault="00EB59AD" w:rsidP="00690413">
            <w:pPr>
              <w:snapToGrid w:val="0"/>
              <w:jc w:val="left"/>
              <w:rPr>
                <w:rFonts w:cstheme="minorHAnsi"/>
              </w:rPr>
            </w:pPr>
          </w:p>
          <w:p w:rsidR="00EB59AD" w:rsidRPr="009C4813" w:rsidRDefault="00EB59AD" w:rsidP="00690413">
            <w:pPr>
              <w:snapToGrid w:val="0"/>
              <w:jc w:val="left"/>
              <w:rPr>
                <w:rFonts w:cstheme="minorHAnsi"/>
              </w:rPr>
            </w:pPr>
          </w:p>
          <w:p w:rsidR="00EB59AD" w:rsidRPr="009C4813" w:rsidRDefault="00EB59AD" w:rsidP="00690413">
            <w:pPr>
              <w:snapToGrid w:val="0"/>
              <w:jc w:val="left"/>
              <w:rPr>
                <w:rFonts w:cstheme="minorHAnsi"/>
              </w:rPr>
            </w:pPr>
          </w:p>
          <w:p w:rsidR="00EB59AD" w:rsidRPr="009C4813" w:rsidRDefault="00EB59AD" w:rsidP="00690413">
            <w:pPr>
              <w:snapToGrid w:val="0"/>
              <w:jc w:val="left"/>
              <w:rPr>
                <w:rFonts w:cstheme="minorHAnsi"/>
              </w:rPr>
            </w:pPr>
          </w:p>
          <w:p w:rsidR="00EB59AD" w:rsidRPr="009C4813" w:rsidRDefault="00EB59AD" w:rsidP="00690413">
            <w:pPr>
              <w:snapToGrid w:val="0"/>
              <w:jc w:val="left"/>
              <w:rPr>
                <w:rFonts w:cstheme="minorHAnsi"/>
              </w:rPr>
            </w:pPr>
          </w:p>
          <w:p w:rsidR="00EB59AD" w:rsidRPr="009C4813" w:rsidRDefault="00EB59AD" w:rsidP="00690413">
            <w:pPr>
              <w:jc w:val="left"/>
              <w:rPr>
                <w:rFonts w:cstheme="minorHAnsi"/>
              </w:rPr>
            </w:pPr>
            <w:r w:rsidRPr="009C4813">
              <w:rPr>
                <w:rFonts w:cstheme="minorHAnsi"/>
              </w:rPr>
              <w:t>-[.......................]</w:t>
            </w:r>
          </w:p>
          <w:p w:rsidR="00EB59AD" w:rsidRPr="009C4813" w:rsidRDefault="00EB59AD" w:rsidP="00690413">
            <w:pPr>
              <w:jc w:val="left"/>
              <w:rPr>
                <w:rFonts w:cstheme="minorHAnsi"/>
              </w:rPr>
            </w:pPr>
            <w:r w:rsidRPr="009C4813">
              <w:rPr>
                <w:rFonts w:cstheme="minorHAnsi"/>
              </w:rPr>
              <w:t>-[.......................]</w:t>
            </w:r>
          </w:p>
          <w:p w:rsidR="00EB59AD" w:rsidRPr="009C4813" w:rsidRDefault="00EB59AD" w:rsidP="00690413">
            <w:pPr>
              <w:jc w:val="left"/>
              <w:rPr>
                <w:rFonts w:cstheme="minorHAnsi"/>
              </w:rPr>
            </w:pPr>
          </w:p>
          <w:p w:rsidR="00EB59AD" w:rsidRPr="009C4813" w:rsidRDefault="00EB59AD" w:rsidP="00690413">
            <w:pPr>
              <w:jc w:val="left"/>
              <w:rPr>
                <w:rFonts w:cstheme="minorHAnsi"/>
              </w:rPr>
            </w:pPr>
          </w:p>
          <w:p w:rsidR="00EB59AD" w:rsidRPr="009C4813" w:rsidRDefault="00EB59AD" w:rsidP="00690413">
            <w:pPr>
              <w:jc w:val="left"/>
              <w:rPr>
                <w:rFonts w:cstheme="minorHAnsi"/>
              </w:rPr>
            </w:pPr>
          </w:p>
          <w:p w:rsidR="00EB59AD" w:rsidRPr="009C4813" w:rsidRDefault="00EB59AD" w:rsidP="00690413">
            <w:pPr>
              <w:jc w:val="left"/>
              <w:rPr>
                <w:rFonts w:cstheme="minorHAnsi"/>
                <w:i/>
              </w:rPr>
            </w:pPr>
          </w:p>
          <w:p w:rsidR="00EB59AD" w:rsidRDefault="00EB59AD" w:rsidP="00690413">
            <w:pPr>
              <w:jc w:val="left"/>
              <w:rPr>
                <w:rFonts w:cstheme="minorHAnsi"/>
                <w:i/>
              </w:rPr>
            </w:pPr>
          </w:p>
          <w:p w:rsidR="00EB59AD" w:rsidRPr="009C4813" w:rsidRDefault="00EB59AD" w:rsidP="00690413">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EB59AD" w:rsidRPr="009C4813" w:rsidTr="0069041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59AD" w:rsidRDefault="00EB59AD" w:rsidP="00690413">
            <w:pPr>
              <w:rPr>
                <w:rFonts w:cstheme="minorHAnsi"/>
                <w:b/>
              </w:rPr>
            </w:pPr>
            <w:r w:rsidRPr="00EB59AD">
              <w:rPr>
                <w:rStyle w:val="NormalBoldChar"/>
                <w:rFonts w:asciiTheme="minorHAnsi" w:eastAsia="Calibri" w:hAnsiTheme="minorHAnsi" w:cstheme="minorHAnsi"/>
                <w:sz w:val="22"/>
              </w:rPr>
              <w:t xml:space="preserve">Έχει διαπράξει ο </w:t>
            </w:r>
            <w:r w:rsidRPr="00EB59AD">
              <w:rPr>
                <w:rFonts w:cstheme="minorHAnsi"/>
              </w:rPr>
              <w:t>οικονομικός</w:t>
            </w:r>
            <w:r w:rsidRPr="006043CF">
              <w:rPr>
                <w:rFonts w:cstheme="minorHAnsi"/>
              </w:rPr>
              <w:t xml:space="preserve"> φορέας </w:t>
            </w:r>
            <w:r w:rsidRPr="006043CF">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EB59AD" w:rsidRPr="006043CF" w:rsidRDefault="00EB59AD" w:rsidP="00690413">
            <w:pPr>
              <w:spacing w:before="0"/>
              <w:rPr>
                <w:rFonts w:cstheme="minorHAnsi"/>
                <w:b/>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jc w:val="left"/>
              <w:rPr>
                <w:rFonts w:cstheme="minorHAnsi"/>
              </w:rPr>
            </w:pPr>
            <w:r w:rsidRPr="009C4813">
              <w:rPr>
                <w:rFonts w:cstheme="minorHAnsi"/>
              </w:rPr>
              <w:t>[] Ναι [] Όχι</w:t>
            </w:r>
          </w:p>
          <w:p w:rsidR="00EB59AD" w:rsidRDefault="00EB59AD" w:rsidP="00690413">
            <w:pPr>
              <w:rPr>
                <w:rFonts w:cstheme="minorHAnsi"/>
              </w:rPr>
            </w:pPr>
          </w:p>
          <w:p w:rsidR="00EB59AD" w:rsidRPr="009C4813" w:rsidRDefault="00EB59AD" w:rsidP="00690413">
            <w:pPr>
              <w:rPr>
                <w:rFonts w:cstheme="minorHAnsi"/>
              </w:rPr>
            </w:pPr>
          </w:p>
          <w:p w:rsidR="00EB59AD" w:rsidRPr="009C4813" w:rsidRDefault="00EB59AD" w:rsidP="00690413">
            <w:pPr>
              <w:rPr>
                <w:rFonts w:cstheme="minorHAnsi"/>
              </w:rPr>
            </w:pPr>
            <w:r w:rsidRPr="009C4813">
              <w:rPr>
                <w:rFonts w:cstheme="minorHAnsi"/>
              </w:rPr>
              <w:t>[.......................]</w:t>
            </w:r>
          </w:p>
        </w:tc>
      </w:tr>
      <w:tr w:rsidR="00EB59AD" w:rsidRPr="009C4813" w:rsidTr="00690413">
        <w:trPr>
          <w:trHeight w:val="257"/>
          <w:jc w:val="center"/>
        </w:trPr>
        <w:tc>
          <w:tcPr>
            <w:tcW w:w="4479" w:type="dxa"/>
            <w:vMerge/>
            <w:tcBorders>
              <w:left w:val="single" w:sz="4" w:space="0" w:color="000000"/>
              <w:bottom w:val="single" w:sz="4" w:space="0" w:color="000000"/>
            </w:tcBorders>
            <w:shd w:val="clear" w:color="auto" w:fill="auto"/>
          </w:tcPr>
          <w:p w:rsidR="00EB59AD" w:rsidRPr="009C4813" w:rsidRDefault="00EB59AD" w:rsidP="00690413">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EB59AD" w:rsidRPr="009C4813" w:rsidRDefault="00EB59AD" w:rsidP="00690413">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B59AD" w:rsidRPr="009C4813" w:rsidRDefault="00EB59AD" w:rsidP="00690413">
            <w:pPr>
              <w:spacing w:before="0"/>
              <w:jc w:val="left"/>
              <w:rPr>
                <w:rFonts w:cstheme="minorHAnsi"/>
                <w:b/>
              </w:rPr>
            </w:pPr>
            <w:r w:rsidRPr="009C4813">
              <w:rPr>
                <w:rFonts w:cstheme="minorHAnsi"/>
              </w:rPr>
              <w:lastRenderedPageBreak/>
              <w:t>[] Ναι [] Όχι</w:t>
            </w:r>
          </w:p>
          <w:p w:rsidR="00EB59AD" w:rsidRPr="009C4813" w:rsidRDefault="00EB59AD" w:rsidP="00690413">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EB59AD" w:rsidRPr="009C4813" w:rsidRDefault="00EB59AD" w:rsidP="00690413">
            <w:pPr>
              <w:spacing w:before="0"/>
              <w:jc w:val="left"/>
              <w:rPr>
                <w:rFonts w:cstheme="minorHAnsi"/>
              </w:rPr>
            </w:pPr>
            <w:r w:rsidRPr="009C4813">
              <w:rPr>
                <w:rFonts w:cstheme="minorHAnsi"/>
              </w:rPr>
              <w:t>[..........……]</w:t>
            </w:r>
          </w:p>
        </w:tc>
      </w:tr>
      <w:tr w:rsidR="00EB59AD" w:rsidRPr="009C4813" w:rsidTr="00690413">
        <w:trPr>
          <w:trHeight w:val="1544"/>
          <w:jc w:val="center"/>
        </w:trPr>
        <w:tc>
          <w:tcPr>
            <w:tcW w:w="4479" w:type="dxa"/>
            <w:vMerge w:val="restart"/>
            <w:tcBorders>
              <w:left w:val="single" w:sz="4" w:space="0" w:color="000000"/>
              <w:bottom w:val="single" w:sz="4" w:space="0" w:color="000000"/>
            </w:tcBorders>
            <w:shd w:val="clear" w:color="auto" w:fill="auto"/>
          </w:tcPr>
          <w:p w:rsidR="00EB59AD" w:rsidRPr="009C4813" w:rsidRDefault="00EB59AD" w:rsidP="00690413">
            <w:pPr>
              <w:spacing w:before="0"/>
              <w:rPr>
                <w:rFonts w:cstheme="minorHAnsi"/>
                <w:b/>
              </w:rPr>
            </w:pPr>
            <w:r w:rsidRPr="00EB59AD">
              <w:rPr>
                <w:rStyle w:val="NormalBoldChar"/>
                <w:rFonts w:asciiTheme="minorHAnsi" w:eastAsia="Calibri" w:hAnsiTheme="minorHAnsi" w:cstheme="minorHAnsi"/>
                <w:sz w:val="22"/>
              </w:rPr>
              <w:lastRenderedPageBreak/>
              <w:t>Έχει συνάψει</w:t>
            </w:r>
            <w:r w:rsidRPr="00EB59AD">
              <w:rPr>
                <w:rFonts w:cstheme="minorHAnsi"/>
              </w:rPr>
              <w:t xml:space="preserve"> ο οικονομικός</w:t>
            </w:r>
            <w:r w:rsidRPr="006043CF">
              <w:rPr>
                <w:rFonts w:cstheme="minorHAnsi"/>
              </w:rPr>
              <w:t xml:space="preserve">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EB59AD" w:rsidRPr="009C4813" w:rsidRDefault="00EB59AD" w:rsidP="0069041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B59AD" w:rsidRPr="009C4813" w:rsidRDefault="00EB59AD" w:rsidP="00690413">
            <w:pPr>
              <w:spacing w:before="0"/>
              <w:jc w:val="left"/>
              <w:rPr>
                <w:rFonts w:cstheme="minorHAnsi"/>
              </w:rPr>
            </w:pPr>
            <w:r w:rsidRPr="009C4813">
              <w:rPr>
                <w:rFonts w:cstheme="minorHAnsi"/>
              </w:rPr>
              <w:t>[] Ναι [] Όχι</w:t>
            </w:r>
          </w:p>
          <w:p w:rsidR="00EB59AD" w:rsidRPr="009C4813" w:rsidRDefault="00EB59AD" w:rsidP="00690413">
            <w:pPr>
              <w:spacing w:before="0"/>
              <w:jc w:val="left"/>
              <w:rPr>
                <w:rFonts w:cstheme="minorHAnsi"/>
              </w:rPr>
            </w:pPr>
          </w:p>
          <w:p w:rsidR="00EB59AD" w:rsidRPr="009C4813" w:rsidRDefault="00EB59AD" w:rsidP="00690413">
            <w:pPr>
              <w:spacing w:before="0"/>
              <w:jc w:val="left"/>
              <w:rPr>
                <w:rFonts w:cstheme="minorHAnsi"/>
              </w:rPr>
            </w:pPr>
          </w:p>
          <w:p w:rsidR="00EB59AD" w:rsidRDefault="00EB59AD" w:rsidP="00690413">
            <w:pPr>
              <w:spacing w:before="0"/>
              <w:jc w:val="left"/>
              <w:rPr>
                <w:rFonts w:cstheme="minorHAnsi"/>
              </w:rPr>
            </w:pPr>
          </w:p>
          <w:p w:rsidR="00EB59AD" w:rsidRDefault="00EB59AD" w:rsidP="00690413">
            <w:pPr>
              <w:spacing w:before="0"/>
              <w:jc w:val="left"/>
              <w:rPr>
                <w:rFonts w:cstheme="minorHAnsi"/>
              </w:rPr>
            </w:pPr>
          </w:p>
          <w:p w:rsidR="00EB59AD" w:rsidRDefault="00EB59AD" w:rsidP="00690413">
            <w:pPr>
              <w:spacing w:before="0"/>
              <w:jc w:val="left"/>
              <w:rPr>
                <w:rFonts w:cstheme="minorHAnsi"/>
              </w:rPr>
            </w:pPr>
            <w:r w:rsidRPr="009C4813">
              <w:rPr>
                <w:rFonts w:cstheme="minorHAnsi"/>
              </w:rPr>
              <w:t>[…...........]</w:t>
            </w:r>
          </w:p>
          <w:p w:rsidR="00EB59AD" w:rsidRPr="009C4813" w:rsidRDefault="00EB59AD" w:rsidP="00690413">
            <w:pPr>
              <w:spacing w:before="0"/>
              <w:jc w:val="left"/>
              <w:rPr>
                <w:rFonts w:cstheme="minorHAnsi"/>
              </w:rPr>
            </w:pPr>
          </w:p>
        </w:tc>
      </w:tr>
      <w:tr w:rsidR="00EB59AD" w:rsidRPr="009C4813" w:rsidTr="00690413">
        <w:trPr>
          <w:trHeight w:val="514"/>
          <w:jc w:val="center"/>
        </w:trPr>
        <w:tc>
          <w:tcPr>
            <w:tcW w:w="4479" w:type="dxa"/>
            <w:vMerge/>
            <w:tcBorders>
              <w:left w:val="single" w:sz="4" w:space="0" w:color="000000"/>
              <w:bottom w:val="single" w:sz="4" w:space="0" w:color="000000"/>
            </w:tcBorders>
            <w:shd w:val="clear" w:color="auto" w:fill="auto"/>
          </w:tcPr>
          <w:p w:rsidR="00EB59AD" w:rsidRPr="009C4813" w:rsidRDefault="00EB59AD" w:rsidP="0069041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B59AD" w:rsidRPr="009C4813" w:rsidRDefault="00EB59AD" w:rsidP="00690413">
            <w:pPr>
              <w:spacing w:before="0"/>
              <w:jc w:val="left"/>
              <w:rPr>
                <w:rFonts w:cstheme="minorHAnsi"/>
                <w:b/>
              </w:rPr>
            </w:pPr>
            <w:r w:rsidRPr="009C4813">
              <w:rPr>
                <w:rFonts w:cstheme="minorHAnsi"/>
              </w:rPr>
              <w:t>[] Ναι [] Όχι</w:t>
            </w:r>
          </w:p>
          <w:p w:rsidR="00EB59AD" w:rsidRPr="009C4813" w:rsidRDefault="00EB59AD" w:rsidP="00690413">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EB59AD" w:rsidRPr="009C4813" w:rsidRDefault="00EB59AD" w:rsidP="00690413">
            <w:pPr>
              <w:spacing w:before="0"/>
              <w:jc w:val="left"/>
              <w:rPr>
                <w:rFonts w:cstheme="minorHAnsi"/>
              </w:rPr>
            </w:pPr>
            <w:r w:rsidRPr="009C4813">
              <w:rPr>
                <w:rFonts w:cstheme="minorHAnsi"/>
              </w:rPr>
              <w:t>[……]</w:t>
            </w:r>
          </w:p>
        </w:tc>
      </w:tr>
      <w:tr w:rsidR="00EB59AD" w:rsidRPr="009C4813" w:rsidTr="0069041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pacing w:before="0"/>
              <w:rPr>
                <w:rFonts w:cstheme="minorHAnsi"/>
                <w:b/>
              </w:rPr>
            </w:pPr>
            <w:r w:rsidRPr="00EB59AD">
              <w:rPr>
                <w:rStyle w:val="NormalBoldChar"/>
                <w:rFonts w:asciiTheme="minorHAnsi" w:eastAsia="Calibri" w:hAnsiTheme="minorHAnsi" w:cstheme="minorHAnsi"/>
                <w:sz w:val="22"/>
              </w:rPr>
              <w:t>Γνωρίζει ο οικονομικός φορέας την ύπαρξη τυχόν</w:t>
            </w:r>
            <w:r w:rsidRPr="00EB59AD">
              <w:rPr>
                <w:rStyle w:val="NormalBoldChar"/>
                <w:rFonts w:asciiTheme="minorHAnsi" w:eastAsia="Calibri" w:hAnsiTheme="minorHAnsi" w:cstheme="minorHAnsi"/>
              </w:rPr>
              <w:t xml:space="preserve"> </w:t>
            </w:r>
            <w:r w:rsidRPr="00EB59AD">
              <w:rPr>
                <w:rFonts w:cstheme="minorHAnsi"/>
                <w:b/>
              </w:rPr>
              <w:t>σύγκρουσης</w:t>
            </w:r>
            <w:r w:rsidRPr="009C4813">
              <w:rPr>
                <w:rFonts w:cstheme="minorHAnsi"/>
                <w:b/>
              </w:rPr>
              <w:t xml:space="preserve">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EB59AD" w:rsidRPr="009C4813" w:rsidRDefault="00EB59AD" w:rsidP="0069041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jc w:val="left"/>
              <w:rPr>
                <w:rFonts w:cstheme="minorHAnsi"/>
              </w:rPr>
            </w:pPr>
            <w:r w:rsidRPr="009C4813">
              <w:rPr>
                <w:rFonts w:cstheme="minorHAnsi"/>
              </w:rPr>
              <w:t>[] Ναι [] Όχι</w:t>
            </w:r>
          </w:p>
          <w:p w:rsidR="00EB59AD" w:rsidRPr="009C4813" w:rsidRDefault="00EB59AD" w:rsidP="00690413">
            <w:pPr>
              <w:jc w:val="left"/>
              <w:rPr>
                <w:rFonts w:cstheme="minorHAnsi"/>
              </w:rPr>
            </w:pPr>
          </w:p>
          <w:p w:rsidR="00EB59AD" w:rsidRDefault="00EB59AD" w:rsidP="00690413">
            <w:pPr>
              <w:jc w:val="left"/>
              <w:rPr>
                <w:rFonts w:cstheme="minorHAnsi"/>
              </w:rPr>
            </w:pPr>
          </w:p>
          <w:p w:rsidR="00EB59AD" w:rsidRPr="009C4813" w:rsidRDefault="00EB59AD" w:rsidP="00690413">
            <w:pPr>
              <w:jc w:val="left"/>
              <w:rPr>
                <w:rFonts w:cstheme="minorHAnsi"/>
              </w:rPr>
            </w:pPr>
            <w:r w:rsidRPr="009C4813">
              <w:rPr>
                <w:rFonts w:cstheme="minorHAnsi"/>
              </w:rPr>
              <w:t>[.........…]</w:t>
            </w:r>
          </w:p>
        </w:tc>
      </w:tr>
      <w:tr w:rsidR="00EB59AD" w:rsidRPr="009C4813" w:rsidTr="0069041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pacing w:before="0"/>
              <w:rPr>
                <w:rFonts w:cstheme="minorHAnsi"/>
                <w:b/>
              </w:rPr>
            </w:pPr>
            <w:r w:rsidRPr="00EB59AD">
              <w:rPr>
                <w:rStyle w:val="NormalBoldChar"/>
                <w:rFonts w:asciiTheme="minorHAnsi" w:eastAsia="Calibri" w:hAnsiTheme="minorHAnsi" w:cstheme="minorHAnsi"/>
                <w:sz w:val="22"/>
              </w:rPr>
              <w:t xml:space="preserve">Έχει παράσχει ο οικονομικός φορέας ή </w:t>
            </w:r>
            <w:r w:rsidRPr="00EB59AD">
              <w:rPr>
                <w:rFonts w:cstheme="minorHAnsi"/>
              </w:rPr>
              <w:t xml:space="preserve">επιχείρηση συνδεδεμένη με αυτόν </w:t>
            </w:r>
            <w:r w:rsidRPr="00EB59AD">
              <w:rPr>
                <w:rFonts w:cstheme="minorHAnsi"/>
                <w:b/>
              </w:rPr>
              <w:t>συμβουλές</w:t>
            </w:r>
            <w:r w:rsidRPr="00EB59AD">
              <w:rPr>
                <w:rFonts w:cstheme="minorHAnsi"/>
              </w:rPr>
              <w:t xml:space="preserve"> στην αναθέτουσα </w:t>
            </w:r>
            <w:r w:rsidRPr="009C4813">
              <w:rPr>
                <w:rFonts w:cstheme="minorHAnsi"/>
              </w:rPr>
              <w:t xml:space="preserve">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EB59AD" w:rsidRPr="009C4813" w:rsidRDefault="00EB59AD" w:rsidP="0069041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spacing w:before="0"/>
              <w:jc w:val="left"/>
              <w:rPr>
                <w:rFonts w:cstheme="minorHAnsi"/>
              </w:rPr>
            </w:pPr>
            <w:r w:rsidRPr="009C4813">
              <w:rPr>
                <w:rFonts w:cstheme="minorHAnsi"/>
              </w:rPr>
              <w:t>[] Ναι [] Όχι</w:t>
            </w:r>
          </w:p>
          <w:p w:rsidR="00EB59AD" w:rsidRPr="009C4813" w:rsidRDefault="00EB59AD" w:rsidP="00690413">
            <w:pPr>
              <w:jc w:val="left"/>
              <w:rPr>
                <w:rFonts w:cstheme="minorHAnsi"/>
              </w:rPr>
            </w:pPr>
          </w:p>
          <w:p w:rsidR="00EB59AD" w:rsidRPr="009C4813" w:rsidRDefault="00EB59AD" w:rsidP="00690413">
            <w:pPr>
              <w:jc w:val="left"/>
              <w:rPr>
                <w:rFonts w:cstheme="minorHAnsi"/>
              </w:rPr>
            </w:pPr>
          </w:p>
          <w:p w:rsidR="00EB59AD" w:rsidRPr="009C4813" w:rsidRDefault="00EB59AD" w:rsidP="00690413">
            <w:pPr>
              <w:jc w:val="left"/>
              <w:rPr>
                <w:rFonts w:cstheme="minorHAnsi"/>
              </w:rPr>
            </w:pPr>
          </w:p>
          <w:p w:rsidR="00EB59AD" w:rsidRPr="009C4813" w:rsidRDefault="00EB59AD" w:rsidP="00690413">
            <w:pPr>
              <w:jc w:val="left"/>
              <w:rPr>
                <w:rFonts w:cstheme="minorHAnsi"/>
              </w:rPr>
            </w:pPr>
            <w:r w:rsidRPr="009C4813">
              <w:rPr>
                <w:rFonts w:cstheme="minorHAnsi"/>
              </w:rPr>
              <w:t>[...................…]</w:t>
            </w:r>
          </w:p>
        </w:tc>
      </w:tr>
      <w:tr w:rsidR="00EB59AD" w:rsidRPr="009C4813" w:rsidTr="0069041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59AD" w:rsidRPr="009C4813" w:rsidRDefault="00EB59AD" w:rsidP="00690413">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B59AD" w:rsidRPr="009C4813" w:rsidRDefault="00EB59AD" w:rsidP="0069041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spacing w:before="0"/>
              <w:jc w:val="left"/>
              <w:rPr>
                <w:rFonts w:cstheme="minorHAnsi"/>
              </w:rPr>
            </w:pPr>
            <w:r w:rsidRPr="009C4813">
              <w:rPr>
                <w:rFonts w:cstheme="minorHAnsi"/>
              </w:rPr>
              <w:t>[] Ναι [] Όχι</w:t>
            </w:r>
          </w:p>
          <w:p w:rsidR="00EB59AD" w:rsidRPr="009C4813" w:rsidRDefault="00EB59AD" w:rsidP="00690413">
            <w:pPr>
              <w:spacing w:before="0"/>
              <w:jc w:val="left"/>
              <w:rPr>
                <w:rFonts w:cstheme="minorHAnsi"/>
              </w:rPr>
            </w:pPr>
          </w:p>
          <w:p w:rsidR="00EB59AD" w:rsidRPr="009C4813" w:rsidRDefault="00EB59AD" w:rsidP="00690413">
            <w:pPr>
              <w:spacing w:before="0"/>
              <w:jc w:val="left"/>
              <w:rPr>
                <w:rFonts w:cstheme="minorHAnsi"/>
              </w:rPr>
            </w:pPr>
          </w:p>
          <w:p w:rsidR="00EB59AD" w:rsidRPr="009C4813" w:rsidRDefault="00EB59AD" w:rsidP="00690413">
            <w:pPr>
              <w:spacing w:before="0"/>
              <w:jc w:val="left"/>
              <w:rPr>
                <w:rFonts w:cstheme="minorHAnsi"/>
              </w:rPr>
            </w:pPr>
          </w:p>
          <w:p w:rsidR="00EB59AD" w:rsidRPr="009C4813" w:rsidRDefault="00EB59AD" w:rsidP="00690413">
            <w:pPr>
              <w:spacing w:before="0"/>
              <w:jc w:val="left"/>
              <w:rPr>
                <w:rFonts w:cstheme="minorHAnsi"/>
              </w:rPr>
            </w:pPr>
          </w:p>
          <w:p w:rsidR="00EB59AD" w:rsidRPr="009C4813" w:rsidRDefault="00EB59AD" w:rsidP="00690413">
            <w:pPr>
              <w:spacing w:before="0"/>
              <w:jc w:val="left"/>
              <w:rPr>
                <w:rFonts w:cstheme="minorHAnsi"/>
              </w:rPr>
            </w:pPr>
          </w:p>
          <w:p w:rsidR="00EB59AD" w:rsidRPr="009C4813" w:rsidRDefault="00EB59AD" w:rsidP="00690413">
            <w:pPr>
              <w:spacing w:before="0"/>
              <w:jc w:val="left"/>
              <w:rPr>
                <w:rFonts w:cstheme="minorHAnsi"/>
              </w:rPr>
            </w:pPr>
          </w:p>
          <w:p w:rsidR="00EB59AD" w:rsidRPr="009C4813" w:rsidRDefault="00EB59AD" w:rsidP="00690413">
            <w:pPr>
              <w:spacing w:before="0"/>
              <w:jc w:val="left"/>
              <w:rPr>
                <w:rFonts w:cstheme="minorHAnsi"/>
              </w:rPr>
            </w:pPr>
          </w:p>
          <w:p w:rsidR="00EB59AD" w:rsidRPr="009C4813" w:rsidRDefault="00EB59AD" w:rsidP="00690413">
            <w:pPr>
              <w:spacing w:before="0"/>
              <w:jc w:val="left"/>
              <w:rPr>
                <w:rFonts w:cstheme="minorHAnsi"/>
              </w:rPr>
            </w:pPr>
          </w:p>
          <w:p w:rsidR="00EB59AD" w:rsidRDefault="00EB59AD" w:rsidP="00690413">
            <w:pPr>
              <w:spacing w:before="0"/>
              <w:jc w:val="left"/>
              <w:rPr>
                <w:rFonts w:cstheme="minorHAnsi"/>
              </w:rPr>
            </w:pPr>
          </w:p>
          <w:p w:rsidR="00EB59AD" w:rsidRDefault="00EB59AD" w:rsidP="00690413">
            <w:pPr>
              <w:spacing w:before="0"/>
              <w:jc w:val="left"/>
              <w:rPr>
                <w:rFonts w:cstheme="minorHAnsi"/>
              </w:rPr>
            </w:pPr>
            <w:r w:rsidRPr="009C4813">
              <w:rPr>
                <w:rFonts w:cstheme="minorHAnsi"/>
              </w:rPr>
              <w:t>[….................]</w:t>
            </w:r>
          </w:p>
          <w:p w:rsidR="00EB59AD" w:rsidRPr="009C4813" w:rsidRDefault="00EB59AD" w:rsidP="00690413">
            <w:pPr>
              <w:spacing w:before="0"/>
              <w:jc w:val="left"/>
              <w:rPr>
                <w:rFonts w:cstheme="minorHAnsi"/>
              </w:rPr>
            </w:pPr>
          </w:p>
        </w:tc>
      </w:tr>
      <w:tr w:rsidR="00EB59AD" w:rsidRPr="009C4813" w:rsidTr="0069041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B59AD" w:rsidRPr="009C4813" w:rsidRDefault="00EB59AD" w:rsidP="0069041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EB59AD" w:rsidRPr="009C4813" w:rsidRDefault="00EB59AD" w:rsidP="00690413">
            <w:pPr>
              <w:jc w:val="left"/>
              <w:rPr>
                <w:rFonts w:cstheme="minorHAnsi"/>
                <w:b/>
              </w:rPr>
            </w:pPr>
            <w:r w:rsidRPr="009C4813">
              <w:rPr>
                <w:rFonts w:cstheme="minorHAnsi"/>
              </w:rPr>
              <w:t>[] Ναι [] Όχι</w:t>
            </w:r>
          </w:p>
          <w:p w:rsidR="00EB59AD" w:rsidRPr="009C4813" w:rsidRDefault="00EB59AD" w:rsidP="00690413">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EB59AD" w:rsidRPr="009C4813" w:rsidRDefault="00EB59AD" w:rsidP="00690413">
            <w:pPr>
              <w:jc w:val="left"/>
              <w:rPr>
                <w:rFonts w:cstheme="minorHAnsi"/>
              </w:rPr>
            </w:pPr>
            <w:r w:rsidRPr="009C4813">
              <w:rPr>
                <w:rFonts w:cstheme="minorHAnsi"/>
              </w:rPr>
              <w:t>[……]</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rPr>
            </w:pPr>
            <w:r w:rsidRPr="009C4813">
              <w:rPr>
                <w:rFonts w:cstheme="minorHAnsi"/>
              </w:rPr>
              <w:t>Μπορεί ο οικονομικός φορέας να επιβεβαιώσει ότι:</w:t>
            </w:r>
          </w:p>
          <w:p w:rsidR="00EB59AD" w:rsidRPr="009C4813" w:rsidRDefault="00EB59AD" w:rsidP="00690413">
            <w:pPr>
              <w:rPr>
                <w:rFonts w:cstheme="minorHAnsi"/>
              </w:rPr>
            </w:pPr>
            <w:r w:rsidRPr="009C4813">
              <w:rPr>
                <w:rFonts w:cstheme="minorHAnsi"/>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B59AD" w:rsidRPr="009C4813" w:rsidRDefault="00EB59AD" w:rsidP="00690413">
            <w:pPr>
              <w:rPr>
                <w:rFonts w:cstheme="minorHAnsi"/>
              </w:rPr>
            </w:pPr>
            <w:r w:rsidRPr="009C4813">
              <w:rPr>
                <w:rFonts w:cstheme="minorHAnsi"/>
              </w:rPr>
              <w:t>β) δεν έχει αποκρύψει τις πληροφορίες αυτές,</w:t>
            </w:r>
          </w:p>
          <w:p w:rsidR="00EB59AD" w:rsidRPr="009C4813" w:rsidRDefault="00EB59AD" w:rsidP="00690413">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EB59AD" w:rsidRPr="009C4813" w:rsidRDefault="00EB59AD" w:rsidP="00690413">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jc w:val="left"/>
              <w:rPr>
                <w:rFonts w:cstheme="minorHAnsi"/>
              </w:rPr>
            </w:pPr>
            <w:r w:rsidRPr="009C4813">
              <w:rPr>
                <w:rFonts w:cstheme="minorHAnsi"/>
              </w:rPr>
              <w:lastRenderedPageBreak/>
              <w:t>[] Ναι [] Όχι</w:t>
            </w:r>
          </w:p>
        </w:tc>
      </w:tr>
    </w:tbl>
    <w:p w:rsidR="00EB59AD" w:rsidRPr="00E60DB7" w:rsidRDefault="00EB59AD" w:rsidP="00EB59AD"/>
    <w:p w:rsidR="00EB59AD" w:rsidRPr="009C4813" w:rsidRDefault="00EB59AD" w:rsidP="00EB59AD">
      <w:pPr>
        <w:jc w:val="center"/>
        <w:rPr>
          <w:rFonts w:cstheme="minorHAnsi"/>
          <w:b/>
          <w:bCs/>
        </w:rPr>
      </w:pPr>
    </w:p>
    <w:p w:rsidR="00EB59AD" w:rsidRPr="009C4813" w:rsidRDefault="00EB59AD" w:rsidP="00EB59AD">
      <w:pPr>
        <w:pageBreakBefore/>
        <w:jc w:val="center"/>
        <w:rPr>
          <w:rFonts w:cstheme="minorHAnsi"/>
        </w:rPr>
      </w:pPr>
      <w:r w:rsidRPr="009C4813">
        <w:rPr>
          <w:rFonts w:cstheme="minorHAnsi"/>
          <w:b/>
          <w:bCs/>
          <w:u w:val="single"/>
        </w:rPr>
        <w:lastRenderedPageBreak/>
        <w:t>Μέρος IV: Κριτήρια επιλογής</w:t>
      </w:r>
    </w:p>
    <w:p w:rsidR="00EB59AD" w:rsidRPr="009C4813" w:rsidRDefault="00EB59AD" w:rsidP="00EB59AD">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EB59AD" w:rsidRPr="009C4813" w:rsidRDefault="00EB59AD" w:rsidP="00EB59AD">
      <w:pPr>
        <w:jc w:val="center"/>
        <w:rPr>
          <w:rFonts w:cstheme="minorHAnsi"/>
          <w:b/>
          <w:i/>
          <w:sz w:val="21"/>
          <w:szCs w:val="21"/>
        </w:rPr>
      </w:pPr>
      <w:r w:rsidRPr="009C4813">
        <w:rPr>
          <w:rFonts w:cstheme="minorHAnsi"/>
          <w:b/>
          <w:bCs/>
        </w:rPr>
        <w:t>Α: Καταλληλότητα</w:t>
      </w:r>
    </w:p>
    <w:p w:rsidR="00EB59AD" w:rsidRPr="009C4813" w:rsidRDefault="00EB59AD" w:rsidP="00EB59A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B59AD" w:rsidRPr="0023744E"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23744E" w:rsidRDefault="00EB59AD" w:rsidP="00690413">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23744E" w:rsidRDefault="00EB59AD" w:rsidP="00690413">
            <w:pPr>
              <w:rPr>
                <w:rFonts w:cstheme="minorHAnsi"/>
              </w:rPr>
            </w:pPr>
            <w:r w:rsidRPr="0023744E">
              <w:rPr>
                <w:rFonts w:cstheme="minorHAnsi"/>
                <w:b/>
                <w:i/>
              </w:rPr>
              <w:t>Απάντηση</w:t>
            </w:r>
          </w:p>
        </w:tc>
      </w:tr>
      <w:tr w:rsidR="00EB59AD" w:rsidRPr="0023744E"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23744E" w:rsidRDefault="00EB59AD" w:rsidP="00690413">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EB59AD" w:rsidRPr="0023744E" w:rsidRDefault="00EB59AD" w:rsidP="00690413">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23744E" w:rsidRDefault="00EB59AD" w:rsidP="00690413">
            <w:pPr>
              <w:jc w:val="left"/>
              <w:rPr>
                <w:rFonts w:cstheme="minorHAnsi"/>
                <w:i/>
              </w:rPr>
            </w:pPr>
            <w:r w:rsidRPr="0023744E">
              <w:rPr>
                <w:rFonts w:cstheme="minorHAnsi"/>
              </w:rPr>
              <w:t>[…]</w:t>
            </w:r>
          </w:p>
          <w:p w:rsidR="00EB59AD" w:rsidRPr="0023744E" w:rsidRDefault="00EB59AD" w:rsidP="00690413">
            <w:pPr>
              <w:jc w:val="left"/>
              <w:rPr>
                <w:rFonts w:cstheme="minorHAnsi"/>
                <w:i/>
              </w:rPr>
            </w:pPr>
          </w:p>
          <w:p w:rsidR="00EB59AD" w:rsidRPr="0023744E" w:rsidRDefault="00EB59AD" w:rsidP="00690413">
            <w:pPr>
              <w:jc w:val="left"/>
              <w:rPr>
                <w:rFonts w:cstheme="minorHAnsi"/>
                <w:i/>
              </w:rPr>
            </w:pPr>
          </w:p>
          <w:p w:rsidR="00EB59AD" w:rsidRPr="0023744E" w:rsidRDefault="00EB59AD" w:rsidP="00690413">
            <w:pPr>
              <w:jc w:val="left"/>
              <w:rPr>
                <w:rFonts w:cstheme="minorHAnsi"/>
                <w:i/>
              </w:rPr>
            </w:pPr>
          </w:p>
          <w:p w:rsidR="00EB59AD" w:rsidRPr="0023744E" w:rsidRDefault="00EB59AD" w:rsidP="00690413">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EB59AD" w:rsidRPr="0023744E" w:rsidRDefault="00EB59AD" w:rsidP="00690413">
            <w:pPr>
              <w:jc w:val="left"/>
              <w:rPr>
                <w:rFonts w:cstheme="minorHAnsi"/>
              </w:rPr>
            </w:pPr>
            <w:r w:rsidRPr="0023744E">
              <w:rPr>
                <w:rFonts w:cstheme="minorHAnsi"/>
                <w:i/>
              </w:rPr>
              <w:t>[……][……][……]</w:t>
            </w:r>
          </w:p>
        </w:tc>
      </w:tr>
    </w:tbl>
    <w:p w:rsidR="00EB59AD" w:rsidRPr="009C4813" w:rsidRDefault="00EB59AD" w:rsidP="00EB59AD">
      <w:pPr>
        <w:jc w:val="center"/>
        <w:rPr>
          <w:rFonts w:cstheme="minorHAnsi"/>
          <w:b/>
          <w:bCs/>
        </w:rPr>
      </w:pPr>
    </w:p>
    <w:p w:rsidR="00EB59AD" w:rsidRPr="009C4813" w:rsidRDefault="00EB59AD" w:rsidP="00EB59AD">
      <w:pPr>
        <w:jc w:val="center"/>
        <w:rPr>
          <w:rFonts w:cstheme="minorHAnsi"/>
          <w:b/>
          <w:bCs/>
        </w:rPr>
      </w:pPr>
    </w:p>
    <w:p w:rsidR="00EB59AD" w:rsidRPr="009C4813" w:rsidRDefault="00EB59AD" w:rsidP="00EB59AD">
      <w:pPr>
        <w:pageBreakBefore/>
        <w:jc w:val="center"/>
        <w:rPr>
          <w:rFonts w:cstheme="minorHAnsi"/>
          <w:b/>
          <w:i/>
        </w:rPr>
      </w:pPr>
      <w:r w:rsidRPr="009C4813">
        <w:rPr>
          <w:rFonts w:cstheme="minorHAnsi"/>
          <w:b/>
          <w:bCs/>
        </w:rPr>
        <w:lastRenderedPageBreak/>
        <w:t>Β: Οικονομική και χρηματοοικονομική επάρκεια</w:t>
      </w:r>
    </w:p>
    <w:p w:rsidR="00EB59AD" w:rsidRPr="009C4813" w:rsidRDefault="00EB59AD" w:rsidP="00EB59A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b/>
                <w:i/>
              </w:rPr>
              <w:t>Απάντηση:</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Default="00EB59AD" w:rsidP="00690413">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B59AD" w:rsidRDefault="00EB59AD" w:rsidP="00690413">
            <w:pPr>
              <w:spacing w:before="0"/>
              <w:rPr>
                <w:rFonts w:cstheme="minorHAnsi"/>
              </w:rPr>
            </w:pPr>
          </w:p>
          <w:p w:rsidR="00EB59AD" w:rsidRPr="009C4813" w:rsidRDefault="00EB59AD" w:rsidP="00690413">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Default="00EB59AD" w:rsidP="00690413">
            <w:r>
              <w:t>έτος: [……] κύκλος εργασιών:[……][…]νόμισμα</w:t>
            </w:r>
          </w:p>
          <w:p w:rsidR="00EB59AD" w:rsidRDefault="00EB59AD" w:rsidP="00690413">
            <w:r>
              <w:t>έτος: [……] κύκλος εργασιών:[……][…]νόμισμα</w:t>
            </w:r>
          </w:p>
          <w:p w:rsidR="00EB59AD" w:rsidRDefault="00EB59AD" w:rsidP="00690413">
            <w:r>
              <w:t>έτος: [……] κύκλος εργασιών:[……][…]νόμισμα</w:t>
            </w:r>
          </w:p>
          <w:p w:rsidR="00EB59AD" w:rsidRPr="009C4813" w:rsidRDefault="00EB59AD" w:rsidP="00690413">
            <w:pPr>
              <w:rPr>
                <w:rFonts w:cstheme="minorHAnsi"/>
              </w:rPr>
            </w:pPr>
          </w:p>
          <w:p w:rsidR="00EB59AD" w:rsidRPr="009C4813" w:rsidRDefault="00EB59AD" w:rsidP="00690413">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EB59AD" w:rsidRPr="009C4813" w:rsidRDefault="00EB59AD" w:rsidP="00690413">
            <w:pPr>
              <w:rPr>
                <w:rFonts w:cstheme="minorHAnsi"/>
              </w:rPr>
            </w:pPr>
            <w:r w:rsidRPr="009C4813">
              <w:rPr>
                <w:rFonts w:cstheme="minorHAnsi"/>
                <w:i/>
              </w:rPr>
              <w:t>[……][……][……]</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rPr>
              <w:t>[…................................…]</w:t>
            </w:r>
          </w:p>
        </w:tc>
      </w:tr>
    </w:tbl>
    <w:p w:rsidR="00EB59AD" w:rsidRPr="009C4813" w:rsidRDefault="00EB59AD" w:rsidP="00EB59AD">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EB59AD" w:rsidRPr="009C4813" w:rsidRDefault="00EB59AD" w:rsidP="00EB59A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b/>
                <w:i/>
              </w:rPr>
              <w:t>Απάντηση:</w:t>
            </w:r>
          </w:p>
        </w:tc>
      </w:tr>
      <w:tr w:rsidR="00EB59AD" w:rsidRPr="009C4813"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EB59AD" w:rsidRPr="009C4813" w:rsidRDefault="00EB59AD" w:rsidP="00690413">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B59AD" w:rsidRPr="009C4813" w:rsidRDefault="00EB59AD" w:rsidP="00690413">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Default="00EB59AD" w:rsidP="00690413">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EB59AD" w:rsidRPr="006C2D62" w:rsidRDefault="00EB59AD" w:rsidP="00690413">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EB59AD" w:rsidRPr="009C4813" w:rsidTr="00690413">
              <w:tc>
                <w:tcPr>
                  <w:tcW w:w="1057"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9C4813">
                    <w:rPr>
                      <w:rFonts w:cstheme="minorHAnsi"/>
                      <w:sz w:val="14"/>
                      <w:szCs w:val="14"/>
                    </w:rPr>
                    <w:t>παραλήπτες</w:t>
                  </w:r>
                </w:p>
              </w:tc>
            </w:tr>
            <w:tr w:rsidR="00EB59AD" w:rsidRPr="009C4813" w:rsidTr="00690413">
              <w:tc>
                <w:tcPr>
                  <w:tcW w:w="1057"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snapToGrid w:val="0"/>
                    <w:rPr>
                      <w:rFonts w:cstheme="minorHAnsi"/>
                    </w:rPr>
                  </w:pPr>
                </w:p>
              </w:tc>
            </w:tr>
            <w:tr w:rsidR="00EB59AD" w:rsidRPr="009C4813" w:rsidTr="00690413">
              <w:tc>
                <w:tcPr>
                  <w:tcW w:w="1057"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snapToGrid w:val="0"/>
                    <w:rPr>
                      <w:rFonts w:cstheme="minorHAnsi"/>
                    </w:rPr>
                  </w:pPr>
                </w:p>
              </w:tc>
            </w:tr>
            <w:tr w:rsidR="00EB59AD" w:rsidRPr="009C4813" w:rsidTr="00690413">
              <w:tc>
                <w:tcPr>
                  <w:tcW w:w="1057"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snapToGrid w:val="0"/>
                    <w:rPr>
                      <w:rFonts w:cstheme="minorHAnsi"/>
                    </w:rPr>
                  </w:pPr>
                </w:p>
              </w:tc>
            </w:tr>
          </w:tbl>
          <w:p w:rsidR="00EB59AD" w:rsidRPr="009C4813" w:rsidRDefault="00EB59AD" w:rsidP="00690413">
            <w:pPr>
              <w:rPr>
                <w:rFonts w:cstheme="minorHAnsi"/>
              </w:rPr>
            </w:pPr>
          </w:p>
        </w:tc>
      </w:tr>
      <w:tr w:rsidR="00EB59AD" w:rsidRPr="00BB65FB"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9C4813" w:rsidRDefault="00EB59AD" w:rsidP="00690413">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9C4813" w:rsidRDefault="00EB59AD" w:rsidP="00690413">
            <w:pPr>
              <w:rPr>
                <w:rFonts w:cstheme="minorHAnsi"/>
              </w:rPr>
            </w:pPr>
            <w:r w:rsidRPr="00AD6BED">
              <w:t>[....……]</w:t>
            </w:r>
          </w:p>
        </w:tc>
      </w:tr>
      <w:tr w:rsidR="00EB59AD" w:rsidRPr="00BB65FB" w:rsidTr="00690413">
        <w:trPr>
          <w:jc w:val="center"/>
        </w:trPr>
        <w:tc>
          <w:tcPr>
            <w:tcW w:w="4479" w:type="dxa"/>
            <w:tcBorders>
              <w:top w:val="single" w:sz="4" w:space="0" w:color="000000"/>
              <w:left w:val="single" w:sz="4" w:space="0" w:color="000000"/>
              <w:bottom w:val="single" w:sz="4" w:space="0" w:color="000000"/>
            </w:tcBorders>
            <w:shd w:val="clear" w:color="auto" w:fill="auto"/>
          </w:tcPr>
          <w:p w:rsidR="00EB59AD" w:rsidRPr="00CD4F71" w:rsidRDefault="00EB59AD" w:rsidP="00690413">
            <w:r w:rsidRPr="00CD4F71">
              <w:t xml:space="preserve">11) Για </w:t>
            </w:r>
            <w:r w:rsidRPr="00CD4F71">
              <w:rPr>
                <w:b/>
                <w:i/>
              </w:rPr>
              <w:t xml:space="preserve">δημόσιες συμβάσεις προμηθειών </w:t>
            </w:r>
            <w:r w:rsidRPr="00CD4F71">
              <w:t>:</w:t>
            </w:r>
          </w:p>
          <w:p w:rsidR="00EB59AD" w:rsidRPr="00CD4F71" w:rsidRDefault="00EB59AD" w:rsidP="00690413">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B59AD" w:rsidRPr="00CD4F71" w:rsidRDefault="00EB59AD" w:rsidP="00690413">
            <w:r w:rsidRPr="00CD4F71">
              <w:t>Κατά περίπτωση, ο οικονομικός φορέας δηλώνει περαιτέρω ότι θα προσκομίσει τα απαιτούμενα πιστοποιητικά γνησιότητας.</w:t>
            </w:r>
          </w:p>
          <w:p w:rsidR="00EB59AD" w:rsidRPr="00AD6BED" w:rsidRDefault="00EB59AD" w:rsidP="00690413">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59AD" w:rsidRPr="00CD4F71" w:rsidRDefault="00EB59AD" w:rsidP="00690413">
            <w:pPr>
              <w:snapToGrid w:val="0"/>
            </w:pPr>
          </w:p>
          <w:p w:rsidR="00EB59AD" w:rsidRPr="00CD4F71" w:rsidRDefault="00EB59AD" w:rsidP="00690413">
            <w:r w:rsidRPr="00CD4F71">
              <w:t>[] Ναι [] Όχι</w:t>
            </w:r>
          </w:p>
          <w:p w:rsidR="00EB59AD" w:rsidRPr="00CD4F71" w:rsidRDefault="00EB59AD" w:rsidP="00690413"/>
          <w:p w:rsidR="00EB59AD" w:rsidRPr="00CD4F71" w:rsidRDefault="00EB59AD" w:rsidP="00690413"/>
          <w:p w:rsidR="00EB59AD" w:rsidRPr="00CD4F71" w:rsidRDefault="00EB59AD" w:rsidP="00690413"/>
          <w:p w:rsidR="00EB59AD" w:rsidRPr="00CD4F71" w:rsidRDefault="00EB59AD" w:rsidP="00690413"/>
          <w:p w:rsidR="00EB59AD" w:rsidRPr="00CD4F71" w:rsidRDefault="00EB59AD" w:rsidP="00690413"/>
          <w:p w:rsidR="00EB59AD" w:rsidRPr="00CD4F71" w:rsidRDefault="00EB59AD" w:rsidP="00690413">
            <w:r w:rsidRPr="00CD4F71">
              <w:t>[] Ναι [] Όχι</w:t>
            </w:r>
          </w:p>
          <w:p w:rsidR="00EB59AD" w:rsidRPr="00CD4F71" w:rsidRDefault="00EB59AD" w:rsidP="00690413">
            <w:pPr>
              <w:rPr>
                <w:i/>
              </w:rPr>
            </w:pPr>
          </w:p>
          <w:p w:rsidR="00EB59AD" w:rsidRPr="00CD4F71" w:rsidRDefault="00EB59AD" w:rsidP="00690413">
            <w:pPr>
              <w:rPr>
                <w:i/>
              </w:rPr>
            </w:pPr>
          </w:p>
          <w:p w:rsidR="00EB59AD" w:rsidRPr="00AD6BED" w:rsidRDefault="00EB59AD" w:rsidP="00690413">
            <w:r w:rsidRPr="00CD4F71">
              <w:rPr>
                <w:i/>
              </w:rPr>
              <w:t>(διαδικτυακή διεύθυνση, αρχή ή φορέας έκδοσης, επακριβή στοιχεία αναφοράς των εγγράφων): [……][……][……]</w:t>
            </w:r>
          </w:p>
        </w:tc>
      </w:tr>
    </w:tbl>
    <w:p w:rsidR="00EB59AD" w:rsidRPr="001E2EC4" w:rsidRDefault="00EB59AD" w:rsidP="00EB59AD"/>
    <w:p w:rsidR="00EB59AD" w:rsidRDefault="00EB59AD" w:rsidP="00EB59AD">
      <w:pPr>
        <w:spacing w:before="0" w:after="200" w:line="276" w:lineRule="auto"/>
        <w:jc w:val="left"/>
        <w:rPr>
          <w:rFonts w:ascii="Calibri" w:hAnsi="Calibri" w:cs="Calibri"/>
          <w:b/>
          <w:bCs/>
          <w:kern w:val="1"/>
          <w:lang w:eastAsia="zh-CN"/>
        </w:rPr>
      </w:pPr>
      <w:r>
        <w:rPr>
          <w:bCs/>
        </w:rPr>
        <w:br w:type="page"/>
      </w:r>
    </w:p>
    <w:p w:rsidR="00EB59AD" w:rsidRDefault="00EB59AD" w:rsidP="00EB59AD">
      <w:pPr>
        <w:spacing w:before="0" w:after="200" w:line="276" w:lineRule="auto"/>
        <w:jc w:val="left"/>
        <w:rPr>
          <w:rFonts w:ascii="Calibri" w:hAnsi="Calibri" w:cs="Calibri"/>
          <w:b/>
          <w:bCs/>
          <w:kern w:val="1"/>
          <w:lang w:eastAsia="zh-CN"/>
        </w:rPr>
      </w:pPr>
    </w:p>
    <w:p w:rsidR="00EB59AD" w:rsidRPr="00E45B24" w:rsidRDefault="00EB59AD" w:rsidP="00EB59AD">
      <w:pPr>
        <w:pStyle w:val="ChapterTitle"/>
        <w:rPr>
          <w:i/>
        </w:rPr>
      </w:pPr>
      <w:r w:rsidRPr="00E45B24">
        <w:rPr>
          <w:bCs/>
        </w:rPr>
        <w:t>Μέρος V: Τελικές δηλώσεις</w:t>
      </w:r>
    </w:p>
    <w:p w:rsidR="00EB59AD" w:rsidRPr="00E45B24" w:rsidRDefault="00EB59AD" w:rsidP="00EB59A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B59AD" w:rsidRPr="00E45B24" w:rsidRDefault="00EB59AD" w:rsidP="00EB59AD">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rsidR="00EB59AD" w:rsidRPr="00E45B24" w:rsidRDefault="00EB59AD" w:rsidP="00EB59AD">
      <w:pPr>
        <w:pStyle w:val="ListParagraph"/>
        <w:numPr>
          <w:ilvl w:val="0"/>
          <w:numId w:val="15"/>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rsidR="00EB59AD" w:rsidRPr="00E45B24" w:rsidRDefault="00EB59AD" w:rsidP="00EB59AD">
      <w:pPr>
        <w:pStyle w:val="ListParagraph"/>
        <w:numPr>
          <w:ilvl w:val="0"/>
          <w:numId w:val="15"/>
        </w:numPr>
        <w:rPr>
          <w:rFonts w:ascii="Calibri" w:hAnsi="Calibri" w:cs="Calibri"/>
          <w:i/>
        </w:rPr>
      </w:pPr>
      <w:r w:rsidRPr="00EB59AD">
        <w:rPr>
          <w:rStyle w:val="a"/>
          <w:rFonts w:ascii="Calibri" w:hAnsi="Calibri" w:cs="Calibri"/>
          <w:i/>
          <w:vertAlign w:val="baseline"/>
        </w:rPr>
        <w:t>η αναθέτουσα αρχή ή ο αναθέτων φορέας έχουν ήδη στην κατοχή τους τα σχετικά έγγραφα</w:t>
      </w:r>
      <w:r w:rsidRPr="00E45B24">
        <w:rPr>
          <w:rStyle w:val="a"/>
          <w:rFonts w:ascii="Calibri" w:hAnsi="Calibri" w:cs="Calibri"/>
          <w:i/>
        </w:rPr>
        <w:t>.</w:t>
      </w:r>
    </w:p>
    <w:p w:rsidR="00EB59AD" w:rsidRPr="00E45B24" w:rsidRDefault="00EB59AD" w:rsidP="00EB59AD">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EB59AD" w:rsidRPr="00E45B24" w:rsidRDefault="00EB59AD" w:rsidP="00EB59AD">
      <w:pPr>
        <w:rPr>
          <w:rFonts w:ascii="Calibri" w:hAnsi="Calibri" w:cs="Calibri"/>
          <w:i/>
        </w:rPr>
      </w:pPr>
    </w:p>
    <w:p w:rsidR="00EB59AD" w:rsidRPr="00B045C3" w:rsidRDefault="00EB59AD" w:rsidP="00EB59AD">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EB59AD" w:rsidRDefault="00EB59AD" w:rsidP="00EB59AD">
      <w:pPr>
        <w:pStyle w:val="BodyText"/>
        <w:rPr>
          <w:rFonts w:ascii="Calibri" w:hAnsi="Calibri" w:cs="Calibri"/>
          <w:sz w:val="22"/>
        </w:rPr>
      </w:pPr>
    </w:p>
    <w:p w:rsidR="00EB59AD" w:rsidRDefault="00EB59AD" w:rsidP="00EB59AD">
      <w:pPr>
        <w:pStyle w:val="BodyText"/>
        <w:rPr>
          <w:rFonts w:ascii="Calibri" w:hAnsi="Calibri" w:cs="Calibri"/>
          <w:sz w:val="22"/>
        </w:rPr>
      </w:pPr>
    </w:p>
    <w:p w:rsidR="00EB59AD" w:rsidRDefault="00EB59AD" w:rsidP="00EB59AD">
      <w:pPr>
        <w:pStyle w:val="BodyText"/>
        <w:rPr>
          <w:rFonts w:ascii="Calibri" w:hAnsi="Calibri" w:cs="Calibri"/>
          <w:sz w:val="22"/>
        </w:rPr>
      </w:pPr>
    </w:p>
    <w:p w:rsidR="00EB59AD" w:rsidRDefault="00EB59AD" w:rsidP="00EB59AD">
      <w:pPr>
        <w:pStyle w:val="BodyText"/>
        <w:rPr>
          <w:rFonts w:ascii="Calibri" w:hAnsi="Calibri" w:cs="Calibri"/>
          <w:sz w:val="22"/>
        </w:rPr>
      </w:pPr>
    </w:p>
    <w:p w:rsidR="00EB59AD" w:rsidRDefault="00EB59AD" w:rsidP="00EB59AD">
      <w:pPr>
        <w:pStyle w:val="BodyText"/>
        <w:rPr>
          <w:rFonts w:ascii="Calibri" w:hAnsi="Calibri" w:cs="Calibri"/>
          <w:sz w:val="22"/>
        </w:rPr>
      </w:pPr>
    </w:p>
    <w:p w:rsidR="00EB59AD" w:rsidRDefault="00EB59AD" w:rsidP="00EB59AD">
      <w:pPr>
        <w:pStyle w:val="BodyText"/>
        <w:rPr>
          <w:rFonts w:ascii="Calibri" w:hAnsi="Calibri" w:cs="Calibri"/>
          <w:sz w:val="22"/>
        </w:rPr>
      </w:pPr>
    </w:p>
    <w:p w:rsidR="00EB59AD" w:rsidRDefault="00EB59AD" w:rsidP="00EB59AD">
      <w:pPr>
        <w:pStyle w:val="BodyText"/>
        <w:rPr>
          <w:rFonts w:ascii="Calibri" w:hAnsi="Calibri" w:cs="Calibri"/>
          <w:sz w:val="22"/>
        </w:rPr>
      </w:pPr>
    </w:p>
    <w:p w:rsidR="00EB59AD" w:rsidRDefault="00EB59AD" w:rsidP="00EB59AD">
      <w:pPr>
        <w:pStyle w:val="BodyText"/>
        <w:rPr>
          <w:rFonts w:ascii="Calibri" w:hAnsi="Calibri" w:cs="Calibri"/>
          <w:sz w:val="22"/>
        </w:rPr>
      </w:pPr>
    </w:p>
    <w:p w:rsidR="00EB59AD" w:rsidRDefault="00EB59AD" w:rsidP="00EB59AD">
      <w:pPr>
        <w:pStyle w:val="BodyText"/>
        <w:rPr>
          <w:rFonts w:ascii="Calibri" w:hAnsi="Calibri" w:cs="Calibri"/>
          <w:sz w:val="22"/>
        </w:rPr>
      </w:pPr>
    </w:p>
    <w:p w:rsidR="00EB59AD" w:rsidRPr="00B045C3" w:rsidRDefault="00EB59AD" w:rsidP="00EB59AD">
      <w:pPr>
        <w:rPr>
          <w:rFonts w:ascii="Calibri" w:hAnsi="Calibri" w:cs="Calibri"/>
          <w:b/>
        </w:rPr>
      </w:pPr>
    </w:p>
    <w:p w:rsidR="0051099F" w:rsidRDefault="0051099F"/>
    <w:sectPr w:rsidR="0051099F" w:rsidSect="000D6DE4">
      <w:endnotePr>
        <w:numFmt w:val="decimal"/>
      </w:endnotePr>
      <w:pgSz w:w="11906" w:h="16838"/>
      <w:pgMar w:top="993"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683" w:rsidRDefault="00B37683" w:rsidP="00EB59AD">
      <w:pPr>
        <w:spacing w:before="0"/>
      </w:pPr>
      <w:r>
        <w:separator/>
      </w:r>
    </w:p>
  </w:endnote>
  <w:endnote w:type="continuationSeparator" w:id="0">
    <w:p w:rsidR="00B37683" w:rsidRDefault="00B37683" w:rsidP="00EB59AD">
      <w:pPr>
        <w:spacing w:before="0"/>
      </w:pPr>
      <w:r>
        <w:continuationSeparator/>
      </w:r>
    </w:p>
  </w:endnote>
  <w:endnote w:id="1">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EB59AD" w:rsidRPr="008F01DB" w:rsidRDefault="00EB59AD" w:rsidP="00EB59AD">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B59AD" w:rsidRPr="008F01DB" w:rsidRDefault="00EB59AD" w:rsidP="00EB59AD">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B59AD" w:rsidRPr="008F01DB" w:rsidRDefault="00EB59AD" w:rsidP="00EB59AD">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B59AD" w:rsidRPr="008F01DB" w:rsidRDefault="00EB59AD" w:rsidP="00EB59AD">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EB59AD" w:rsidRPr="00BB65F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EB59AD" w:rsidRPr="008F01DB" w:rsidRDefault="00EB59AD" w:rsidP="00EB59A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EB59AD" w:rsidRDefault="00EB59AD" w:rsidP="00EB59AD">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EB59AD" w:rsidRPr="002F6B21" w:rsidRDefault="00EB59AD" w:rsidP="00EB59AD">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5">
    <w:p w:rsidR="00EB59AD" w:rsidRDefault="00EB59AD" w:rsidP="00EB59AD">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EB59AD" w:rsidRPr="00013714" w:rsidRDefault="00EB59AD" w:rsidP="00EB59AD">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683" w:rsidRDefault="00B37683" w:rsidP="00EB59AD">
      <w:pPr>
        <w:spacing w:before="0"/>
      </w:pPr>
      <w:r>
        <w:separator/>
      </w:r>
    </w:p>
  </w:footnote>
  <w:footnote w:type="continuationSeparator" w:id="0">
    <w:p w:rsidR="00B37683" w:rsidRDefault="00B37683" w:rsidP="00EB59AD">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5C43D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617354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2" w15:restartNumberingAfterBreak="0">
    <w:nsid w:val="26042067"/>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6431B9"/>
    <w:multiLevelType w:val="hybridMultilevel"/>
    <w:tmpl w:val="F4AE5E00"/>
    <w:lvl w:ilvl="0" w:tplc="A0B4B440">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F1E3FF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7"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8"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A3F53E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CAA76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6CA67D1"/>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A6A5B7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AB2C4E"/>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8FD6DA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90D5C1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B9B69D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93372B"/>
    <w:multiLevelType w:val="hybridMultilevel"/>
    <w:tmpl w:val="F4AE5E00"/>
    <w:lvl w:ilvl="0" w:tplc="A0B4B440">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3E268EB"/>
    <w:multiLevelType w:val="hybridMultilevel"/>
    <w:tmpl w:val="F4AE5E00"/>
    <w:lvl w:ilvl="0" w:tplc="A0B4B440">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7"/>
  </w:num>
  <w:num w:numId="6">
    <w:abstractNumId w:val="28"/>
  </w:num>
  <w:num w:numId="7">
    <w:abstractNumId w:val="37"/>
  </w:num>
  <w:num w:numId="8">
    <w:abstractNumId w:val="22"/>
  </w:num>
  <w:num w:numId="9">
    <w:abstractNumId w:val="13"/>
  </w:num>
  <w:num w:numId="10">
    <w:abstractNumId w:val="23"/>
  </w:num>
  <w:num w:numId="11">
    <w:abstractNumId w:val="7"/>
  </w:num>
  <w:num w:numId="12">
    <w:abstractNumId w:val="26"/>
  </w:num>
  <w:num w:numId="13">
    <w:abstractNumId w:val="10"/>
  </w:num>
  <w:num w:numId="14">
    <w:abstractNumId w:val="33"/>
  </w:num>
  <w:num w:numId="15">
    <w:abstractNumId w:val="3"/>
  </w:num>
  <w:num w:numId="16">
    <w:abstractNumId w:val="2"/>
  </w:num>
  <w:num w:numId="17">
    <w:abstractNumId w:val="4"/>
  </w:num>
  <w:num w:numId="18">
    <w:abstractNumId w:val="34"/>
  </w:num>
  <w:num w:numId="19">
    <w:abstractNumId w:val="27"/>
  </w:num>
  <w:num w:numId="20">
    <w:abstractNumId w:val="24"/>
  </w:num>
  <w:num w:numId="21">
    <w:abstractNumId w:val="11"/>
  </w:num>
  <w:num w:numId="22">
    <w:abstractNumId w:val="21"/>
  </w:num>
  <w:num w:numId="23">
    <w:abstractNumId w:val="12"/>
  </w:num>
  <w:num w:numId="24">
    <w:abstractNumId w:val="19"/>
  </w:num>
  <w:num w:numId="25">
    <w:abstractNumId w:val="31"/>
  </w:num>
  <w:num w:numId="26">
    <w:abstractNumId w:val="18"/>
  </w:num>
  <w:num w:numId="27">
    <w:abstractNumId w:val="20"/>
  </w:num>
  <w:num w:numId="28">
    <w:abstractNumId w:val="6"/>
  </w:num>
  <w:num w:numId="29">
    <w:abstractNumId w:val="15"/>
  </w:num>
  <w:num w:numId="30">
    <w:abstractNumId w:val="9"/>
  </w:num>
  <w:num w:numId="31">
    <w:abstractNumId w:val="30"/>
  </w:num>
  <w:num w:numId="32">
    <w:abstractNumId w:val="5"/>
  </w:num>
  <w:num w:numId="33">
    <w:abstractNumId w:val="38"/>
  </w:num>
  <w:num w:numId="34">
    <w:abstractNumId w:val="14"/>
  </w:num>
  <w:num w:numId="35">
    <w:abstractNumId w:val="36"/>
  </w:num>
  <w:num w:numId="36">
    <w:abstractNumId w:val="35"/>
  </w:num>
  <w:num w:numId="37">
    <w:abstractNumId w:val="32"/>
  </w:num>
  <w:num w:numId="38">
    <w:abstractNumId w:val="29"/>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AD"/>
    <w:rsid w:val="0051099F"/>
    <w:rsid w:val="00B37683"/>
    <w:rsid w:val="00EB59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E1834-720C-4060-AFC6-E5D5564A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9AD"/>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EB59AD"/>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B59AD"/>
    <w:pPr>
      <w:keepNext/>
      <w:keepLines/>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EB59AD"/>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EB59AD"/>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EB59AD"/>
    <w:pPr>
      <w:keepNext/>
      <w:ind w:left="900"/>
      <w:outlineLvl w:val="4"/>
    </w:pPr>
    <w:rPr>
      <w:rFonts w:ascii="Arial" w:eastAsia="Times New Roman" w:hAnsi="Arial" w:cs="Times New Roman"/>
      <w:b/>
      <w:bCs/>
      <w:sz w:val="20"/>
      <w:szCs w:val="24"/>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EB59AD"/>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EB59A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B59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EB59AD"/>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EB59AD"/>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EB59AD"/>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EB59AD"/>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EB59AD"/>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EB59AD"/>
    <w:rPr>
      <w:rFonts w:ascii="Arial" w:eastAsia="Times New Roman" w:hAnsi="Arial" w:cs="Times New Roman"/>
      <w:b/>
      <w:bCs/>
      <w:sz w:val="20"/>
      <w:szCs w:val="24"/>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EB59AD"/>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EB59A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EB59AD"/>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EB59AD"/>
    <w:rPr>
      <w:rFonts w:ascii="Arial" w:eastAsia="Times New Roman" w:hAnsi="Arial" w:cs="Times New Roman"/>
      <w:i/>
      <w:sz w:val="18"/>
      <w:szCs w:val="20"/>
    </w:rPr>
  </w:style>
  <w:style w:type="character" w:styleId="Hyperlink">
    <w:name w:val="Hyperlink"/>
    <w:uiPriority w:val="99"/>
    <w:rsid w:val="00EB59AD"/>
    <w:rPr>
      <w:color w:val="0000FF"/>
      <w:u w:val="single"/>
    </w:rPr>
  </w:style>
  <w:style w:type="table" w:styleId="TableGrid">
    <w:name w:val="Table Grid"/>
    <w:basedOn w:val="TableNormal"/>
    <w:uiPriority w:val="39"/>
    <w:rsid w:val="00EB59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iPriority w:val="99"/>
    <w:unhideWhenUsed/>
    <w:rsid w:val="00EB59AD"/>
    <w:pPr>
      <w:tabs>
        <w:tab w:val="center" w:pos="4153"/>
        <w:tab w:val="right" w:pos="8306"/>
      </w:tabs>
      <w:spacing w:before="0"/>
    </w:pPr>
  </w:style>
  <w:style w:type="character" w:customStyle="1" w:styleId="HeaderChar">
    <w:name w:val="Header Char"/>
    <w:aliases w:val="hd Char"/>
    <w:basedOn w:val="DefaultParagraphFont"/>
    <w:link w:val="Header"/>
    <w:uiPriority w:val="99"/>
    <w:rsid w:val="00EB59AD"/>
  </w:style>
  <w:style w:type="paragraph" w:styleId="Footer">
    <w:name w:val="footer"/>
    <w:aliases w:val="ft"/>
    <w:basedOn w:val="Normal"/>
    <w:link w:val="FooterChar"/>
    <w:uiPriority w:val="99"/>
    <w:unhideWhenUsed/>
    <w:rsid w:val="00EB59AD"/>
    <w:pPr>
      <w:tabs>
        <w:tab w:val="center" w:pos="4153"/>
        <w:tab w:val="right" w:pos="8306"/>
      </w:tabs>
      <w:spacing w:before="0"/>
    </w:pPr>
  </w:style>
  <w:style w:type="character" w:customStyle="1" w:styleId="FooterChar">
    <w:name w:val="Footer Char"/>
    <w:aliases w:val="ft Char"/>
    <w:basedOn w:val="DefaultParagraphFont"/>
    <w:link w:val="Footer"/>
    <w:uiPriority w:val="99"/>
    <w:rsid w:val="00EB59AD"/>
  </w:style>
  <w:style w:type="paragraph" w:styleId="BalloonText">
    <w:name w:val="Balloon Text"/>
    <w:basedOn w:val="Normal"/>
    <w:link w:val="BalloonTextChar"/>
    <w:semiHidden/>
    <w:unhideWhenUsed/>
    <w:rsid w:val="00EB59A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B59AD"/>
    <w:rPr>
      <w:rFonts w:ascii="Tahoma" w:hAnsi="Tahoma" w:cs="Tahoma"/>
      <w:sz w:val="16"/>
      <w:szCs w:val="16"/>
    </w:rPr>
  </w:style>
  <w:style w:type="paragraph" w:customStyle="1" w:styleId="HEAD1">
    <w:name w:val="HEAD1"/>
    <w:basedOn w:val="Normal"/>
    <w:next w:val="Normal"/>
    <w:rsid w:val="00EB59AD"/>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rsid w:val="00EB59AD"/>
    <w:rPr>
      <w:sz w:val="16"/>
    </w:rPr>
  </w:style>
  <w:style w:type="paragraph" w:styleId="CommentText">
    <w:name w:val="annotation text"/>
    <w:basedOn w:val="Normal"/>
    <w:link w:val="CommentTextChar"/>
    <w:uiPriority w:val="99"/>
    <w:rsid w:val="00EB59AD"/>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EB59AD"/>
    <w:rPr>
      <w:rFonts w:ascii="Arial" w:hAnsi="Arial"/>
      <w:sz w:val="18"/>
      <w:szCs w:val="20"/>
    </w:rPr>
  </w:style>
  <w:style w:type="character" w:customStyle="1" w:styleId="a">
    <w:name w:val="Χαρακτήρες υποσημείωσης"/>
    <w:rsid w:val="00EB59AD"/>
    <w:rPr>
      <w:rFonts w:cs="Times New Roman"/>
      <w:vertAlign w:val="superscript"/>
    </w:rPr>
  </w:style>
  <w:style w:type="paragraph" w:customStyle="1" w:styleId="normalwithoutspacing">
    <w:name w:val="normal_without_spacing"/>
    <w:basedOn w:val="Normal"/>
    <w:rsid w:val="00EB59AD"/>
    <w:pPr>
      <w:suppressAutoHyphens/>
      <w:spacing w:before="0" w:after="60"/>
    </w:pPr>
    <w:rPr>
      <w:rFonts w:ascii="Calibri" w:hAnsi="Calibri" w:cs="Calibri"/>
      <w:lang w:eastAsia="zh-CN"/>
    </w:rPr>
  </w:style>
  <w:style w:type="paragraph" w:styleId="BodyText">
    <w:name w:val="Body Text"/>
    <w:basedOn w:val="Normal"/>
    <w:link w:val="BodyTextChar"/>
    <w:rsid w:val="00EB59AD"/>
    <w:rPr>
      <w:sz w:val="20"/>
    </w:rPr>
  </w:style>
  <w:style w:type="character" w:customStyle="1" w:styleId="BodyTextChar">
    <w:name w:val="Body Text Char"/>
    <w:basedOn w:val="DefaultParagraphFont"/>
    <w:link w:val="BodyText"/>
    <w:rsid w:val="00EB59AD"/>
    <w:rPr>
      <w:sz w:val="20"/>
    </w:rPr>
  </w:style>
  <w:style w:type="paragraph" w:styleId="BodyText2">
    <w:name w:val="Body Text 2"/>
    <w:basedOn w:val="Normal"/>
    <w:link w:val="BodyText2Char"/>
    <w:unhideWhenUsed/>
    <w:rsid w:val="00EB59AD"/>
    <w:pPr>
      <w:spacing w:after="120" w:line="480" w:lineRule="auto"/>
    </w:pPr>
  </w:style>
  <w:style w:type="character" w:customStyle="1" w:styleId="BodyText2Char">
    <w:name w:val="Body Text 2 Char"/>
    <w:basedOn w:val="DefaultParagraphFont"/>
    <w:link w:val="BodyText2"/>
    <w:rsid w:val="00EB59AD"/>
  </w:style>
  <w:style w:type="paragraph" w:customStyle="1" w:styleId="Aaoeeu">
    <w:name w:val="Aaoeeu"/>
    <w:rsid w:val="00EB59AD"/>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EB59AD"/>
    <w:pPr>
      <w:spacing w:after="120"/>
      <w:ind w:left="283"/>
    </w:pPr>
  </w:style>
  <w:style w:type="character" w:customStyle="1" w:styleId="BodyTextIndentChar">
    <w:name w:val="Body Text Indent Char"/>
    <w:basedOn w:val="DefaultParagraphFont"/>
    <w:link w:val="BodyTextIndent"/>
    <w:rsid w:val="00EB59AD"/>
  </w:style>
  <w:style w:type="paragraph" w:styleId="BodyTextIndent2">
    <w:name w:val="Body Text Indent 2"/>
    <w:basedOn w:val="Normal"/>
    <w:link w:val="BodyTextIndent2Char"/>
    <w:unhideWhenUsed/>
    <w:rsid w:val="00EB59AD"/>
    <w:pPr>
      <w:spacing w:after="120" w:line="480" w:lineRule="auto"/>
      <w:ind w:left="283"/>
    </w:pPr>
  </w:style>
  <w:style w:type="character" w:customStyle="1" w:styleId="BodyTextIndent2Char">
    <w:name w:val="Body Text Indent 2 Char"/>
    <w:basedOn w:val="DefaultParagraphFont"/>
    <w:link w:val="BodyTextIndent2"/>
    <w:rsid w:val="00EB59AD"/>
  </w:style>
  <w:style w:type="paragraph" w:styleId="EndnoteText">
    <w:name w:val="endnote text"/>
    <w:basedOn w:val="Normal"/>
    <w:link w:val="EndnoteTextChar"/>
    <w:rsid w:val="00EB59AD"/>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EB59AD"/>
    <w:rPr>
      <w:szCs w:val="20"/>
    </w:rPr>
  </w:style>
  <w:style w:type="paragraph" w:customStyle="1" w:styleId="HEAD2">
    <w:name w:val="HEAD2"/>
    <w:basedOn w:val="Normal"/>
    <w:rsid w:val="00EB59AD"/>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EB59AD"/>
    <w:pPr>
      <w:spacing w:after="120"/>
      <w:ind w:left="283"/>
    </w:pPr>
    <w:rPr>
      <w:sz w:val="16"/>
      <w:szCs w:val="16"/>
    </w:rPr>
  </w:style>
  <w:style w:type="character" w:customStyle="1" w:styleId="BodyTextIndent3Char">
    <w:name w:val="Body Text Indent 3 Char"/>
    <w:basedOn w:val="DefaultParagraphFont"/>
    <w:link w:val="BodyTextIndent3"/>
    <w:rsid w:val="00EB59AD"/>
    <w:rPr>
      <w:sz w:val="16"/>
      <w:szCs w:val="16"/>
    </w:rPr>
  </w:style>
  <w:style w:type="paragraph" w:styleId="BodyTextFirstIndent2">
    <w:name w:val="Body Text First Indent 2"/>
    <w:basedOn w:val="BodyTextIndent"/>
    <w:link w:val="BodyTextFirstIndent2Char"/>
    <w:unhideWhenUsed/>
    <w:rsid w:val="00EB59AD"/>
    <w:pPr>
      <w:spacing w:after="0"/>
      <w:ind w:left="360" w:firstLine="360"/>
    </w:pPr>
  </w:style>
  <w:style w:type="character" w:customStyle="1" w:styleId="BodyTextFirstIndent2Char">
    <w:name w:val="Body Text First Indent 2 Char"/>
    <w:basedOn w:val="BodyTextIndentChar"/>
    <w:link w:val="BodyTextFirstIndent2"/>
    <w:rsid w:val="00EB59AD"/>
  </w:style>
  <w:style w:type="paragraph" w:customStyle="1" w:styleId="Bulletn">
    <w:name w:val="Bulletn"/>
    <w:basedOn w:val="Normal"/>
    <w:rsid w:val="00EB59AD"/>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EB59AD"/>
    <w:rPr>
      <w:b/>
      <w:i/>
      <w:sz w:val="22"/>
      <w:vertAlign w:val="superscript"/>
    </w:rPr>
  </w:style>
  <w:style w:type="character" w:customStyle="1" w:styleId="a0">
    <w:name w:val="Σύμβολο υποσημείωσης"/>
    <w:rsid w:val="00EB59AD"/>
    <w:rPr>
      <w:vertAlign w:val="superscript"/>
    </w:rPr>
  </w:style>
  <w:style w:type="character" w:customStyle="1" w:styleId="DeltaViewInsertion">
    <w:name w:val="DeltaView Insertion"/>
    <w:rsid w:val="00EB59AD"/>
    <w:rPr>
      <w:b/>
      <w:i/>
      <w:spacing w:val="0"/>
      <w:lang w:val="el-GR"/>
    </w:rPr>
  </w:style>
  <w:style w:type="character" w:customStyle="1" w:styleId="NormalBoldChar">
    <w:name w:val="NormalBold Char"/>
    <w:rsid w:val="00EB59AD"/>
    <w:rPr>
      <w:rFonts w:ascii="Times New Roman" w:eastAsia="Times New Roman" w:hAnsi="Times New Roman" w:cs="Times New Roman"/>
      <w:b/>
      <w:sz w:val="24"/>
      <w:lang w:val="el-GR"/>
    </w:rPr>
  </w:style>
  <w:style w:type="paragraph" w:customStyle="1" w:styleId="ChapterTitle">
    <w:name w:val="ChapterTitle"/>
    <w:basedOn w:val="Normal"/>
    <w:next w:val="Normal"/>
    <w:rsid w:val="00EB59AD"/>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EB59AD"/>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EB59AD"/>
    <w:rPr>
      <w:vertAlign w:val="superscript"/>
    </w:rPr>
  </w:style>
  <w:style w:type="paragraph" w:styleId="FootnoteText">
    <w:name w:val="footnote text"/>
    <w:basedOn w:val="Normal"/>
    <w:link w:val="FootnoteTextChar"/>
    <w:rsid w:val="00EB59AD"/>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EB59AD"/>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EB59AD"/>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EB59AD"/>
    <w:rPr>
      <w:rFonts w:ascii="Times New Roman" w:hAnsi="Times New Roman"/>
      <w:b/>
      <w:bCs/>
      <w:sz w:val="20"/>
      <w:szCs w:val="20"/>
      <w:lang w:val="en-GB"/>
    </w:rPr>
  </w:style>
  <w:style w:type="paragraph" w:styleId="HTMLPreformatted">
    <w:name w:val="HTML Preformatted"/>
    <w:basedOn w:val="Normal"/>
    <w:link w:val="HTMLPreformattedChar"/>
    <w:unhideWhenUsed/>
    <w:rsid w:val="00EB59AD"/>
    <w:pPr>
      <w:spacing w:before="0"/>
    </w:pPr>
    <w:rPr>
      <w:rFonts w:ascii="Consolas" w:hAnsi="Consolas"/>
      <w:sz w:val="20"/>
      <w:szCs w:val="20"/>
    </w:rPr>
  </w:style>
  <w:style w:type="character" w:customStyle="1" w:styleId="HTMLPreformattedChar">
    <w:name w:val="HTML Preformatted Char"/>
    <w:basedOn w:val="DefaultParagraphFont"/>
    <w:link w:val="HTMLPreformatted"/>
    <w:rsid w:val="00EB59AD"/>
    <w:rPr>
      <w:rFonts w:ascii="Consolas" w:hAnsi="Consolas"/>
      <w:sz w:val="20"/>
      <w:szCs w:val="20"/>
    </w:rPr>
  </w:style>
  <w:style w:type="character" w:customStyle="1" w:styleId="fontstyle01">
    <w:name w:val="fontstyle01"/>
    <w:basedOn w:val="DefaultParagraphFont"/>
    <w:qFormat/>
    <w:rsid w:val="00EB59AD"/>
    <w:rPr>
      <w:rFonts w:ascii="Calibri" w:hAnsi="Calibri" w:cs="Calibri" w:hint="default"/>
      <w:b w:val="0"/>
      <w:bCs w:val="0"/>
      <w:i w:val="0"/>
      <w:iCs w:val="0"/>
      <w:color w:val="000000"/>
      <w:sz w:val="20"/>
      <w:szCs w:val="20"/>
    </w:rPr>
  </w:style>
  <w:style w:type="paragraph" w:customStyle="1" w:styleId="a1">
    <w:name w:val="ΑΡΘΡΟ"/>
    <w:basedOn w:val="Heading2"/>
    <w:link w:val="Char"/>
    <w:rsid w:val="00EB59AD"/>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EB59AD"/>
    <w:pPr>
      <w:numPr>
        <w:numId w:val="0"/>
      </w:numPr>
    </w:pPr>
    <w:rPr>
      <w:rFonts w:eastAsiaTheme="majorEastAsia" w:cstheme="majorBidi"/>
      <w:color w:val="0066FF"/>
    </w:rPr>
  </w:style>
  <w:style w:type="character" w:customStyle="1" w:styleId="Char">
    <w:name w:val="ΑΡΘΡΟ Char"/>
    <w:basedOn w:val="Heading2Char"/>
    <w:link w:val="a1"/>
    <w:rsid w:val="00EB59AD"/>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EB59AD"/>
    <w:rPr>
      <w:iCs/>
      <w:spacing w:val="5"/>
    </w:rPr>
  </w:style>
  <w:style w:type="character" w:customStyle="1" w:styleId="Style1Char">
    <w:name w:val="Style1 Char"/>
    <w:basedOn w:val="Heading2Char"/>
    <w:link w:val="Style1"/>
    <w:rsid w:val="00EB59AD"/>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EB59AD"/>
  </w:style>
  <w:style w:type="character" w:customStyle="1" w:styleId="Style2Char">
    <w:name w:val="Style2 Char"/>
    <w:basedOn w:val="Style1Char"/>
    <w:link w:val="Style2"/>
    <w:rsid w:val="00EB59AD"/>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EB59AD"/>
    <w:pPr>
      <w:ind w:left="720"/>
      <w:contextualSpacing/>
    </w:pPr>
  </w:style>
  <w:style w:type="paragraph" w:customStyle="1" w:styleId="BullSt">
    <w:name w:val="BullSt"/>
    <w:basedOn w:val="Bulletn"/>
    <w:rsid w:val="00EB59AD"/>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EB59AD"/>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EB59AD"/>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EB59AD"/>
    <w:pPr>
      <w:spacing w:after="100"/>
    </w:pPr>
  </w:style>
  <w:style w:type="paragraph" w:styleId="TOC2">
    <w:name w:val="toc 2"/>
    <w:basedOn w:val="Normal"/>
    <w:next w:val="Normal"/>
    <w:autoRedefine/>
    <w:uiPriority w:val="39"/>
    <w:unhideWhenUsed/>
    <w:rsid w:val="00EB59AD"/>
    <w:pPr>
      <w:spacing w:after="100"/>
      <w:ind w:left="220"/>
    </w:pPr>
  </w:style>
  <w:style w:type="paragraph" w:styleId="TOC3">
    <w:name w:val="toc 3"/>
    <w:basedOn w:val="Normal"/>
    <w:next w:val="Normal"/>
    <w:autoRedefine/>
    <w:uiPriority w:val="39"/>
    <w:unhideWhenUsed/>
    <w:rsid w:val="00EB59AD"/>
    <w:pPr>
      <w:tabs>
        <w:tab w:val="left" w:pos="1100"/>
        <w:tab w:val="right" w:leader="dot" w:pos="8296"/>
      </w:tabs>
      <w:spacing w:after="100"/>
      <w:ind w:left="440"/>
    </w:pPr>
    <w:rPr>
      <w:noProof/>
    </w:rPr>
  </w:style>
  <w:style w:type="paragraph" w:customStyle="1" w:styleId="a2">
    <w:name w:val="Σώμα Κειμένου"/>
    <w:basedOn w:val="Normal"/>
    <w:rsid w:val="00EB59AD"/>
    <w:pPr>
      <w:spacing w:before="0" w:after="120"/>
    </w:pPr>
    <w:rPr>
      <w:rFonts w:ascii="Arial" w:eastAsia="Times New Roman" w:hAnsi="Arial" w:cs="Times New Roman"/>
      <w:lang w:eastAsia="el-GR"/>
    </w:rPr>
  </w:style>
  <w:style w:type="paragraph" w:customStyle="1" w:styleId="tableparagraph">
    <w:name w:val="tableparagraph"/>
    <w:basedOn w:val="Normal"/>
    <w:rsid w:val="00EB59AD"/>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EB59AD"/>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EB59AD"/>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EB59AD"/>
    <w:pPr>
      <w:tabs>
        <w:tab w:val="clear" w:pos="899"/>
        <w:tab w:val="left" w:pos="-567"/>
      </w:tabs>
      <w:spacing w:before="80"/>
      <w:ind w:left="709" w:hanging="284"/>
    </w:pPr>
    <w:rPr>
      <w:lang w:val="el-GR"/>
    </w:rPr>
  </w:style>
  <w:style w:type="character" w:styleId="FootnoteReference">
    <w:name w:val="footnote reference"/>
    <w:semiHidden/>
    <w:rsid w:val="00EB59AD"/>
    <w:rPr>
      <w:vertAlign w:val="superscript"/>
    </w:rPr>
  </w:style>
  <w:style w:type="paragraph" w:styleId="BlockText">
    <w:name w:val="Block Text"/>
    <w:basedOn w:val="Normal"/>
    <w:rsid w:val="00EB59AD"/>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EB59AD"/>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EB59AD"/>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EB59AD"/>
  </w:style>
  <w:style w:type="paragraph" w:styleId="TOC6">
    <w:name w:val="toc 6"/>
    <w:basedOn w:val="Normal"/>
    <w:next w:val="Normal"/>
    <w:autoRedefine/>
    <w:semiHidden/>
    <w:rsid w:val="00EB59AD"/>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EB59AD"/>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EB59AD"/>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EB59AD"/>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EB59AD"/>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EB59AD"/>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EB59AD"/>
    <w:pPr>
      <w:tabs>
        <w:tab w:val="left" w:pos="1077"/>
      </w:tabs>
    </w:pPr>
  </w:style>
  <w:style w:type="paragraph" w:styleId="Caption">
    <w:name w:val="caption"/>
    <w:basedOn w:val="Normal"/>
    <w:next w:val="Normal"/>
    <w:qFormat/>
    <w:rsid w:val="00EB59AD"/>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EB59AD"/>
    <w:pPr>
      <w:numPr>
        <w:numId w:val="18"/>
      </w:numPr>
      <w:tabs>
        <w:tab w:val="clear" w:pos="1080"/>
        <w:tab w:val="left" w:pos="907"/>
      </w:tabs>
    </w:pPr>
    <w:rPr>
      <w:sz w:val="20"/>
      <w:lang w:val="el-GR"/>
    </w:rPr>
  </w:style>
  <w:style w:type="paragraph" w:customStyle="1" w:styleId="NormalIndent2">
    <w:name w:val="Normal Indent 2"/>
    <w:basedOn w:val="Normal"/>
    <w:rsid w:val="00EB59AD"/>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EB59AD"/>
    <w:pPr>
      <w:numPr>
        <w:numId w:val="0"/>
      </w:numPr>
      <w:tabs>
        <w:tab w:val="clear" w:pos="-567"/>
        <w:tab w:val="num" w:pos="720"/>
      </w:tabs>
      <w:ind w:left="420" w:hanging="420"/>
    </w:pPr>
  </w:style>
  <w:style w:type="paragraph" w:customStyle="1" w:styleId="BullPr">
    <w:name w:val="BullPr"/>
    <w:basedOn w:val="Bulletn"/>
    <w:rsid w:val="00EB59AD"/>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EB59AD"/>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EB59AD"/>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EB59AD"/>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EB59AD"/>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EB59AD"/>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EB59AD"/>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EB59AD"/>
    <w:rPr>
      <w:rFonts w:ascii="Times New Roman" w:eastAsia="Times New Roman" w:hAnsi="Times New Roman" w:cs="Times New Roman"/>
      <w:sz w:val="16"/>
      <w:szCs w:val="16"/>
      <w:lang w:val="en-GB"/>
    </w:rPr>
  </w:style>
  <w:style w:type="paragraph" w:customStyle="1" w:styleId="Basic">
    <w:name w:val="Basic"/>
    <w:basedOn w:val="Normal"/>
    <w:autoRedefine/>
    <w:rsid w:val="00EB59AD"/>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EB59AD"/>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EB59AD"/>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EB59AD"/>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EB59AD"/>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EB59AD"/>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EB59AD"/>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EB59AD"/>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EB59AD"/>
    <w:rPr>
      <w:rFonts w:ascii="Cambria" w:eastAsia="Times New Roman" w:hAnsi="Cambria" w:cs="Times New Roman"/>
      <w:i/>
      <w:iCs/>
      <w:color w:val="404040"/>
      <w:lang w:eastAsia="en-US"/>
    </w:rPr>
  </w:style>
  <w:style w:type="character" w:customStyle="1" w:styleId="HeaderChar1">
    <w:name w:val="Header Char1"/>
    <w:aliases w:val="hd Char1"/>
    <w:semiHidden/>
    <w:rsid w:val="00EB59AD"/>
    <w:rPr>
      <w:rFonts w:ascii="Calibri" w:hAnsi="Calibri"/>
      <w:sz w:val="22"/>
      <w:szCs w:val="22"/>
      <w:lang w:eastAsia="en-US"/>
    </w:rPr>
  </w:style>
  <w:style w:type="paragraph" w:customStyle="1" w:styleId="ListParagraph1">
    <w:name w:val="List Paragraph1"/>
    <w:basedOn w:val="Normal"/>
    <w:qFormat/>
    <w:rsid w:val="00EB59AD"/>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EB59AD"/>
    <w:rPr>
      <w:color w:val="800080"/>
      <w:u w:val="single"/>
    </w:rPr>
  </w:style>
  <w:style w:type="paragraph" w:customStyle="1" w:styleId="font5">
    <w:name w:val="font5"/>
    <w:basedOn w:val="Normal"/>
    <w:rsid w:val="00EB59AD"/>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EB59AD"/>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EB59AD"/>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EB59AD"/>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EB59AD"/>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EB59AD"/>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EB59AD"/>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EB59AD"/>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EB59AD"/>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EB59AD"/>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EB59AD"/>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EB59AD"/>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EB59AD"/>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EB59A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EB59A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EB59A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EB59A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EB59A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EB59A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EB59AD"/>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EB59A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EB59AD"/>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EB59AD"/>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EB59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EB59AD"/>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EB59A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EB59A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EB59AD"/>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EB59AD"/>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EB59AD"/>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EB59AD"/>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EB59AD"/>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EB59AD"/>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EB59AD"/>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EB59A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EB59AD"/>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EB59A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EB59A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EB59AD"/>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EB59AD"/>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EB59AD"/>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EB59AD"/>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EB59AD"/>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EB59AD"/>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EB59AD"/>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EB59A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EB59A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EB59AD"/>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EB59AD"/>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EB59AD"/>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EB59AD"/>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EB59AD"/>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EB59A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EB59AD"/>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EB59AD"/>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EB59AD"/>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EB59AD"/>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EB59AD"/>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EB59AD"/>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EB59A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EB59AD"/>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EB59A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EB59A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EB59AD"/>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EB59AD"/>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EB59A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EB59A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EB59AD"/>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EB59A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EB59A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EB59AD"/>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EB59A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EB59AD"/>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EB59A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EB59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EB5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EB59AD"/>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EB59AD"/>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EB59A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EB59A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EB59AD"/>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EB59A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EB59A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EB59AD"/>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EB59AD"/>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EB59AD"/>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EB59AD"/>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EB59AD"/>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EB59AD"/>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EB59AD"/>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EB59AD"/>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EB59AD"/>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EB59AD"/>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EB59AD"/>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EB59AD"/>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EB59AD"/>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EB59AD"/>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EB59AD"/>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EB59A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EB59A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EB59A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EB59AD"/>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EB59AD"/>
    <w:rPr>
      <w:rFonts w:ascii="Calibri" w:eastAsia="Calibri" w:hAnsi="Calibri" w:cs="Times New Roman"/>
      <w:szCs w:val="21"/>
    </w:rPr>
  </w:style>
  <w:style w:type="paragraph" w:customStyle="1" w:styleId="fooot">
    <w:name w:val="fooot"/>
    <w:basedOn w:val="Normal"/>
    <w:rsid w:val="00EB59AD"/>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EB59AD"/>
    <w:pPr>
      <w:ind w:left="426" w:hanging="426"/>
    </w:pPr>
    <w:rPr>
      <w:rFonts w:eastAsia="Times New Roman"/>
      <w:szCs w:val="18"/>
    </w:rPr>
  </w:style>
  <w:style w:type="character" w:customStyle="1" w:styleId="FootnoteReference2">
    <w:name w:val="Footnote Reference2"/>
    <w:rsid w:val="00EB59AD"/>
    <w:rPr>
      <w:vertAlign w:val="superscript"/>
    </w:rPr>
  </w:style>
  <w:style w:type="character" w:customStyle="1" w:styleId="WW-FootnoteReference7">
    <w:name w:val="WW-Footnote Reference7"/>
    <w:rsid w:val="00EB59AD"/>
    <w:rPr>
      <w:vertAlign w:val="superscript"/>
    </w:rPr>
  </w:style>
  <w:style w:type="paragraph" w:customStyle="1" w:styleId="Default">
    <w:name w:val="Default"/>
    <w:rsid w:val="00EB59AD"/>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EB59AD"/>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EB59AD"/>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EB59AD"/>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EB59A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B59AD"/>
  </w:style>
  <w:style w:type="table" w:customStyle="1" w:styleId="11">
    <w:name w:val="Πίνακας 1 με ανοιχτόχρωμο πλέγμα1"/>
    <w:basedOn w:val="TableNormal"/>
    <w:uiPriority w:val="46"/>
    <w:rsid w:val="00EB59A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EB59AD"/>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EB59A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EB5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EB59AD"/>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EB59A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EB5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EB5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EB5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EB59AD"/>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EB59AD"/>
  </w:style>
  <w:style w:type="numbering" w:customStyle="1" w:styleId="NoList2">
    <w:name w:val="No List2"/>
    <w:next w:val="NoList"/>
    <w:uiPriority w:val="99"/>
    <w:semiHidden/>
    <w:unhideWhenUsed/>
    <w:rsid w:val="00EB59AD"/>
  </w:style>
  <w:style w:type="numbering" w:customStyle="1" w:styleId="NoList3">
    <w:name w:val="No List3"/>
    <w:next w:val="NoList"/>
    <w:uiPriority w:val="99"/>
    <w:semiHidden/>
    <w:unhideWhenUsed/>
    <w:rsid w:val="00EB59AD"/>
  </w:style>
  <w:style w:type="table" w:customStyle="1" w:styleId="TableGrid1">
    <w:name w:val="Table Grid1"/>
    <w:basedOn w:val="TableNormal"/>
    <w:next w:val="TableGrid"/>
    <w:uiPriority w:val="39"/>
    <w:rsid w:val="00EB59A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EB59A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EB59A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EB59AD"/>
  </w:style>
  <w:style w:type="numbering" w:customStyle="1" w:styleId="NoList21">
    <w:name w:val="No List21"/>
    <w:next w:val="NoList"/>
    <w:uiPriority w:val="99"/>
    <w:semiHidden/>
    <w:unhideWhenUsed/>
    <w:rsid w:val="00EB59AD"/>
  </w:style>
  <w:style w:type="numbering" w:customStyle="1" w:styleId="NoList4">
    <w:name w:val="No List4"/>
    <w:next w:val="NoList"/>
    <w:uiPriority w:val="99"/>
    <w:semiHidden/>
    <w:unhideWhenUsed/>
    <w:rsid w:val="00EB59AD"/>
  </w:style>
  <w:style w:type="numbering" w:customStyle="1" w:styleId="NoList5">
    <w:name w:val="No List5"/>
    <w:next w:val="NoList"/>
    <w:uiPriority w:val="99"/>
    <w:semiHidden/>
    <w:unhideWhenUsed/>
    <w:rsid w:val="00EB59AD"/>
  </w:style>
  <w:style w:type="character" w:customStyle="1" w:styleId="a3">
    <w:name w:val="Χαρακτήρες σημείωσης τέλους"/>
    <w:rsid w:val="00EB59AD"/>
    <w:rPr>
      <w:vertAlign w:val="superscript"/>
    </w:rPr>
  </w:style>
  <w:style w:type="character" w:customStyle="1" w:styleId="fontstyle11">
    <w:name w:val="fontstyle11"/>
    <w:basedOn w:val="DefaultParagraphFont"/>
    <w:rsid w:val="00EB59AD"/>
    <w:rPr>
      <w:rFonts w:ascii="TimesNewRoman" w:hAnsi="TimesNewRoman" w:hint="default"/>
      <w:b w:val="0"/>
      <w:bCs w:val="0"/>
      <w:i/>
      <w:iCs/>
      <w:color w:val="000000"/>
      <w:sz w:val="20"/>
      <w:szCs w:val="20"/>
    </w:rPr>
  </w:style>
  <w:style w:type="character" w:customStyle="1" w:styleId="WW8Num1z0">
    <w:name w:val="WW8Num1z0"/>
    <w:rsid w:val="00EB59AD"/>
  </w:style>
  <w:style w:type="character" w:customStyle="1" w:styleId="WW8Num6z1">
    <w:name w:val="WW8Num6z1"/>
    <w:rsid w:val="00EB59AD"/>
  </w:style>
  <w:style w:type="paragraph" w:customStyle="1" w:styleId="Checkbox">
    <w:name w:val="Checkbox"/>
    <w:basedOn w:val="Normal"/>
    <w:next w:val="Normal"/>
    <w:rsid w:val="00EB59AD"/>
    <w:pPr>
      <w:spacing w:before="0"/>
      <w:jc w:val="center"/>
    </w:pPr>
    <w:rPr>
      <w:rFonts w:ascii="Arial" w:eastAsia="Times New Roman" w:hAnsi="Arial" w:cs="Arial"/>
      <w:sz w:val="19"/>
      <w:szCs w:val="19"/>
      <w:lang w:eastAsia="el-GR" w:bidi="el-GR"/>
    </w:rPr>
  </w:style>
  <w:style w:type="character" w:customStyle="1" w:styleId="WW8Num11z6">
    <w:name w:val="WW8Num11z6"/>
    <w:rsid w:val="00EB59AD"/>
  </w:style>
  <w:style w:type="character" w:customStyle="1" w:styleId="WW8Num10z5">
    <w:name w:val="WW8Num10z5"/>
    <w:rsid w:val="00EB59AD"/>
  </w:style>
  <w:style w:type="character" w:customStyle="1" w:styleId="WW8Num7z0">
    <w:name w:val="WW8Num7z0"/>
    <w:rsid w:val="00EB59AD"/>
    <w:rPr>
      <w:b/>
      <w:bCs/>
      <w:szCs w:val="22"/>
      <w:lang w:val="el-GR"/>
    </w:rPr>
  </w:style>
  <w:style w:type="character" w:customStyle="1" w:styleId="WW-FootnoteReference9">
    <w:name w:val="WW-Footnote Reference9"/>
    <w:rsid w:val="00EB59AD"/>
    <w:rPr>
      <w:vertAlign w:val="superscript"/>
    </w:rPr>
  </w:style>
  <w:style w:type="character" w:styleId="Strong">
    <w:name w:val="Strong"/>
    <w:basedOn w:val="DefaultParagraphFont"/>
    <w:uiPriority w:val="22"/>
    <w:qFormat/>
    <w:rsid w:val="00EB5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8031</Words>
  <Characters>43373</Characters>
  <Application>Microsoft Office Word</Application>
  <DocSecurity>0</DocSecurity>
  <Lines>361</Lines>
  <Paragraphs>102</Paragraphs>
  <ScaleCrop>false</ScaleCrop>
  <Company/>
  <LinksUpToDate>false</LinksUpToDate>
  <CharactersWithSpaces>51302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2019-08-19T09:41:00Z</dcterms:created>
  <dcterms:modified xsi:type="dcterms:W3CDTF">2019-08-19T09:43:00Z</dcterms:modified>
</cp:coreProperties>
</file>