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DF" w:rsidRDefault="00EA1BDF" w:rsidP="00EA1BDF">
      <w:pPr>
        <w:pStyle w:val="1"/>
        <w:numPr>
          <w:ilvl w:val="0"/>
          <w:numId w:val="0"/>
        </w:numPr>
        <w:rPr>
          <w:color w:val="FF0000"/>
          <w:sz w:val="28"/>
          <w:szCs w:val="28"/>
        </w:rPr>
      </w:pPr>
      <w:bookmarkStart w:id="0" w:name="_Toc531680761"/>
      <w:r w:rsidRPr="00FD4571">
        <w:rPr>
          <w:color w:val="FF0000"/>
          <w:sz w:val="28"/>
          <w:szCs w:val="28"/>
        </w:rPr>
        <w:t>ΠΑΡΑΡΤΗΜΑ Ι: ΤΕΧΝΙΚΗ ΠΡΟΣΦΟΡΑ - ΠΙΝΑΚΑΣ ΣΥΜΜΟΡΦΩΣΗΣ</w:t>
      </w:r>
      <w:bookmarkEnd w:id="0"/>
    </w:p>
    <w:p w:rsidR="00EA1BDF" w:rsidRDefault="00EA1BDF" w:rsidP="00EA1BDF"/>
    <w:p w:rsidR="00EA1BDF" w:rsidRPr="009E708B" w:rsidRDefault="00EA1BDF" w:rsidP="00EA1BDF">
      <w:pPr>
        <w:pStyle w:val="5"/>
        <w:spacing w:before="0"/>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Ο υποψήφιος Ανάδοχος συμπληρώνει τους παρακάτω πίνακες συμμόρφωσης με την απόλυτη ευθύνη της ακρίβειας των δεδομένων.</w:t>
      </w:r>
    </w:p>
    <w:p w:rsidR="00EA1BDF" w:rsidRPr="009E708B" w:rsidRDefault="00EA1BDF" w:rsidP="00EA1BDF">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 xml:space="preserve">Ο υποψήφιος Ανάδοχος πρέπει να συμπληρώσει επί ποινή </w:t>
      </w:r>
      <w:r>
        <w:rPr>
          <w:rFonts w:asciiTheme="minorHAnsi" w:hAnsiTheme="minorHAnsi" w:cstheme="minorHAnsi"/>
          <w:b w:val="0"/>
          <w:sz w:val="22"/>
          <w:szCs w:val="22"/>
          <w:lang w:val="el-GR"/>
        </w:rPr>
        <w:t>απόρριψης της προσφοράς</w:t>
      </w:r>
      <w:r w:rsidRPr="009E708B">
        <w:rPr>
          <w:rFonts w:asciiTheme="minorHAnsi" w:hAnsiTheme="minorHAnsi" w:cstheme="minorHAnsi"/>
          <w:b w:val="0"/>
          <w:sz w:val="22"/>
          <w:szCs w:val="22"/>
        </w:rPr>
        <w:t xml:space="preserve"> τους πίνακες που ακολουθούν και να τους συμπεριλάβουν στον φάκελο «Τεχνική Προσφορά».</w:t>
      </w:r>
    </w:p>
    <w:p w:rsidR="00EA1BDF" w:rsidRPr="009E708B" w:rsidRDefault="00EA1BDF" w:rsidP="00EA1BDF">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A1BDF" w:rsidRPr="009E708B" w:rsidRDefault="00EA1BDF" w:rsidP="00EA1BDF">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Στην περίπτωση Ένωσης εταιρειών, ο καθένας από τους συμμετέχοντες  στην Ένωση θα πρέπει να συμπληρώσει τους παρακάτω Πίνακες Συμμόρφωσης.</w:t>
      </w:r>
    </w:p>
    <w:p w:rsidR="00EA1BDF" w:rsidRPr="009E708B" w:rsidRDefault="00EA1BDF" w:rsidP="00EA1BDF">
      <w:pPr>
        <w:rPr>
          <w:lang w:val="x-none"/>
        </w:rPr>
      </w:pPr>
    </w:p>
    <w:p w:rsidR="00EA1BDF" w:rsidRPr="006227DB" w:rsidRDefault="00EA1BDF" w:rsidP="00EA1BDF">
      <w:pPr>
        <w:ind w:left="-426" w:hanging="567"/>
        <w:jc w:val="left"/>
      </w:pPr>
      <w:r>
        <w:rPr>
          <w:b/>
          <w:spacing w:val="-1"/>
        </w:rPr>
        <w:t xml:space="preserve">         </w:t>
      </w:r>
      <w:r w:rsidRPr="006227DB">
        <w:rPr>
          <w:b/>
          <w:spacing w:val="-1"/>
        </w:rPr>
        <w:t>ΠΙΝΑΚΕΣ</w:t>
      </w:r>
      <w:r w:rsidRPr="006227DB">
        <w:rPr>
          <w:b/>
        </w:rPr>
        <w:t xml:space="preserve"> </w:t>
      </w:r>
      <w:r w:rsidRPr="006227DB">
        <w:rPr>
          <w:b/>
          <w:spacing w:val="-1"/>
        </w:rPr>
        <w:t>ΣΥΜΜΟΡΦΩΣΗΣ</w:t>
      </w:r>
      <w:r w:rsidRPr="006227DB">
        <w:rPr>
          <w:b/>
          <w:spacing w:val="-2"/>
        </w:rPr>
        <w:t xml:space="preserve"> </w:t>
      </w:r>
      <w:r w:rsidRPr="006227DB">
        <w:rPr>
          <w:b/>
        </w:rPr>
        <w:t xml:space="preserve">- </w:t>
      </w:r>
      <w:r w:rsidRPr="006227DB">
        <w:rPr>
          <w:b/>
          <w:spacing w:val="-1"/>
        </w:rPr>
        <w:t>ΟΔΗΓΙΕΣ</w:t>
      </w:r>
      <w:r w:rsidRPr="006227DB">
        <w:rPr>
          <w:b/>
        </w:rPr>
        <w:t xml:space="preserve"> </w:t>
      </w:r>
      <w:r w:rsidRPr="006227DB">
        <w:rPr>
          <w:b/>
          <w:spacing w:val="-1"/>
        </w:rPr>
        <w:t>ΣΥΜΠΛΗΡΩΣΗΣ</w:t>
      </w:r>
    </w:p>
    <w:p w:rsidR="00EA1BDF" w:rsidRPr="006227DB" w:rsidRDefault="00EA1BDF" w:rsidP="00EA1BDF">
      <w:pPr>
        <w:spacing w:before="13" w:line="200" w:lineRule="exact"/>
        <w:rPr>
          <w:sz w:val="20"/>
          <w:szCs w:val="20"/>
        </w:rPr>
      </w:pPr>
    </w:p>
    <w:tbl>
      <w:tblPr>
        <w:tblW w:w="9492" w:type="dxa"/>
        <w:jc w:val="center"/>
        <w:tblLayout w:type="fixed"/>
        <w:tblCellMar>
          <w:left w:w="0" w:type="dxa"/>
          <w:right w:w="0" w:type="dxa"/>
        </w:tblCellMar>
        <w:tblLook w:val="01E0" w:firstRow="1" w:lastRow="1" w:firstColumn="1" w:lastColumn="1" w:noHBand="0" w:noVBand="0"/>
      </w:tblPr>
      <w:tblGrid>
        <w:gridCol w:w="9492"/>
      </w:tblGrid>
      <w:tr w:rsidR="00EA1BDF" w:rsidRPr="006227DB" w:rsidTr="00773F2C">
        <w:trPr>
          <w:trHeight w:hRule="exact" w:val="499"/>
          <w:jc w:val="center"/>
        </w:trPr>
        <w:tc>
          <w:tcPr>
            <w:tcW w:w="9492" w:type="dxa"/>
            <w:tcBorders>
              <w:top w:val="single" w:sz="5" w:space="0" w:color="000000"/>
              <w:left w:val="single" w:sz="5" w:space="0" w:color="000000"/>
              <w:bottom w:val="single" w:sz="5" w:space="0" w:color="000000"/>
              <w:right w:val="single" w:sz="5" w:space="0" w:color="000000"/>
            </w:tcBorders>
          </w:tcPr>
          <w:p w:rsidR="00EA1BDF" w:rsidRPr="006227DB" w:rsidRDefault="00EA1BDF" w:rsidP="00773F2C">
            <w:pPr>
              <w:pStyle w:val="TableParagraph0"/>
              <w:ind w:left="102" w:right="114"/>
              <w:rPr>
                <w:sz w:val="20"/>
                <w:szCs w:val="20"/>
              </w:rPr>
            </w:pPr>
            <w:r w:rsidRPr="006227DB">
              <w:rPr>
                <w:sz w:val="20"/>
              </w:rPr>
              <w:t>Στη</w:t>
            </w:r>
            <w:r w:rsidRPr="006227DB">
              <w:rPr>
                <w:spacing w:val="2"/>
                <w:sz w:val="20"/>
              </w:rPr>
              <w:t xml:space="preserve"> </w:t>
            </w:r>
            <w:r w:rsidRPr="006227DB">
              <w:rPr>
                <w:sz w:val="20"/>
              </w:rPr>
              <w:t>Στήλη</w:t>
            </w:r>
            <w:r w:rsidRPr="006227DB">
              <w:rPr>
                <w:spacing w:val="2"/>
                <w:sz w:val="20"/>
              </w:rPr>
              <w:t xml:space="preserve"> </w:t>
            </w:r>
            <w:r w:rsidRPr="006227DB">
              <w:rPr>
                <w:sz w:val="20"/>
              </w:rPr>
              <w:t>«</w:t>
            </w:r>
            <w:r>
              <w:rPr>
                <w:sz w:val="20"/>
              </w:rPr>
              <w:t>ΤΕΧΝΙΚΑ ΧΑΡΑΚΤΗΡΙΣΤΙΚΑ</w:t>
            </w:r>
            <w:r w:rsidRPr="006227DB">
              <w:rPr>
                <w:sz w:val="20"/>
              </w:rPr>
              <w:t>»,</w:t>
            </w:r>
            <w:r w:rsidRPr="006227DB">
              <w:rPr>
                <w:spacing w:val="3"/>
                <w:sz w:val="20"/>
              </w:rPr>
              <w:t xml:space="preserve"> </w:t>
            </w:r>
            <w:r w:rsidRPr="006227DB">
              <w:rPr>
                <w:sz w:val="20"/>
              </w:rPr>
              <w:t>περιγράφονται</w:t>
            </w:r>
            <w:r w:rsidRPr="006227DB">
              <w:rPr>
                <w:spacing w:val="4"/>
                <w:sz w:val="20"/>
              </w:rPr>
              <w:t xml:space="preserve"> </w:t>
            </w:r>
            <w:r w:rsidRPr="006227DB">
              <w:rPr>
                <w:sz w:val="20"/>
              </w:rPr>
              <w:t>αναλυτικά</w:t>
            </w:r>
            <w:r w:rsidRPr="006227DB">
              <w:rPr>
                <w:spacing w:val="3"/>
                <w:sz w:val="20"/>
              </w:rPr>
              <w:t xml:space="preserve"> </w:t>
            </w:r>
            <w:r w:rsidRPr="006227DB">
              <w:rPr>
                <w:sz w:val="20"/>
              </w:rPr>
              <w:t>οι</w:t>
            </w:r>
            <w:r w:rsidRPr="006227DB">
              <w:rPr>
                <w:spacing w:val="4"/>
                <w:sz w:val="20"/>
              </w:rPr>
              <w:t xml:space="preserve"> </w:t>
            </w:r>
            <w:r w:rsidRPr="006227DB">
              <w:rPr>
                <w:sz w:val="20"/>
              </w:rPr>
              <w:t>αντίστοιχοι</w:t>
            </w:r>
            <w:r w:rsidRPr="006227DB">
              <w:rPr>
                <w:spacing w:val="3"/>
                <w:sz w:val="20"/>
              </w:rPr>
              <w:t xml:space="preserve"> </w:t>
            </w:r>
            <w:r w:rsidRPr="006227DB">
              <w:rPr>
                <w:sz w:val="20"/>
              </w:rPr>
              <w:t>τεχνικοί</w:t>
            </w:r>
            <w:r w:rsidRPr="006227DB">
              <w:rPr>
                <w:spacing w:val="2"/>
                <w:sz w:val="20"/>
              </w:rPr>
              <w:t xml:space="preserve"> </w:t>
            </w:r>
            <w:r w:rsidRPr="006227DB">
              <w:rPr>
                <w:sz w:val="20"/>
              </w:rPr>
              <w:t>όροι,</w:t>
            </w:r>
            <w:r w:rsidRPr="006227DB">
              <w:rPr>
                <w:spacing w:val="2"/>
                <w:sz w:val="20"/>
              </w:rPr>
              <w:t xml:space="preserve"> </w:t>
            </w:r>
            <w:r w:rsidRPr="006227DB">
              <w:rPr>
                <w:sz w:val="20"/>
              </w:rPr>
              <w:t>υποχρεώσεις</w:t>
            </w:r>
            <w:r w:rsidRPr="006227DB">
              <w:rPr>
                <w:spacing w:val="2"/>
                <w:sz w:val="20"/>
              </w:rPr>
              <w:t xml:space="preserve"> </w:t>
            </w:r>
            <w:r w:rsidRPr="006227DB">
              <w:rPr>
                <w:sz w:val="20"/>
              </w:rPr>
              <w:t>ή</w:t>
            </w:r>
            <w:r w:rsidRPr="006227DB">
              <w:rPr>
                <w:spacing w:val="27"/>
                <w:w w:val="99"/>
                <w:sz w:val="20"/>
              </w:rPr>
              <w:t xml:space="preserve"> </w:t>
            </w:r>
            <w:r w:rsidRPr="006227DB">
              <w:rPr>
                <w:sz w:val="20"/>
              </w:rPr>
              <w:t>επεξηγήσεις</w:t>
            </w:r>
            <w:r w:rsidRPr="006227DB">
              <w:rPr>
                <w:spacing w:val="-7"/>
                <w:sz w:val="20"/>
              </w:rPr>
              <w:t xml:space="preserve"> </w:t>
            </w:r>
            <w:r w:rsidRPr="006227DB">
              <w:rPr>
                <w:sz w:val="20"/>
              </w:rPr>
              <w:t>για</w:t>
            </w:r>
            <w:r w:rsidRPr="006227DB">
              <w:rPr>
                <w:spacing w:val="-7"/>
                <w:sz w:val="20"/>
              </w:rPr>
              <w:t xml:space="preserve"> </w:t>
            </w:r>
            <w:r w:rsidRPr="006227DB">
              <w:rPr>
                <w:sz w:val="20"/>
              </w:rPr>
              <w:t>τα</w:t>
            </w:r>
            <w:r w:rsidRPr="006227DB">
              <w:rPr>
                <w:spacing w:val="-7"/>
                <w:sz w:val="20"/>
              </w:rPr>
              <w:t xml:space="preserve"> </w:t>
            </w:r>
            <w:r w:rsidRPr="006227DB">
              <w:rPr>
                <w:sz w:val="20"/>
              </w:rPr>
              <w:t>οποία</w:t>
            </w:r>
            <w:r w:rsidRPr="006227DB">
              <w:rPr>
                <w:spacing w:val="-7"/>
                <w:sz w:val="20"/>
              </w:rPr>
              <w:t xml:space="preserve"> </w:t>
            </w:r>
            <w:r w:rsidRPr="006227DB">
              <w:rPr>
                <w:sz w:val="20"/>
              </w:rPr>
              <w:t>θα</w:t>
            </w:r>
            <w:r w:rsidRPr="006227DB">
              <w:rPr>
                <w:spacing w:val="-3"/>
                <w:sz w:val="20"/>
              </w:rPr>
              <w:t xml:space="preserve"> </w:t>
            </w:r>
            <w:r w:rsidRPr="006227DB">
              <w:rPr>
                <w:sz w:val="20"/>
              </w:rPr>
              <w:t>πρέπει</w:t>
            </w:r>
            <w:r w:rsidRPr="006227DB">
              <w:rPr>
                <w:spacing w:val="-6"/>
                <w:sz w:val="20"/>
              </w:rPr>
              <w:t xml:space="preserve"> </w:t>
            </w:r>
            <w:r w:rsidRPr="006227DB">
              <w:rPr>
                <w:sz w:val="20"/>
              </w:rPr>
              <w:t>να</w:t>
            </w:r>
            <w:r w:rsidRPr="006227DB">
              <w:rPr>
                <w:spacing w:val="-7"/>
                <w:sz w:val="20"/>
              </w:rPr>
              <w:t xml:space="preserve"> </w:t>
            </w:r>
            <w:r w:rsidRPr="006227DB">
              <w:rPr>
                <w:sz w:val="20"/>
              </w:rPr>
              <w:t>δοθούν</w:t>
            </w:r>
            <w:r w:rsidRPr="006227DB">
              <w:rPr>
                <w:spacing w:val="-7"/>
                <w:sz w:val="20"/>
              </w:rPr>
              <w:t xml:space="preserve"> </w:t>
            </w:r>
            <w:r w:rsidRPr="006227DB">
              <w:rPr>
                <w:sz w:val="20"/>
              </w:rPr>
              <w:t>αντίστοιχες</w:t>
            </w:r>
            <w:r w:rsidRPr="006227DB">
              <w:rPr>
                <w:spacing w:val="-7"/>
                <w:sz w:val="20"/>
              </w:rPr>
              <w:t xml:space="preserve"> </w:t>
            </w:r>
            <w:r w:rsidRPr="006227DB">
              <w:rPr>
                <w:sz w:val="20"/>
              </w:rPr>
              <w:t>απαντήσεις.</w:t>
            </w:r>
          </w:p>
        </w:tc>
      </w:tr>
      <w:tr w:rsidR="00EA1BDF" w:rsidRPr="006227DB" w:rsidTr="00773F2C">
        <w:trPr>
          <w:trHeight w:hRule="exact" w:val="1261"/>
          <w:jc w:val="center"/>
        </w:trPr>
        <w:tc>
          <w:tcPr>
            <w:tcW w:w="9492" w:type="dxa"/>
            <w:tcBorders>
              <w:top w:val="single" w:sz="5" w:space="0" w:color="000000"/>
              <w:left w:val="single" w:sz="5" w:space="0" w:color="000000"/>
              <w:bottom w:val="single" w:sz="5" w:space="0" w:color="000000"/>
              <w:right w:val="single" w:sz="5" w:space="0" w:color="000000"/>
            </w:tcBorders>
          </w:tcPr>
          <w:p w:rsidR="00EA1BDF" w:rsidRPr="006227DB" w:rsidRDefault="00EA1BDF" w:rsidP="00773F2C">
            <w:pPr>
              <w:pStyle w:val="TableParagraph0"/>
              <w:ind w:left="102" w:right="108"/>
              <w:jc w:val="both"/>
              <w:rPr>
                <w:sz w:val="20"/>
              </w:rPr>
            </w:pPr>
            <w:r w:rsidRPr="006227DB">
              <w:rPr>
                <w:sz w:val="20"/>
              </w:rPr>
              <w:t>Αν</w:t>
            </w:r>
            <w:r w:rsidRPr="006227DB">
              <w:rPr>
                <w:spacing w:val="16"/>
                <w:sz w:val="20"/>
              </w:rPr>
              <w:t xml:space="preserve"> </w:t>
            </w:r>
            <w:r w:rsidRPr="006227DB">
              <w:rPr>
                <w:spacing w:val="-1"/>
                <w:sz w:val="20"/>
              </w:rPr>
              <w:t>στη</w:t>
            </w:r>
            <w:r w:rsidRPr="006227DB">
              <w:rPr>
                <w:spacing w:val="20"/>
                <w:sz w:val="20"/>
              </w:rPr>
              <w:t xml:space="preserve"> </w:t>
            </w:r>
            <w:r w:rsidRPr="006227DB">
              <w:rPr>
                <w:spacing w:val="-1"/>
                <w:sz w:val="20"/>
              </w:rPr>
              <w:t>στήλη</w:t>
            </w:r>
            <w:r w:rsidRPr="006227DB">
              <w:rPr>
                <w:spacing w:val="17"/>
                <w:sz w:val="20"/>
              </w:rPr>
              <w:t xml:space="preserve"> </w:t>
            </w:r>
            <w:r w:rsidRPr="006227DB">
              <w:rPr>
                <w:sz w:val="20"/>
              </w:rPr>
              <w:t>«</w:t>
            </w:r>
            <w:r>
              <w:rPr>
                <w:sz w:val="20"/>
              </w:rPr>
              <w:t xml:space="preserve">ΥΠΟΧΡΕΩΤΙΚΗ </w:t>
            </w:r>
            <w:r w:rsidRPr="006227DB">
              <w:rPr>
                <w:sz w:val="20"/>
              </w:rPr>
              <w:t>ΑΠΑΙΤΗΣΗ»</w:t>
            </w:r>
            <w:r w:rsidRPr="006227DB">
              <w:rPr>
                <w:spacing w:val="20"/>
                <w:sz w:val="20"/>
              </w:rPr>
              <w:t xml:space="preserve"> </w:t>
            </w:r>
            <w:r w:rsidRPr="006227DB">
              <w:rPr>
                <w:sz w:val="20"/>
              </w:rPr>
              <w:t>έχει</w:t>
            </w:r>
            <w:r w:rsidRPr="006227DB">
              <w:rPr>
                <w:spacing w:val="18"/>
                <w:sz w:val="20"/>
              </w:rPr>
              <w:t xml:space="preserve"> </w:t>
            </w:r>
            <w:r w:rsidRPr="006227DB">
              <w:rPr>
                <w:sz w:val="20"/>
              </w:rPr>
              <w:t>συμπληρωθεί</w:t>
            </w:r>
            <w:r w:rsidRPr="006227DB">
              <w:rPr>
                <w:spacing w:val="17"/>
                <w:sz w:val="20"/>
              </w:rPr>
              <w:t xml:space="preserve"> </w:t>
            </w:r>
            <w:r w:rsidRPr="006227DB">
              <w:rPr>
                <w:sz w:val="20"/>
              </w:rPr>
              <w:t>η</w:t>
            </w:r>
            <w:r w:rsidRPr="006227DB">
              <w:rPr>
                <w:spacing w:val="20"/>
                <w:sz w:val="20"/>
              </w:rPr>
              <w:t xml:space="preserve"> </w:t>
            </w:r>
            <w:r w:rsidRPr="006227DB">
              <w:rPr>
                <w:spacing w:val="-1"/>
                <w:sz w:val="20"/>
              </w:rPr>
              <w:t>λέξη</w:t>
            </w:r>
            <w:r w:rsidRPr="006227DB">
              <w:rPr>
                <w:spacing w:val="20"/>
                <w:sz w:val="20"/>
              </w:rPr>
              <w:t xml:space="preserve"> </w:t>
            </w:r>
            <w:r w:rsidRPr="006227DB">
              <w:rPr>
                <w:sz w:val="20"/>
              </w:rPr>
              <w:t>«ΝΑΙ»</w:t>
            </w:r>
            <w:r w:rsidRPr="006227DB">
              <w:rPr>
                <w:spacing w:val="18"/>
                <w:sz w:val="20"/>
              </w:rPr>
              <w:t xml:space="preserve"> </w:t>
            </w:r>
            <w:r w:rsidRPr="006227DB">
              <w:rPr>
                <w:sz w:val="20"/>
              </w:rPr>
              <w:t>ή</w:t>
            </w:r>
            <w:r w:rsidRPr="006227DB">
              <w:rPr>
                <w:spacing w:val="17"/>
                <w:sz w:val="20"/>
              </w:rPr>
              <w:t xml:space="preserve"> </w:t>
            </w:r>
            <w:r w:rsidRPr="006227DB">
              <w:rPr>
                <w:sz w:val="20"/>
              </w:rPr>
              <w:t>ένας</w:t>
            </w:r>
            <w:r w:rsidRPr="006227DB">
              <w:rPr>
                <w:spacing w:val="16"/>
                <w:sz w:val="20"/>
              </w:rPr>
              <w:t xml:space="preserve"> </w:t>
            </w:r>
            <w:r w:rsidRPr="006227DB">
              <w:rPr>
                <w:sz w:val="20"/>
              </w:rPr>
              <w:t>αριθμός</w:t>
            </w:r>
            <w:r w:rsidRPr="006227DB">
              <w:rPr>
                <w:spacing w:val="19"/>
                <w:sz w:val="20"/>
              </w:rPr>
              <w:t xml:space="preserve"> </w:t>
            </w:r>
            <w:r w:rsidRPr="006227DB">
              <w:rPr>
                <w:sz w:val="20"/>
              </w:rPr>
              <w:t>(που</w:t>
            </w:r>
            <w:r w:rsidRPr="006227DB">
              <w:rPr>
                <w:spacing w:val="17"/>
                <w:sz w:val="20"/>
              </w:rPr>
              <w:t xml:space="preserve"> </w:t>
            </w:r>
            <w:r w:rsidRPr="006227DB">
              <w:rPr>
                <w:sz w:val="20"/>
              </w:rPr>
              <w:t>σημαίνει</w:t>
            </w:r>
            <w:r w:rsidRPr="006227DB">
              <w:rPr>
                <w:spacing w:val="36"/>
                <w:w w:val="99"/>
                <w:sz w:val="20"/>
              </w:rPr>
              <w:t xml:space="preserve"> </w:t>
            </w:r>
            <w:r w:rsidRPr="006227DB">
              <w:rPr>
                <w:spacing w:val="-1"/>
                <w:sz w:val="20"/>
              </w:rPr>
              <w:t>υποχρεωτικό</w:t>
            </w:r>
            <w:r w:rsidRPr="006227DB">
              <w:rPr>
                <w:spacing w:val="15"/>
                <w:sz w:val="20"/>
              </w:rPr>
              <w:t xml:space="preserve"> </w:t>
            </w:r>
            <w:r w:rsidRPr="006227DB">
              <w:rPr>
                <w:sz w:val="20"/>
              </w:rPr>
              <w:t>αριθμητικό</w:t>
            </w:r>
            <w:r w:rsidRPr="006227DB">
              <w:rPr>
                <w:spacing w:val="15"/>
                <w:sz w:val="20"/>
              </w:rPr>
              <w:t xml:space="preserve"> </w:t>
            </w:r>
            <w:r w:rsidRPr="006227DB">
              <w:rPr>
                <w:sz w:val="20"/>
              </w:rPr>
              <w:t>μέγεθος</w:t>
            </w:r>
            <w:r w:rsidRPr="006227DB">
              <w:rPr>
                <w:spacing w:val="15"/>
                <w:sz w:val="20"/>
              </w:rPr>
              <w:t xml:space="preserve"> </w:t>
            </w:r>
            <w:r w:rsidRPr="006227DB">
              <w:rPr>
                <w:sz w:val="20"/>
              </w:rPr>
              <w:t>της</w:t>
            </w:r>
            <w:r w:rsidRPr="006227DB">
              <w:rPr>
                <w:spacing w:val="14"/>
                <w:sz w:val="20"/>
              </w:rPr>
              <w:t xml:space="preserve"> </w:t>
            </w:r>
            <w:r w:rsidRPr="006227DB">
              <w:rPr>
                <w:sz w:val="20"/>
              </w:rPr>
              <w:t>προδιαγραφής</w:t>
            </w:r>
            <w:r w:rsidRPr="006227DB">
              <w:rPr>
                <w:spacing w:val="15"/>
                <w:sz w:val="20"/>
              </w:rPr>
              <w:t xml:space="preserve"> </w:t>
            </w:r>
            <w:r w:rsidRPr="006227DB">
              <w:rPr>
                <w:sz w:val="20"/>
              </w:rPr>
              <w:t>και</w:t>
            </w:r>
            <w:r w:rsidRPr="006227DB">
              <w:rPr>
                <w:spacing w:val="15"/>
                <w:sz w:val="20"/>
              </w:rPr>
              <w:t xml:space="preserve"> </w:t>
            </w:r>
            <w:r w:rsidRPr="006227DB">
              <w:rPr>
                <w:sz w:val="20"/>
              </w:rPr>
              <w:t>απαιτεί</w:t>
            </w:r>
            <w:r w:rsidRPr="006227DB">
              <w:rPr>
                <w:spacing w:val="15"/>
                <w:sz w:val="20"/>
              </w:rPr>
              <w:t xml:space="preserve"> </w:t>
            </w:r>
            <w:r w:rsidRPr="006227DB">
              <w:rPr>
                <w:sz w:val="20"/>
              </w:rPr>
              <w:t>συμμόρφωση)</w:t>
            </w:r>
            <w:r w:rsidRPr="006227DB">
              <w:rPr>
                <w:spacing w:val="15"/>
                <w:sz w:val="20"/>
              </w:rPr>
              <w:t xml:space="preserve"> </w:t>
            </w:r>
            <w:r w:rsidRPr="006227DB">
              <w:rPr>
                <w:sz w:val="20"/>
              </w:rPr>
              <w:t>τότε</w:t>
            </w:r>
            <w:r w:rsidRPr="006227DB">
              <w:rPr>
                <w:spacing w:val="14"/>
                <w:sz w:val="20"/>
              </w:rPr>
              <w:t xml:space="preserve"> </w:t>
            </w:r>
            <w:r w:rsidRPr="006227DB">
              <w:rPr>
                <w:sz w:val="20"/>
              </w:rPr>
              <w:t>η</w:t>
            </w:r>
            <w:r w:rsidRPr="006227DB">
              <w:rPr>
                <w:spacing w:val="15"/>
                <w:sz w:val="20"/>
              </w:rPr>
              <w:t xml:space="preserve"> </w:t>
            </w:r>
            <w:r w:rsidRPr="006227DB">
              <w:rPr>
                <w:spacing w:val="-1"/>
                <w:sz w:val="20"/>
              </w:rPr>
              <w:t>αντίστοιχη</w:t>
            </w:r>
            <w:r w:rsidRPr="006227DB">
              <w:rPr>
                <w:spacing w:val="50"/>
                <w:w w:val="99"/>
                <w:sz w:val="20"/>
              </w:rPr>
              <w:t xml:space="preserve"> </w:t>
            </w:r>
            <w:r w:rsidRPr="006227DB">
              <w:rPr>
                <w:sz w:val="20"/>
              </w:rPr>
              <w:t>προδιαγραφή</w:t>
            </w:r>
            <w:r w:rsidRPr="006227DB">
              <w:rPr>
                <w:spacing w:val="22"/>
                <w:sz w:val="20"/>
              </w:rPr>
              <w:t xml:space="preserve"> </w:t>
            </w:r>
            <w:r w:rsidRPr="006227DB">
              <w:rPr>
                <w:spacing w:val="-1"/>
                <w:sz w:val="20"/>
              </w:rPr>
              <w:t>είναι</w:t>
            </w:r>
            <w:r w:rsidRPr="006227DB">
              <w:rPr>
                <w:spacing w:val="22"/>
                <w:sz w:val="20"/>
              </w:rPr>
              <w:t xml:space="preserve"> </w:t>
            </w:r>
            <w:r w:rsidRPr="006227DB">
              <w:rPr>
                <w:sz w:val="20"/>
              </w:rPr>
              <w:t>υποχρεωτική</w:t>
            </w:r>
            <w:r w:rsidRPr="006227DB">
              <w:rPr>
                <w:spacing w:val="23"/>
                <w:sz w:val="20"/>
              </w:rPr>
              <w:t xml:space="preserve"> </w:t>
            </w:r>
            <w:r w:rsidRPr="006227DB">
              <w:rPr>
                <w:sz w:val="20"/>
              </w:rPr>
              <w:t>για</w:t>
            </w:r>
            <w:r w:rsidRPr="006227DB">
              <w:rPr>
                <w:spacing w:val="22"/>
                <w:sz w:val="20"/>
              </w:rPr>
              <w:t xml:space="preserve"> </w:t>
            </w:r>
            <w:r w:rsidRPr="006227DB">
              <w:rPr>
                <w:sz w:val="20"/>
              </w:rPr>
              <w:t>τον</w:t>
            </w:r>
            <w:r w:rsidRPr="006227DB">
              <w:rPr>
                <w:spacing w:val="21"/>
                <w:sz w:val="20"/>
              </w:rPr>
              <w:t xml:space="preserve"> </w:t>
            </w:r>
            <w:r w:rsidRPr="006227DB">
              <w:rPr>
                <w:sz w:val="20"/>
              </w:rPr>
              <w:t>υποψήφιο</w:t>
            </w:r>
            <w:r w:rsidRPr="006227DB">
              <w:rPr>
                <w:spacing w:val="21"/>
                <w:sz w:val="20"/>
              </w:rPr>
              <w:t xml:space="preserve"> </w:t>
            </w:r>
            <w:r w:rsidRPr="006227DB">
              <w:rPr>
                <w:spacing w:val="-1"/>
                <w:sz w:val="20"/>
              </w:rPr>
              <w:t>Ανάδοχο,</w:t>
            </w:r>
            <w:r w:rsidRPr="006227DB">
              <w:rPr>
                <w:spacing w:val="22"/>
                <w:sz w:val="20"/>
              </w:rPr>
              <w:t xml:space="preserve"> </w:t>
            </w:r>
            <w:r w:rsidRPr="006227DB">
              <w:rPr>
                <w:sz w:val="20"/>
              </w:rPr>
              <w:t>θεωρούμενη</w:t>
            </w:r>
            <w:r w:rsidRPr="006227DB">
              <w:rPr>
                <w:spacing w:val="23"/>
                <w:sz w:val="20"/>
              </w:rPr>
              <w:t xml:space="preserve"> </w:t>
            </w:r>
            <w:r w:rsidRPr="006227DB">
              <w:rPr>
                <w:sz w:val="20"/>
              </w:rPr>
              <w:t>ως</w:t>
            </w:r>
            <w:r w:rsidRPr="006227DB">
              <w:rPr>
                <w:spacing w:val="22"/>
                <w:sz w:val="20"/>
              </w:rPr>
              <w:t xml:space="preserve"> </w:t>
            </w:r>
            <w:r w:rsidRPr="006227DB">
              <w:rPr>
                <w:sz w:val="20"/>
              </w:rPr>
              <w:t>απαράβατος</w:t>
            </w:r>
            <w:r w:rsidRPr="006227DB">
              <w:rPr>
                <w:spacing w:val="22"/>
                <w:sz w:val="20"/>
              </w:rPr>
              <w:t xml:space="preserve"> </w:t>
            </w:r>
            <w:r w:rsidRPr="006227DB">
              <w:rPr>
                <w:sz w:val="20"/>
              </w:rPr>
              <w:t>όρος</w:t>
            </w:r>
            <w:r w:rsidRPr="006227DB">
              <w:rPr>
                <w:spacing w:val="34"/>
                <w:w w:val="99"/>
                <w:sz w:val="20"/>
              </w:rPr>
              <w:t xml:space="preserve"> </w:t>
            </w:r>
            <w:r w:rsidRPr="006227DB">
              <w:rPr>
                <w:spacing w:val="-1"/>
                <w:sz w:val="20"/>
              </w:rPr>
              <w:t>σύμφωνα</w:t>
            </w:r>
            <w:r w:rsidRPr="006227DB">
              <w:rPr>
                <w:spacing w:val="-4"/>
                <w:sz w:val="20"/>
              </w:rPr>
              <w:t xml:space="preserve"> </w:t>
            </w:r>
            <w:r w:rsidRPr="006227DB">
              <w:rPr>
                <w:sz w:val="20"/>
              </w:rPr>
              <w:t>με</w:t>
            </w:r>
            <w:r w:rsidRPr="006227DB">
              <w:rPr>
                <w:spacing w:val="-4"/>
                <w:sz w:val="20"/>
              </w:rPr>
              <w:t xml:space="preserve"> </w:t>
            </w:r>
            <w:r w:rsidRPr="006227DB">
              <w:rPr>
                <w:sz w:val="20"/>
              </w:rPr>
              <w:t>την</w:t>
            </w:r>
            <w:r w:rsidRPr="006227DB">
              <w:rPr>
                <w:spacing w:val="-4"/>
                <w:sz w:val="20"/>
              </w:rPr>
              <w:t xml:space="preserve"> </w:t>
            </w:r>
            <w:r w:rsidRPr="006227DB">
              <w:rPr>
                <w:sz w:val="20"/>
              </w:rPr>
              <w:t>παρούσα</w:t>
            </w:r>
            <w:r w:rsidRPr="006227DB">
              <w:rPr>
                <w:spacing w:val="-4"/>
                <w:sz w:val="20"/>
              </w:rPr>
              <w:t xml:space="preserve"> </w:t>
            </w:r>
            <w:r w:rsidRPr="006227DB">
              <w:rPr>
                <w:sz w:val="20"/>
              </w:rPr>
              <w:t>Διακήρυξη.</w:t>
            </w:r>
            <w:r w:rsidRPr="006227DB">
              <w:rPr>
                <w:spacing w:val="-4"/>
                <w:sz w:val="20"/>
              </w:rPr>
              <w:t xml:space="preserve"> </w:t>
            </w:r>
            <w:r w:rsidRPr="006227DB">
              <w:rPr>
                <w:sz w:val="20"/>
              </w:rPr>
              <w:t>Προσφορές</w:t>
            </w:r>
            <w:r w:rsidRPr="006227DB">
              <w:rPr>
                <w:spacing w:val="-4"/>
                <w:sz w:val="20"/>
              </w:rPr>
              <w:t xml:space="preserve"> </w:t>
            </w:r>
            <w:r w:rsidRPr="006227DB">
              <w:rPr>
                <w:sz w:val="20"/>
              </w:rPr>
              <w:t>που</w:t>
            </w:r>
            <w:r w:rsidRPr="006227DB">
              <w:rPr>
                <w:spacing w:val="-4"/>
                <w:sz w:val="20"/>
              </w:rPr>
              <w:t xml:space="preserve"> </w:t>
            </w:r>
            <w:r w:rsidRPr="006227DB">
              <w:rPr>
                <w:spacing w:val="-1"/>
                <w:sz w:val="20"/>
              </w:rPr>
              <w:t>δεν</w:t>
            </w:r>
            <w:r w:rsidRPr="006227DB">
              <w:rPr>
                <w:spacing w:val="-2"/>
                <w:sz w:val="20"/>
              </w:rPr>
              <w:t xml:space="preserve"> </w:t>
            </w:r>
            <w:r w:rsidRPr="006227DB">
              <w:rPr>
                <w:spacing w:val="-1"/>
                <w:sz w:val="20"/>
              </w:rPr>
              <w:t>καλύπτουν</w:t>
            </w:r>
            <w:r w:rsidRPr="006227DB">
              <w:rPr>
                <w:spacing w:val="-4"/>
                <w:sz w:val="20"/>
              </w:rPr>
              <w:t xml:space="preserve"> </w:t>
            </w:r>
            <w:r w:rsidRPr="006227DB">
              <w:rPr>
                <w:sz w:val="20"/>
              </w:rPr>
              <w:t>πλήρως</w:t>
            </w:r>
            <w:r w:rsidRPr="006227DB">
              <w:rPr>
                <w:spacing w:val="-4"/>
                <w:sz w:val="20"/>
              </w:rPr>
              <w:t xml:space="preserve"> </w:t>
            </w:r>
            <w:r w:rsidRPr="006227DB">
              <w:rPr>
                <w:sz w:val="20"/>
              </w:rPr>
              <w:t>απαράβατους</w:t>
            </w:r>
            <w:r w:rsidRPr="006227DB">
              <w:rPr>
                <w:spacing w:val="-4"/>
                <w:sz w:val="20"/>
              </w:rPr>
              <w:t xml:space="preserve"> </w:t>
            </w:r>
            <w:r w:rsidRPr="006227DB">
              <w:rPr>
                <w:sz w:val="20"/>
              </w:rPr>
              <w:t>όρους</w:t>
            </w:r>
            <w:r w:rsidRPr="006227DB">
              <w:rPr>
                <w:spacing w:val="46"/>
                <w:w w:val="99"/>
                <w:sz w:val="20"/>
              </w:rPr>
              <w:t xml:space="preserve"> </w:t>
            </w:r>
            <w:r w:rsidRPr="006227DB">
              <w:rPr>
                <w:spacing w:val="-1"/>
                <w:sz w:val="20"/>
              </w:rPr>
              <w:t>απορρίπτονται</w:t>
            </w:r>
            <w:r w:rsidRPr="006227DB">
              <w:rPr>
                <w:spacing w:val="-13"/>
                <w:sz w:val="20"/>
              </w:rPr>
              <w:t xml:space="preserve"> </w:t>
            </w:r>
            <w:r w:rsidRPr="006227DB">
              <w:rPr>
                <w:sz w:val="20"/>
              </w:rPr>
              <w:t>ως</w:t>
            </w:r>
            <w:r w:rsidRPr="006227DB">
              <w:rPr>
                <w:spacing w:val="-13"/>
                <w:sz w:val="20"/>
              </w:rPr>
              <w:t xml:space="preserve"> </w:t>
            </w:r>
            <w:r w:rsidRPr="006227DB">
              <w:rPr>
                <w:sz w:val="20"/>
              </w:rPr>
              <w:t>απαράδεκτες.</w:t>
            </w:r>
          </w:p>
          <w:p w:rsidR="00EA1BDF" w:rsidRPr="006227DB" w:rsidRDefault="00EA1BDF" w:rsidP="00773F2C">
            <w:pPr>
              <w:pStyle w:val="TableParagraph0"/>
              <w:ind w:right="108"/>
              <w:jc w:val="both"/>
              <w:rPr>
                <w:sz w:val="20"/>
                <w:szCs w:val="20"/>
              </w:rPr>
            </w:pPr>
          </w:p>
        </w:tc>
      </w:tr>
      <w:tr w:rsidR="00EA1BDF" w:rsidRPr="006227DB" w:rsidTr="00773F2C">
        <w:trPr>
          <w:trHeight w:hRule="exact" w:val="1782"/>
          <w:jc w:val="center"/>
        </w:trPr>
        <w:tc>
          <w:tcPr>
            <w:tcW w:w="9492" w:type="dxa"/>
            <w:tcBorders>
              <w:top w:val="single" w:sz="5" w:space="0" w:color="000000"/>
              <w:left w:val="single" w:sz="5" w:space="0" w:color="000000"/>
              <w:bottom w:val="single" w:sz="5" w:space="0" w:color="000000"/>
              <w:right w:val="single" w:sz="5" w:space="0" w:color="000000"/>
            </w:tcBorders>
          </w:tcPr>
          <w:p w:rsidR="00EA1BDF" w:rsidRPr="006227DB" w:rsidRDefault="00EA1BDF" w:rsidP="00773F2C">
            <w:pPr>
              <w:pStyle w:val="TableParagraph0"/>
              <w:ind w:left="102" w:right="108"/>
              <w:jc w:val="both"/>
              <w:rPr>
                <w:color w:val="000000" w:themeColor="text1"/>
                <w:sz w:val="20"/>
              </w:rPr>
            </w:pPr>
            <w:r w:rsidRPr="006227DB">
              <w:rPr>
                <w:color w:val="000000" w:themeColor="text1"/>
                <w:sz w:val="20"/>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r>
              <w:rPr>
                <w:color w:val="000000" w:themeColor="text1"/>
                <w:sz w:val="20"/>
              </w:rPr>
              <w:t>)</w:t>
            </w:r>
            <w:r w:rsidRPr="006227DB">
              <w:rPr>
                <w:color w:val="000000" w:themeColor="text1"/>
                <w:sz w:val="20"/>
              </w:rPr>
              <w:t>.</w:t>
            </w:r>
          </w:p>
          <w:p w:rsidR="00EA1BDF" w:rsidRPr="006227DB" w:rsidRDefault="00EA1BDF" w:rsidP="00773F2C">
            <w:pPr>
              <w:pStyle w:val="TableParagraph0"/>
              <w:ind w:left="102" w:right="108"/>
              <w:jc w:val="both"/>
              <w:rPr>
                <w:color w:val="000000" w:themeColor="text1"/>
                <w:sz w:val="20"/>
              </w:rPr>
            </w:pPr>
            <w:r w:rsidRPr="006227DB">
              <w:rPr>
                <w:color w:val="000000" w:themeColor="text1"/>
                <w:sz w:val="20"/>
              </w:rPr>
              <w:t xml:space="preserve">Σε περίπτωση που ένα κελί είναι ΚΕΝΟ εκλαμβάνεται ως αρνητική απάντηση (ΟΧΙ) και αποτελεί λόγο </w:t>
            </w:r>
            <w:r>
              <w:rPr>
                <w:color w:val="000000" w:themeColor="text1"/>
                <w:sz w:val="20"/>
              </w:rPr>
              <w:t>απόρριψης της προσφοράς.</w:t>
            </w:r>
          </w:p>
        </w:tc>
      </w:tr>
      <w:tr w:rsidR="00EA1BDF" w:rsidRPr="006227DB" w:rsidTr="00773F2C">
        <w:trPr>
          <w:trHeight w:hRule="exact" w:val="2988"/>
          <w:jc w:val="center"/>
        </w:trPr>
        <w:tc>
          <w:tcPr>
            <w:tcW w:w="9492" w:type="dxa"/>
            <w:tcBorders>
              <w:top w:val="single" w:sz="5" w:space="0" w:color="000000"/>
              <w:left w:val="single" w:sz="5" w:space="0" w:color="000000"/>
              <w:bottom w:val="single" w:sz="6" w:space="0" w:color="000000"/>
              <w:right w:val="single" w:sz="5" w:space="0" w:color="000000"/>
            </w:tcBorders>
          </w:tcPr>
          <w:p w:rsidR="00EA1BDF" w:rsidRPr="006227DB" w:rsidRDefault="00EA1BDF" w:rsidP="00773F2C">
            <w:pPr>
              <w:pStyle w:val="TableParagraph0"/>
              <w:ind w:left="102" w:right="108"/>
              <w:jc w:val="both"/>
              <w:rPr>
                <w:color w:val="000000" w:themeColor="text1"/>
                <w:sz w:val="20"/>
              </w:rPr>
            </w:pPr>
            <w:r w:rsidRPr="006227DB">
              <w:rPr>
                <w:color w:val="000000" w:themeColor="text1"/>
                <w:sz w:val="20"/>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p>
          <w:p w:rsidR="00EA1BDF" w:rsidRPr="006227DB" w:rsidRDefault="00EA1BDF" w:rsidP="00773F2C">
            <w:pPr>
              <w:pStyle w:val="TableParagraph0"/>
              <w:ind w:left="102" w:right="108"/>
              <w:jc w:val="both"/>
              <w:rPr>
                <w:color w:val="000000" w:themeColor="text1"/>
                <w:sz w:val="20"/>
              </w:rPr>
            </w:pPr>
            <w:r w:rsidRPr="006227DB">
              <w:rPr>
                <w:color w:val="000000" w:themeColor="text1"/>
                <w:sz w:val="20"/>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rsidR="00EA1BDF" w:rsidRPr="006227DB" w:rsidRDefault="00EA1BDF" w:rsidP="00773F2C">
            <w:pPr>
              <w:pStyle w:val="TableParagraph0"/>
              <w:ind w:left="102" w:right="108"/>
              <w:jc w:val="both"/>
              <w:rPr>
                <w:color w:val="000000" w:themeColor="text1"/>
                <w:sz w:val="20"/>
              </w:rPr>
            </w:pPr>
            <w:r w:rsidRPr="006227DB">
              <w:rPr>
                <w:color w:val="000000" w:themeColor="text1"/>
                <w:sz w:val="20"/>
              </w:rPr>
              <w:t xml:space="preserve">Σε περίπτωση που ένα κελί είναι ΚΕΝΟ εκλαμβάνεται ως αρνητική απάντηση (ΟΧΙ) και αποτελεί λόγο </w:t>
            </w:r>
            <w:r>
              <w:rPr>
                <w:color w:val="000000" w:themeColor="text1"/>
                <w:sz w:val="20"/>
              </w:rPr>
              <w:t>απόρριψης της προσφοράς</w:t>
            </w:r>
            <w:r w:rsidRPr="006227DB">
              <w:rPr>
                <w:color w:val="000000" w:themeColor="text1"/>
                <w:sz w:val="20"/>
              </w:rPr>
              <w:t>.</w:t>
            </w:r>
          </w:p>
          <w:p w:rsidR="00EA1BDF" w:rsidRPr="006227DB" w:rsidRDefault="00EA1BDF" w:rsidP="00773F2C">
            <w:pPr>
              <w:pStyle w:val="TableParagraph0"/>
              <w:ind w:left="102" w:right="108"/>
              <w:jc w:val="both"/>
              <w:rPr>
                <w:color w:val="000000" w:themeColor="text1"/>
                <w:sz w:val="20"/>
              </w:rPr>
            </w:pPr>
          </w:p>
        </w:tc>
      </w:tr>
    </w:tbl>
    <w:p w:rsidR="00EA1BDF" w:rsidRPr="00C50EEF" w:rsidRDefault="00EA1BDF" w:rsidP="00EA1BDF"/>
    <w:p w:rsidR="00EA1BDF" w:rsidRDefault="00EA1BDF" w:rsidP="00EA1BDF"/>
    <w:p w:rsidR="00EA1BDF" w:rsidRDefault="00EA1BDF" w:rsidP="00EA1BDF"/>
    <w:p w:rsidR="00EA1BDF" w:rsidRDefault="00EA1BDF" w:rsidP="00EA1BDF"/>
    <w:p w:rsidR="00EA1BDF" w:rsidRDefault="00EA1BDF" w:rsidP="00EA1BDF">
      <w:bookmarkStart w:id="1" w:name="_GoBack"/>
      <w:bookmarkEnd w:id="1"/>
    </w:p>
    <w:p w:rsidR="00EA1BDF" w:rsidRDefault="00EA1BDF" w:rsidP="00EA1BDF"/>
    <w:p w:rsidR="00EA1BDF" w:rsidRDefault="00EA1BDF" w:rsidP="00EA1BDF"/>
    <w:tbl>
      <w:tblPr>
        <w:tblW w:w="106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1"/>
        <w:gridCol w:w="5662"/>
        <w:gridCol w:w="1560"/>
        <w:gridCol w:w="1417"/>
        <w:gridCol w:w="1418"/>
      </w:tblGrid>
      <w:tr w:rsidR="00EA1BDF" w:rsidRPr="00EB6DDB" w:rsidTr="00773F2C">
        <w:trPr>
          <w:trHeight w:val="330"/>
          <w:jc w:val="center"/>
        </w:trPr>
        <w:tc>
          <w:tcPr>
            <w:tcW w:w="10668" w:type="dxa"/>
            <w:gridSpan w:val="5"/>
            <w:shd w:val="clear" w:color="auto" w:fill="ACB9CA" w:themeFill="text2" w:themeFillTint="66"/>
            <w:noWrap/>
            <w:vAlign w:val="center"/>
            <w:hideMark/>
          </w:tcPr>
          <w:p w:rsidR="00EA1BDF" w:rsidRPr="00EB6DDB" w:rsidRDefault="00EA1BDF" w:rsidP="00773F2C">
            <w:pPr>
              <w:spacing w:before="0"/>
              <w:jc w:val="center"/>
              <w:rPr>
                <w:rFonts w:eastAsia="Times New Roman" w:cstheme="minorHAnsi"/>
                <w:b/>
                <w:bCs/>
                <w:color w:val="000000"/>
              </w:rPr>
            </w:pPr>
            <w:r w:rsidRPr="00EB6DDB">
              <w:rPr>
                <w:rFonts w:eastAsia="Times New Roman" w:cstheme="minorHAnsi"/>
                <w:b/>
                <w:bCs/>
                <w:color w:val="000000"/>
              </w:rPr>
              <w:lastRenderedPageBreak/>
              <w:t xml:space="preserve">ΤΜΗΜΑ Α- </w:t>
            </w:r>
            <w:r w:rsidRPr="00EB6DDB">
              <w:rPr>
                <w:rFonts w:cstheme="minorHAnsi"/>
                <w:b/>
              </w:rPr>
              <w:t>Λυοφιλοποιητής (Freeze-drier) για ξήρανση ευαίσθητων βιολογικών παρασκευασμάτων</w:t>
            </w:r>
          </w:p>
        </w:tc>
      </w:tr>
      <w:tr w:rsidR="00EA1BDF" w:rsidRPr="00EB6DDB" w:rsidTr="00773F2C">
        <w:trPr>
          <w:trHeight w:val="525"/>
          <w:jc w:val="center"/>
        </w:trPr>
        <w:tc>
          <w:tcPr>
            <w:tcW w:w="611" w:type="dxa"/>
            <w:shd w:val="clear" w:color="auto" w:fill="D5DCE4" w:themeFill="text2" w:themeFillTint="33"/>
            <w:vAlign w:val="center"/>
            <w:hideMark/>
          </w:tcPr>
          <w:p w:rsidR="00EA1BDF" w:rsidRPr="00EB6DDB" w:rsidRDefault="00EA1BDF" w:rsidP="00773F2C">
            <w:pPr>
              <w:spacing w:before="0"/>
              <w:jc w:val="center"/>
              <w:rPr>
                <w:rFonts w:eastAsia="Times New Roman" w:cstheme="minorHAnsi"/>
                <w:b/>
                <w:bCs/>
                <w:color w:val="000000"/>
                <w:lang w:val="en-US"/>
              </w:rPr>
            </w:pPr>
            <w:r w:rsidRPr="00EB6DDB">
              <w:rPr>
                <w:rFonts w:eastAsia="Times New Roman" w:cstheme="minorHAnsi"/>
                <w:b/>
                <w:bCs/>
                <w:color w:val="000000"/>
                <w:lang w:val="en-US"/>
              </w:rPr>
              <w:t>α/α</w:t>
            </w:r>
          </w:p>
        </w:tc>
        <w:tc>
          <w:tcPr>
            <w:tcW w:w="5662" w:type="dxa"/>
            <w:shd w:val="clear" w:color="auto" w:fill="D5DCE4" w:themeFill="text2" w:themeFillTint="33"/>
            <w:vAlign w:val="center"/>
            <w:hideMark/>
          </w:tcPr>
          <w:p w:rsidR="00EA1BDF" w:rsidRPr="00EB6DDB" w:rsidRDefault="00EA1BDF" w:rsidP="00773F2C">
            <w:pPr>
              <w:spacing w:before="0"/>
              <w:jc w:val="center"/>
              <w:rPr>
                <w:rFonts w:eastAsia="Times New Roman" w:cstheme="minorHAnsi"/>
                <w:b/>
                <w:bCs/>
                <w:color w:val="000000"/>
                <w:lang w:val="en-US"/>
              </w:rPr>
            </w:pPr>
            <w:r w:rsidRPr="00EB6DDB">
              <w:rPr>
                <w:rFonts w:eastAsia="Times New Roman" w:cstheme="minorHAnsi"/>
                <w:b/>
                <w:bCs/>
                <w:color w:val="000000"/>
                <w:lang w:val="en-US"/>
              </w:rPr>
              <w:t>Τεχνικά χαρακτηριστικά</w:t>
            </w:r>
          </w:p>
        </w:tc>
        <w:tc>
          <w:tcPr>
            <w:tcW w:w="1560" w:type="dxa"/>
            <w:shd w:val="clear" w:color="auto" w:fill="D5DCE4" w:themeFill="text2" w:themeFillTint="33"/>
            <w:vAlign w:val="center"/>
            <w:hideMark/>
          </w:tcPr>
          <w:p w:rsidR="00EA1BDF" w:rsidRPr="00EB6DDB" w:rsidRDefault="00EA1BDF" w:rsidP="00773F2C">
            <w:pPr>
              <w:spacing w:before="0"/>
              <w:jc w:val="center"/>
              <w:rPr>
                <w:rFonts w:eastAsia="Times New Roman" w:cstheme="minorHAnsi"/>
                <w:b/>
                <w:bCs/>
                <w:color w:val="000000"/>
                <w:lang w:val="en-US"/>
              </w:rPr>
            </w:pPr>
            <w:r w:rsidRPr="00EB6DDB">
              <w:rPr>
                <w:rFonts w:eastAsia="Times New Roman" w:cstheme="minorHAnsi"/>
                <w:b/>
                <w:bCs/>
                <w:color w:val="000000"/>
                <w:lang w:val="en-US"/>
              </w:rPr>
              <w:t>Υποχρεωτική απαίτηση</w:t>
            </w:r>
          </w:p>
        </w:tc>
        <w:tc>
          <w:tcPr>
            <w:tcW w:w="1417" w:type="dxa"/>
            <w:shd w:val="clear" w:color="auto" w:fill="D5DCE4" w:themeFill="text2" w:themeFillTint="33"/>
          </w:tcPr>
          <w:p w:rsidR="00EA1BDF" w:rsidRPr="00EB6DDB" w:rsidRDefault="00EA1BDF" w:rsidP="00773F2C">
            <w:pPr>
              <w:spacing w:before="0"/>
              <w:jc w:val="center"/>
              <w:rPr>
                <w:rFonts w:eastAsia="Times New Roman" w:cstheme="minorHAnsi"/>
                <w:b/>
                <w:bCs/>
                <w:color w:val="000000"/>
              </w:rPr>
            </w:pPr>
            <w:r w:rsidRPr="00EB6DDB">
              <w:rPr>
                <w:rFonts w:eastAsia="Times New Roman" w:cstheme="minorHAnsi"/>
                <w:b/>
                <w:bCs/>
                <w:color w:val="000000"/>
              </w:rPr>
              <w:t>Απάντηση προμηθευτή</w:t>
            </w:r>
          </w:p>
        </w:tc>
        <w:tc>
          <w:tcPr>
            <w:tcW w:w="1418" w:type="dxa"/>
            <w:shd w:val="clear" w:color="auto" w:fill="D5DCE4" w:themeFill="text2" w:themeFillTint="33"/>
          </w:tcPr>
          <w:p w:rsidR="00EA1BDF" w:rsidRPr="00EB6DDB" w:rsidRDefault="00EA1BDF" w:rsidP="00773F2C">
            <w:pPr>
              <w:spacing w:before="0"/>
              <w:jc w:val="center"/>
              <w:rPr>
                <w:rFonts w:eastAsia="Times New Roman" w:cstheme="minorHAnsi"/>
                <w:b/>
                <w:bCs/>
                <w:color w:val="000000"/>
              </w:rPr>
            </w:pPr>
            <w:r>
              <w:rPr>
                <w:rFonts w:eastAsia="Times New Roman" w:cstheme="minorHAnsi"/>
                <w:b/>
                <w:bCs/>
                <w:color w:val="000000"/>
              </w:rPr>
              <w:t>Παραπομπή</w:t>
            </w:r>
          </w:p>
        </w:tc>
      </w:tr>
      <w:tr w:rsidR="00EA1BDF" w:rsidRPr="00EB6DDB" w:rsidTr="00773F2C">
        <w:trPr>
          <w:trHeight w:val="300"/>
          <w:jc w:val="center"/>
        </w:trPr>
        <w:tc>
          <w:tcPr>
            <w:tcW w:w="10668" w:type="dxa"/>
            <w:gridSpan w:val="5"/>
            <w:shd w:val="clear" w:color="auto" w:fill="D5DCE4" w:themeFill="text2" w:themeFillTint="33"/>
            <w:vAlign w:val="center"/>
          </w:tcPr>
          <w:p w:rsidR="00EA1BDF" w:rsidRPr="003918F5" w:rsidRDefault="00EA1BDF" w:rsidP="00773F2C">
            <w:pPr>
              <w:spacing w:before="0"/>
              <w:jc w:val="left"/>
              <w:rPr>
                <w:rFonts w:cstheme="minorHAnsi"/>
                <w:b/>
              </w:rPr>
            </w:pPr>
            <w:r w:rsidRPr="003918F5">
              <w:rPr>
                <w:rFonts w:eastAsia="Times New Roman" w:cstheme="minorHAnsi"/>
                <w:b/>
                <w:color w:val="000000"/>
              </w:rPr>
              <w:t>Α</w:t>
            </w:r>
            <w:r w:rsidRPr="003918F5">
              <w:rPr>
                <w:rFonts w:eastAsia="Times New Roman" w:cstheme="minorHAnsi"/>
                <w:b/>
                <w:bCs/>
                <w:color w:val="000000"/>
                <w:lang w:val="en-US"/>
              </w:rPr>
              <w:t>. ΓΕΝΙΚΕΣ ΑΠΑΙΤΗΣΕΙΣ</w:t>
            </w:r>
          </w:p>
        </w:tc>
      </w:tr>
      <w:tr w:rsidR="00EA1BDF" w:rsidRPr="00EB6DDB" w:rsidTr="00773F2C">
        <w:trPr>
          <w:trHeight w:val="300"/>
          <w:jc w:val="center"/>
        </w:trPr>
        <w:tc>
          <w:tcPr>
            <w:tcW w:w="611" w:type="dxa"/>
            <w:shd w:val="clear" w:color="auto" w:fill="auto"/>
            <w:vAlign w:val="center"/>
            <w:hideMark/>
          </w:tcPr>
          <w:p w:rsidR="00EA1BDF" w:rsidRPr="003918F5" w:rsidRDefault="00EA1BDF" w:rsidP="00773F2C">
            <w:pPr>
              <w:spacing w:before="0"/>
              <w:jc w:val="right"/>
              <w:rPr>
                <w:rFonts w:eastAsia="Times New Roman" w:cstheme="minorHAnsi"/>
                <w:color w:val="000000"/>
              </w:rPr>
            </w:pPr>
            <w:r w:rsidRPr="003918F5">
              <w:rPr>
                <w:rFonts w:eastAsia="Times New Roman" w:cstheme="minorHAnsi"/>
                <w:color w:val="000000"/>
              </w:rPr>
              <w:t>1</w:t>
            </w:r>
          </w:p>
        </w:tc>
        <w:tc>
          <w:tcPr>
            <w:tcW w:w="5662" w:type="dxa"/>
            <w:shd w:val="clear" w:color="auto" w:fill="auto"/>
            <w:hideMark/>
          </w:tcPr>
          <w:p w:rsidR="00EA1BDF" w:rsidRPr="00EB6DDB" w:rsidRDefault="00EA1BDF" w:rsidP="00773F2C">
            <w:pPr>
              <w:spacing w:before="0"/>
              <w:jc w:val="left"/>
              <w:rPr>
                <w:rFonts w:eastAsia="Times New Roman" w:cstheme="minorHAnsi"/>
                <w:color w:val="000000"/>
              </w:rPr>
            </w:pPr>
            <w:r w:rsidRPr="00EB6DDB">
              <w:rPr>
                <w:rFonts w:cstheme="minorHAnsi"/>
              </w:rPr>
              <w:t>Η συσκευή να έχει ικανότητα εξάχνωσης 2.5-5 λίτρων νερού / 24ωρο.</w:t>
            </w:r>
          </w:p>
        </w:tc>
        <w:tc>
          <w:tcPr>
            <w:tcW w:w="1560" w:type="dxa"/>
            <w:shd w:val="clear" w:color="auto" w:fill="auto"/>
            <w:hideMark/>
          </w:tcPr>
          <w:p w:rsidR="00EA1BDF" w:rsidRPr="003918F5" w:rsidRDefault="00EA1BDF" w:rsidP="00773F2C">
            <w:pPr>
              <w:spacing w:before="0"/>
              <w:jc w:val="center"/>
              <w:rPr>
                <w:rFonts w:eastAsia="Times New Roman" w:cstheme="minorHAnsi"/>
                <w:color w:val="000000"/>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vAlign w:val="center"/>
          </w:tcPr>
          <w:p w:rsidR="00EA1BDF" w:rsidRPr="003918F5" w:rsidRDefault="00EA1BDF" w:rsidP="00773F2C">
            <w:pPr>
              <w:spacing w:before="0"/>
              <w:jc w:val="right"/>
              <w:rPr>
                <w:rFonts w:eastAsia="Times New Roman" w:cstheme="minorHAnsi"/>
                <w:color w:val="000000"/>
              </w:rPr>
            </w:pPr>
            <w:r w:rsidRPr="003918F5">
              <w:rPr>
                <w:rFonts w:eastAsia="Times New Roman" w:cstheme="minorHAnsi"/>
                <w:color w:val="000000"/>
              </w:rPr>
              <w:t>2</w:t>
            </w:r>
          </w:p>
        </w:tc>
        <w:tc>
          <w:tcPr>
            <w:tcW w:w="5662" w:type="dxa"/>
            <w:shd w:val="clear" w:color="auto" w:fill="auto"/>
          </w:tcPr>
          <w:p w:rsidR="00EA1BDF" w:rsidRPr="00EB6DDB" w:rsidRDefault="00EA1BDF" w:rsidP="00773F2C">
            <w:pPr>
              <w:spacing w:before="0"/>
              <w:jc w:val="left"/>
              <w:rPr>
                <w:rFonts w:cstheme="minorHAnsi"/>
              </w:rPr>
            </w:pPr>
            <w:r w:rsidRPr="00EB6DDB">
              <w:rPr>
                <w:rFonts w:cstheme="minorHAnsi"/>
              </w:rPr>
              <w:t>Το κιβώτιο να είναι κατασκευασμένο από ανοξείδωτο χάλυβα, ανθεκτικό στη διάβρωση και εύκολο στον καθαρισμό.</w:t>
            </w:r>
          </w:p>
        </w:tc>
        <w:tc>
          <w:tcPr>
            <w:tcW w:w="1560" w:type="dxa"/>
            <w:shd w:val="clear" w:color="auto" w:fill="auto"/>
          </w:tcPr>
          <w:p w:rsidR="00EA1BDF" w:rsidRPr="00EB6DDB" w:rsidRDefault="00EA1BDF" w:rsidP="00773F2C">
            <w:pPr>
              <w:spacing w:before="0"/>
              <w:jc w:val="center"/>
              <w:rPr>
                <w:rFonts w:cstheme="minorHAnsi"/>
              </w:rPr>
            </w:pPr>
            <w:r>
              <w:rPr>
                <w:rFonts w:cstheme="minorHAnsi"/>
              </w:rPr>
              <w:t>ΝΑΙ</w:t>
            </w:r>
          </w:p>
        </w:tc>
        <w:tc>
          <w:tcPr>
            <w:tcW w:w="1417" w:type="dxa"/>
            <w:shd w:val="clear" w:color="auto" w:fill="auto"/>
          </w:tcPr>
          <w:p w:rsidR="00EA1BDF" w:rsidRPr="00EB6DDB" w:rsidRDefault="00EA1BDF" w:rsidP="00773F2C">
            <w:pPr>
              <w:spacing w:before="0"/>
              <w:jc w:val="left"/>
              <w:rPr>
                <w:rFonts w:cstheme="minorHAnsi"/>
              </w:rPr>
            </w:pPr>
          </w:p>
        </w:tc>
        <w:tc>
          <w:tcPr>
            <w:tcW w:w="1418" w:type="dxa"/>
          </w:tcPr>
          <w:p w:rsidR="00EA1BDF" w:rsidRPr="00EB6DDB" w:rsidRDefault="00EA1BDF" w:rsidP="00773F2C">
            <w:pPr>
              <w:spacing w:before="0"/>
              <w:jc w:val="left"/>
              <w:rPr>
                <w:rFonts w:cstheme="minorHAnsi"/>
              </w:rPr>
            </w:pPr>
          </w:p>
        </w:tc>
      </w:tr>
      <w:tr w:rsidR="00EA1BDF" w:rsidRPr="00EB6DDB" w:rsidTr="00773F2C">
        <w:trPr>
          <w:trHeight w:val="279"/>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lang w:val="en-US"/>
              </w:rPr>
            </w:pPr>
            <w:r w:rsidRPr="00EB6DDB">
              <w:rPr>
                <w:rFonts w:eastAsia="Times New Roman" w:cstheme="minorHAnsi"/>
                <w:color w:val="000000"/>
                <w:lang w:val="en-US"/>
              </w:rPr>
              <w:t>3</w:t>
            </w:r>
          </w:p>
        </w:tc>
        <w:tc>
          <w:tcPr>
            <w:tcW w:w="5662" w:type="dxa"/>
            <w:shd w:val="clear" w:color="auto" w:fill="auto"/>
            <w:hideMark/>
          </w:tcPr>
          <w:p w:rsidR="00EA1BDF" w:rsidRPr="00EB6DDB" w:rsidRDefault="00EA1BDF" w:rsidP="00773F2C">
            <w:pPr>
              <w:spacing w:before="0"/>
              <w:rPr>
                <w:rFonts w:cstheme="minorHAnsi"/>
              </w:rPr>
            </w:pPr>
            <w:r w:rsidRPr="00EB6DDB">
              <w:rPr>
                <w:rFonts w:cstheme="minorHAnsi"/>
              </w:rPr>
              <w:t>Να διαθέτει συλλέκτη με δυνατότητα συλλογής 2-8 Kg πάγου</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r>
              <w:rPr>
                <w:rFonts w:cstheme="minorHAnsi"/>
              </w:rPr>
              <w:t xml:space="preserve">, </w:t>
            </w:r>
            <w:r w:rsidRPr="00EB6DDB">
              <w:rPr>
                <w:rFonts w:cstheme="minorHAnsi"/>
              </w:rPr>
              <w:t>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457"/>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lang w:val="en-US"/>
              </w:rPr>
            </w:pPr>
            <w:r w:rsidRPr="00EB6DDB">
              <w:rPr>
                <w:rFonts w:eastAsia="Times New Roman" w:cstheme="minorHAnsi"/>
                <w:color w:val="000000"/>
                <w:lang w:val="en-US"/>
              </w:rPr>
              <w:t>4</w:t>
            </w:r>
          </w:p>
        </w:tc>
        <w:tc>
          <w:tcPr>
            <w:tcW w:w="5662" w:type="dxa"/>
            <w:shd w:val="clear" w:color="auto" w:fill="auto"/>
            <w:hideMark/>
          </w:tcPr>
          <w:p w:rsidR="00EA1BDF" w:rsidRPr="00EB6DDB" w:rsidRDefault="00EA1BDF" w:rsidP="00773F2C">
            <w:pPr>
              <w:spacing w:before="0"/>
              <w:jc w:val="left"/>
              <w:rPr>
                <w:rFonts w:eastAsia="Times New Roman" w:cstheme="minorHAnsi"/>
                <w:color w:val="000000"/>
              </w:rPr>
            </w:pPr>
            <w:r w:rsidRPr="00EB6DDB">
              <w:rPr>
                <w:rFonts w:cstheme="minorHAnsi"/>
              </w:rPr>
              <w:t xml:space="preserve">Να διαθέτει δυνατότητα ψύξης του συλλέκτη στους -50 </w:t>
            </w:r>
            <w:r>
              <w:rPr>
                <w:rFonts w:cstheme="minorHAnsi"/>
                <w:vertAlign w:val="superscript"/>
              </w:rPr>
              <w:t>ο</w:t>
            </w:r>
            <w:r w:rsidRPr="00EB6DDB">
              <w:rPr>
                <w:rFonts w:cstheme="minorHAnsi"/>
              </w:rPr>
              <w:t>C τουλάχιστον</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 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277"/>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lang w:val="en-US"/>
              </w:rPr>
            </w:pPr>
            <w:r w:rsidRPr="00EB6DDB">
              <w:rPr>
                <w:rFonts w:eastAsia="Times New Roman" w:cstheme="minorHAnsi"/>
                <w:color w:val="000000"/>
                <w:lang w:val="en-US"/>
              </w:rPr>
              <w:t>5</w:t>
            </w:r>
          </w:p>
        </w:tc>
        <w:tc>
          <w:tcPr>
            <w:tcW w:w="5662" w:type="dxa"/>
            <w:shd w:val="clear" w:color="auto" w:fill="auto"/>
            <w:hideMark/>
          </w:tcPr>
          <w:p w:rsidR="00EA1BDF" w:rsidRPr="00EB6DDB" w:rsidRDefault="00EA1BDF" w:rsidP="00773F2C">
            <w:pPr>
              <w:spacing w:before="0" w:after="160" w:line="259" w:lineRule="auto"/>
              <w:jc w:val="left"/>
              <w:rPr>
                <w:rFonts w:cstheme="minorHAnsi"/>
              </w:rPr>
            </w:pPr>
            <w:r w:rsidRPr="00EB6DDB">
              <w:rPr>
                <w:rFonts w:cstheme="minorHAnsi"/>
              </w:rPr>
              <w:t>Να διαθέτει αερόψυκτη ψυκτική μονάδα, ερμητικά αεροστεγή με ψυκτικό μέσο φιλικό προς το περιβάλλον (CFCs free).</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1167"/>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lang w:val="en-US"/>
              </w:rPr>
            </w:pPr>
            <w:r w:rsidRPr="00EB6DDB">
              <w:rPr>
                <w:rFonts w:eastAsia="Times New Roman" w:cstheme="minorHAnsi"/>
                <w:color w:val="000000"/>
                <w:lang w:val="en-US"/>
              </w:rPr>
              <w:t>6</w:t>
            </w:r>
          </w:p>
        </w:tc>
        <w:tc>
          <w:tcPr>
            <w:tcW w:w="5662" w:type="dxa"/>
            <w:shd w:val="clear" w:color="auto" w:fill="auto"/>
            <w:hideMark/>
          </w:tcPr>
          <w:p w:rsidR="00EA1BDF" w:rsidRPr="00EB6DDB" w:rsidRDefault="00EA1BDF" w:rsidP="00773F2C">
            <w:pPr>
              <w:spacing w:before="0" w:after="160" w:line="259" w:lineRule="auto"/>
              <w:jc w:val="left"/>
              <w:rPr>
                <w:rFonts w:cstheme="minorHAnsi"/>
              </w:rPr>
            </w:pPr>
            <w:r w:rsidRPr="00EB6DDB">
              <w:rPr>
                <w:rFonts w:cstheme="minorHAnsi"/>
              </w:rPr>
              <w:t>Να διαθέτει</w:t>
            </w:r>
            <w:r>
              <w:rPr>
                <w:rFonts w:cstheme="minorHAnsi"/>
              </w:rPr>
              <w:t xml:space="preserve"> οθόνη αφής</w:t>
            </w:r>
            <w:r w:rsidRPr="00EB6DDB">
              <w:rPr>
                <w:rFonts w:cstheme="minorHAnsi"/>
              </w:rPr>
              <w:t>, με δυνατότητα προγραμματισμού, με τρία τουλάχιστον επίπεδα ξήρανσης. Να γίνεται ανάγνωση της θερμοκρασίας του συμπυκνωτή, και του κενού κατά τη διάρκεια των διαφόρων σταδίων του κύκλου</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15"/>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rPr>
            </w:pPr>
            <w:r w:rsidRPr="00EB6DDB">
              <w:rPr>
                <w:rFonts w:eastAsia="Times New Roman" w:cstheme="minorHAnsi"/>
                <w:color w:val="000000"/>
                <w:lang w:val="en-US"/>
              </w:rPr>
              <w:t>7</w:t>
            </w:r>
          </w:p>
        </w:tc>
        <w:tc>
          <w:tcPr>
            <w:tcW w:w="5662" w:type="dxa"/>
            <w:shd w:val="clear" w:color="auto" w:fill="auto"/>
            <w:hideMark/>
          </w:tcPr>
          <w:p w:rsidR="00EA1BDF" w:rsidRPr="00EB6DDB" w:rsidRDefault="00EA1BDF" w:rsidP="00773F2C">
            <w:pPr>
              <w:spacing w:before="0"/>
              <w:jc w:val="left"/>
              <w:rPr>
                <w:rFonts w:eastAsia="Times New Roman" w:cstheme="minorHAnsi"/>
                <w:color w:val="000000"/>
              </w:rPr>
            </w:pPr>
            <w:r w:rsidRPr="00EB6DDB">
              <w:rPr>
                <w:rFonts w:cstheme="minorHAnsi"/>
              </w:rPr>
              <w:t>Να υπάρχει απαραίτητα ικανότητα έναρξης της διαδικασίας ψύξης του συμπυκνωτή, πριν τη τοποθέτηση των δειγμάτων, ώστε να αποφεύγονται καθυστερήσεις οι οποίες μπορεί να οδηγήσουν σε υγροποίηση των δειγμάτων</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left"/>
              <w:rPr>
                <w:rFonts w:eastAsia="Times New Roman" w:cstheme="minorHAnsi"/>
                <w:b/>
                <w:bCs/>
                <w:color w:val="000000"/>
              </w:rPr>
            </w:pPr>
            <w:r w:rsidRPr="00EB6DDB">
              <w:rPr>
                <w:rFonts w:eastAsia="Times New Roman" w:cstheme="minorHAnsi"/>
                <w:b/>
                <w:bCs/>
                <w:color w:val="000000"/>
                <w:lang w:val="en-US"/>
              </w:rPr>
              <w:t> </w:t>
            </w:r>
            <w:r w:rsidRPr="00EB6DDB">
              <w:rPr>
                <w:rFonts w:eastAsia="Times New Roman" w:cstheme="minorHAnsi"/>
                <w:b/>
                <w:bCs/>
                <w:color w:val="000000"/>
              </w:rPr>
              <w:t xml:space="preserve">      </w:t>
            </w:r>
            <w:r>
              <w:rPr>
                <w:rFonts w:eastAsia="Times New Roman" w:cstheme="minorHAnsi"/>
                <w:b/>
                <w:bCs/>
                <w:color w:val="000000"/>
              </w:rPr>
              <w:t xml:space="preserve">     </w:t>
            </w:r>
            <w:r w:rsidRPr="00EB6DDB">
              <w:rPr>
                <w:rFonts w:eastAsia="Times New Roman" w:cstheme="minorHAnsi"/>
                <w:color w:val="000000"/>
                <w:lang w:val="en-US"/>
              </w:rPr>
              <w:t>8</w:t>
            </w:r>
          </w:p>
        </w:tc>
        <w:tc>
          <w:tcPr>
            <w:tcW w:w="5662" w:type="dxa"/>
            <w:shd w:val="clear" w:color="auto" w:fill="auto"/>
            <w:noWrap/>
            <w:hideMark/>
          </w:tcPr>
          <w:p w:rsidR="00EA1BDF" w:rsidRPr="00EB6DDB" w:rsidRDefault="00EA1BDF" w:rsidP="00773F2C">
            <w:pPr>
              <w:spacing w:before="0" w:after="160" w:line="259" w:lineRule="auto"/>
              <w:jc w:val="left"/>
              <w:rPr>
                <w:rFonts w:cstheme="minorHAnsi"/>
              </w:rPr>
            </w:pPr>
            <w:r w:rsidRPr="00EB6DDB">
              <w:rPr>
                <w:rFonts w:cstheme="minorHAnsi"/>
              </w:rPr>
              <w:t>Να συνοδεύεται από διαφανή ακρυλικό κυλινδρικό θάλαμο, ή μη-διαφανή ανοξείδωτο, με 6-12 βαλβίδες για την προσαρμογή φιαλών, φιαλιδίων και αμπουλών και δυνατότητα εγκατάστασης ραφιών στο εσωτερικό του.</w:t>
            </w:r>
          </w:p>
        </w:tc>
        <w:tc>
          <w:tcPr>
            <w:tcW w:w="1560" w:type="dxa"/>
            <w:shd w:val="clear" w:color="auto" w:fill="auto"/>
            <w:noWrap/>
            <w:hideMark/>
          </w:tcPr>
          <w:p w:rsidR="00EA1BDF" w:rsidRPr="00EB6DDB" w:rsidRDefault="00EA1BDF" w:rsidP="00773F2C">
            <w:pPr>
              <w:spacing w:before="0"/>
              <w:jc w:val="center"/>
              <w:rPr>
                <w:rFonts w:eastAsia="Times New Roman" w:cstheme="minorHAnsi"/>
                <w:b/>
                <w:bCs/>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15"/>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rPr>
            </w:pPr>
            <w:r w:rsidRPr="00EB6DDB">
              <w:rPr>
                <w:rFonts w:eastAsia="Times New Roman" w:cstheme="minorHAnsi"/>
                <w:color w:val="000000"/>
                <w:lang w:val="en-US"/>
              </w:rPr>
              <w:t>9</w:t>
            </w:r>
          </w:p>
        </w:tc>
        <w:tc>
          <w:tcPr>
            <w:tcW w:w="5662" w:type="dxa"/>
            <w:shd w:val="clear" w:color="auto" w:fill="auto"/>
            <w:hideMark/>
          </w:tcPr>
          <w:p w:rsidR="00EA1BDF" w:rsidRPr="00EB6DDB" w:rsidRDefault="00EA1BDF" w:rsidP="00773F2C">
            <w:pPr>
              <w:spacing w:before="0" w:after="160" w:line="259" w:lineRule="auto"/>
              <w:jc w:val="left"/>
              <w:rPr>
                <w:rFonts w:cstheme="minorHAnsi"/>
              </w:rPr>
            </w:pPr>
            <w:r w:rsidRPr="00EB6DDB">
              <w:rPr>
                <w:rFonts w:cstheme="minorHAnsi"/>
              </w:rPr>
              <w:t>Να συνοδεύεται από φορέα ραφιών με 3-6 ράφια από αλουμίνιο</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308E6" w:rsidRDefault="00EA1BDF" w:rsidP="00773F2C">
            <w:pPr>
              <w:spacing w:before="0"/>
              <w:jc w:val="right"/>
              <w:rPr>
                <w:rFonts w:eastAsia="Times New Roman" w:cstheme="minorHAnsi"/>
                <w:b/>
                <w:bCs/>
                <w:color w:val="000000"/>
              </w:rPr>
            </w:pPr>
            <w:r w:rsidRPr="00EB6DDB">
              <w:rPr>
                <w:rFonts w:eastAsia="Times New Roman" w:cstheme="minorHAnsi"/>
                <w:b/>
                <w:bCs/>
                <w:color w:val="000000"/>
                <w:lang w:val="en-US"/>
              </w:rPr>
              <w:t> </w:t>
            </w:r>
            <w:r>
              <w:rPr>
                <w:rFonts w:eastAsia="Times New Roman" w:cstheme="minorHAnsi"/>
                <w:b/>
                <w:bCs/>
                <w:color w:val="000000"/>
              </w:rPr>
              <w:t xml:space="preserve">  </w:t>
            </w:r>
            <w:r w:rsidRPr="00EB6DDB">
              <w:rPr>
                <w:rFonts w:eastAsia="Times New Roman" w:cstheme="minorHAnsi"/>
                <w:color w:val="000000"/>
                <w:lang w:val="en-US"/>
              </w:rPr>
              <w:t>1</w:t>
            </w:r>
            <w:r>
              <w:rPr>
                <w:rFonts w:eastAsia="Times New Roman" w:cstheme="minorHAnsi"/>
                <w:color w:val="000000"/>
              </w:rPr>
              <w:t>0</w:t>
            </w:r>
          </w:p>
        </w:tc>
        <w:tc>
          <w:tcPr>
            <w:tcW w:w="5662" w:type="dxa"/>
            <w:shd w:val="clear" w:color="auto" w:fill="auto"/>
            <w:noWrap/>
            <w:hideMark/>
          </w:tcPr>
          <w:p w:rsidR="00EA1BDF" w:rsidRPr="00EB6DDB" w:rsidRDefault="00EA1BDF" w:rsidP="00773F2C">
            <w:pPr>
              <w:spacing w:before="0"/>
              <w:jc w:val="left"/>
              <w:rPr>
                <w:rFonts w:eastAsia="Times New Roman" w:cstheme="minorHAnsi"/>
                <w:b/>
                <w:bCs/>
                <w:color w:val="000000"/>
              </w:rPr>
            </w:pPr>
            <w:r w:rsidRPr="00EB6DDB">
              <w:rPr>
                <w:rFonts w:cstheme="minorHAnsi"/>
              </w:rPr>
              <w:t>Το σύστημα πρέπει να συνοδεύεται από κατάλληλη αντλία κενού, με ικανότητα αναρρόφησης &gt;9.5 m3/h</w:t>
            </w:r>
          </w:p>
        </w:tc>
        <w:tc>
          <w:tcPr>
            <w:tcW w:w="1560" w:type="dxa"/>
            <w:shd w:val="clear" w:color="auto" w:fill="auto"/>
            <w:noWrap/>
            <w:hideMark/>
          </w:tcPr>
          <w:p w:rsidR="00EA1BDF" w:rsidRPr="00EB6DDB" w:rsidRDefault="00EA1BDF" w:rsidP="00773F2C">
            <w:pPr>
              <w:spacing w:before="0"/>
              <w:jc w:val="center"/>
              <w:rPr>
                <w:rFonts w:eastAsia="Times New Roman" w:cstheme="minorHAnsi"/>
                <w:b/>
                <w:bCs/>
                <w:color w:val="000000"/>
                <w:lang w:val="en-US"/>
              </w:rPr>
            </w:pPr>
            <w:r w:rsidRPr="00EB6DDB">
              <w:rPr>
                <w:rFonts w:cstheme="minorHAnsi"/>
              </w:rPr>
              <w:t>ΝΑΙ, 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15"/>
          <w:jc w:val="center"/>
        </w:trPr>
        <w:tc>
          <w:tcPr>
            <w:tcW w:w="611" w:type="dxa"/>
            <w:shd w:val="clear" w:color="auto" w:fill="auto"/>
            <w:vAlign w:val="center"/>
          </w:tcPr>
          <w:p w:rsidR="00EA1BDF" w:rsidRPr="00EB6DDB" w:rsidRDefault="00EA1BDF" w:rsidP="00773F2C">
            <w:pPr>
              <w:spacing w:before="0"/>
              <w:jc w:val="right"/>
              <w:rPr>
                <w:rFonts w:eastAsia="Times New Roman" w:cstheme="minorHAnsi"/>
                <w:color w:val="000000"/>
              </w:rPr>
            </w:pPr>
            <w:r w:rsidRPr="00EB6DDB">
              <w:rPr>
                <w:rFonts w:eastAsia="Times New Roman" w:cstheme="minorHAnsi"/>
                <w:color w:val="000000"/>
                <w:lang w:val="en-US"/>
              </w:rPr>
              <w:t>11</w:t>
            </w:r>
          </w:p>
        </w:tc>
        <w:tc>
          <w:tcPr>
            <w:tcW w:w="5662" w:type="dxa"/>
            <w:shd w:val="clear" w:color="auto" w:fill="auto"/>
            <w:hideMark/>
          </w:tcPr>
          <w:p w:rsidR="00EA1BDF" w:rsidRPr="00EB6DDB" w:rsidRDefault="00EA1BDF" w:rsidP="00773F2C">
            <w:pPr>
              <w:spacing w:before="0"/>
              <w:jc w:val="left"/>
              <w:rPr>
                <w:rFonts w:eastAsia="Times New Roman" w:cstheme="minorHAnsi"/>
                <w:color w:val="000000"/>
              </w:rPr>
            </w:pPr>
            <w:r w:rsidRPr="00EB6DDB">
              <w:rPr>
                <w:rFonts w:cstheme="minorHAnsi"/>
              </w:rPr>
              <w:t>Να διαθέτει θύρα Ethernet για μελλοντική σύνδεση με ηλεκτρονικό υπολογιστή</w:t>
            </w:r>
          </w:p>
        </w:tc>
        <w:tc>
          <w:tcPr>
            <w:tcW w:w="1560" w:type="dxa"/>
            <w:shd w:val="clear" w:color="auto" w:fill="auto"/>
            <w:hideMark/>
          </w:tcPr>
          <w:p w:rsidR="00EA1BDF" w:rsidRPr="00EB6DDB" w:rsidRDefault="00EA1BDF" w:rsidP="00773F2C">
            <w:pPr>
              <w:spacing w:before="0"/>
              <w:jc w:val="center"/>
              <w:rPr>
                <w:rFonts w:eastAsia="Times New Roman" w:cstheme="minorHAnsi"/>
                <w:color w:val="000000"/>
                <w:lang w:val="en-US"/>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10668" w:type="dxa"/>
            <w:gridSpan w:val="5"/>
            <w:shd w:val="clear" w:color="auto" w:fill="D5DCE4" w:themeFill="text2" w:themeFillTint="33"/>
            <w:noWrap/>
            <w:vAlign w:val="center"/>
          </w:tcPr>
          <w:p w:rsidR="00EA1BDF" w:rsidRPr="00EB6DDB" w:rsidRDefault="00EA1BDF" w:rsidP="00773F2C">
            <w:pPr>
              <w:widowControl w:val="0"/>
              <w:rPr>
                <w:rFonts w:cstheme="minorHAnsi"/>
                <w:b/>
              </w:rPr>
            </w:pPr>
            <w:r>
              <w:rPr>
                <w:rFonts w:cstheme="minorHAnsi"/>
                <w:b/>
              </w:rPr>
              <w:t>Β</w:t>
            </w:r>
            <w:r w:rsidRPr="00EB6DDB">
              <w:rPr>
                <w:rFonts w:cstheme="minorHAnsi"/>
                <w:b/>
              </w:rPr>
              <w:t>. ΕΙΔΙΚΕΣ ΑΠΑΙΤΗΣΕΙΣ</w:t>
            </w: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sidRPr="00EB6DDB">
              <w:rPr>
                <w:rFonts w:eastAsia="Times New Roman" w:cstheme="minorHAnsi"/>
                <w:color w:val="000000"/>
                <w:lang w:val="en-US"/>
              </w:rPr>
              <w:t>1</w:t>
            </w:r>
          </w:p>
        </w:tc>
        <w:tc>
          <w:tcPr>
            <w:tcW w:w="5662" w:type="dxa"/>
            <w:shd w:val="clear" w:color="auto" w:fill="auto"/>
            <w:noWrap/>
          </w:tcPr>
          <w:p w:rsidR="00EA1BDF" w:rsidRPr="00EB6DDB" w:rsidRDefault="00EA1BDF" w:rsidP="00773F2C">
            <w:pPr>
              <w:spacing w:before="0"/>
              <w:jc w:val="left"/>
              <w:rPr>
                <w:rFonts w:eastAsia="Times New Roman" w:cstheme="minorHAnsi"/>
                <w:b/>
                <w:bCs/>
                <w:color w:val="000000"/>
              </w:rPr>
            </w:pPr>
            <w:r w:rsidRPr="00EB6DDB">
              <w:rPr>
                <w:rFonts w:cstheme="minorHAnsi"/>
              </w:rPr>
              <w:t>Το προσφερόμενο σύστημα να είναι πρόσφατης τεχνολογίας και κατά την χρονική περίοδο της εγκατάστασης να μην έχει σταματήσει η παραγωγή του.</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175040" w:rsidRDefault="00EA1BDF" w:rsidP="00773F2C">
            <w:pPr>
              <w:spacing w:before="0"/>
              <w:jc w:val="right"/>
              <w:rPr>
                <w:rFonts w:eastAsia="Times New Roman" w:cstheme="minorHAnsi"/>
                <w:color w:val="000000"/>
              </w:rPr>
            </w:pPr>
            <w:r>
              <w:rPr>
                <w:rFonts w:eastAsia="Times New Roman" w:cstheme="minorHAnsi"/>
                <w:color w:val="000000"/>
              </w:rPr>
              <w:t>2</w:t>
            </w:r>
          </w:p>
        </w:tc>
        <w:tc>
          <w:tcPr>
            <w:tcW w:w="5662" w:type="dxa"/>
            <w:shd w:val="clear" w:color="auto" w:fill="auto"/>
            <w:noWrap/>
          </w:tcPr>
          <w:p w:rsidR="00EA1BDF" w:rsidRPr="00EB6DDB" w:rsidRDefault="00EA1BDF" w:rsidP="00773F2C">
            <w:pPr>
              <w:spacing w:before="0"/>
              <w:jc w:val="left"/>
              <w:rPr>
                <w:rFonts w:eastAsia="Times New Roman" w:cstheme="minorHAnsi"/>
                <w:b/>
                <w:bCs/>
                <w:color w:val="000000"/>
              </w:rPr>
            </w:pPr>
            <w:r w:rsidRPr="00EB6DDB">
              <w:rPr>
                <w:rFonts w:cstheme="minorHAnsi"/>
              </w:rPr>
              <w:t>Να δοθεί εγγύηση καλής λειτουργίας του συστήματος για ένα τουλάχιστον έτος.</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 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Pr>
                <w:rFonts w:eastAsia="Times New Roman" w:cstheme="minorHAnsi"/>
                <w:color w:val="000000"/>
              </w:rPr>
              <w:t>3</w:t>
            </w:r>
          </w:p>
        </w:tc>
        <w:tc>
          <w:tcPr>
            <w:tcW w:w="5662" w:type="dxa"/>
            <w:shd w:val="clear" w:color="auto" w:fill="auto"/>
            <w:noWrap/>
          </w:tcPr>
          <w:p w:rsidR="00EA1BDF" w:rsidRPr="00EB6DDB" w:rsidRDefault="00EA1BDF" w:rsidP="00773F2C">
            <w:pPr>
              <w:spacing w:before="0"/>
              <w:jc w:val="left"/>
              <w:rPr>
                <w:rFonts w:cstheme="minorHAnsi"/>
              </w:rPr>
            </w:pPr>
            <w:r w:rsidRPr="00EB6DDB">
              <w:rPr>
                <w:rFonts w:cstheme="minorHAnsi"/>
              </w:rPr>
              <w:t>Ο προμηθευτής να διαθέτει απαραιτήτως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 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Pr>
                <w:rFonts w:eastAsia="Times New Roman" w:cstheme="minorHAnsi"/>
                <w:color w:val="000000"/>
              </w:rPr>
              <w:lastRenderedPageBreak/>
              <w:t>4</w:t>
            </w:r>
          </w:p>
        </w:tc>
        <w:tc>
          <w:tcPr>
            <w:tcW w:w="5662" w:type="dxa"/>
            <w:shd w:val="clear" w:color="auto" w:fill="auto"/>
            <w:noWrap/>
          </w:tcPr>
          <w:p w:rsidR="00EA1BDF" w:rsidRPr="00175040" w:rsidRDefault="00EA1BDF" w:rsidP="00773F2C">
            <w:pPr>
              <w:spacing w:before="0" w:after="160" w:line="259" w:lineRule="auto"/>
              <w:jc w:val="left"/>
              <w:rPr>
                <w:rFonts w:cstheme="minorHAnsi"/>
              </w:rPr>
            </w:pPr>
            <w:r w:rsidRPr="00175040">
              <w:rPr>
                <w:rFonts w:cstheme="minorHAnsi"/>
              </w:rPr>
              <w:t>Να παρέχεται πλήρης, επταετής τουλάχιστον κάλυψη σε ανταλλακτικά.</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w:t>
            </w:r>
            <w:r>
              <w:rPr>
                <w:rFonts w:cstheme="minorHAnsi"/>
              </w:rPr>
              <w:t>,</w:t>
            </w:r>
            <w:r w:rsidRPr="00EB6DDB">
              <w:rPr>
                <w:rFonts w:cstheme="minorHAnsi"/>
              </w:rPr>
              <w:t xml:space="preserve"> να αναφερθεί</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Pr>
                <w:rFonts w:eastAsia="Times New Roman" w:cstheme="minorHAnsi"/>
                <w:color w:val="000000"/>
              </w:rPr>
              <w:t>5</w:t>
            </w:r>
          </w:p>
        </w:tc>
        <w:tc>
          <w:tcPr>
            <w:tcW w:w="5662" w:type="dxa"/>
            <w:shd w:val="clear" w:color="auto" w:fill="auto"/>
            <w:noWrap/>
          </w:tcPr>
          <w:p w:rsidR="00EA1BDF" w:rsidRPr="00EB6DDB" w:rsidRDefault="00EA1BDF" w:rsidP="00773F2C">
            <w:pPr>
              <w:spacing w:before="0"/>
              <w:jc w:val="left"/>
              <w:rPr>
                <w:rFonts w:cstheme="minorHAnsi"/>
              </w:rPr>
            </w:pPr>
            <w:r w:rsidRPr="00EB6DDB">
              <w:rPr>
                <w:rFonts w:cstheme="minorHAnsi"/>
              </w:rPr>
              <w:t>Η προσφορά να συνοδεύεται απαραίτητα από φύλλο συμμόρφωσης, όπου θα απαντώνται όλα τα ζητούμενα των προδιαγραφών ένα προς ένα, με αντίστοιχες σαφείς παραπομπές σε επίσημα τεχνικά έντυπα του κατασκευαστή. Τυχόν αποκλίσεις θα αναφέρονται ρητά.</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30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Pr>
                <w:rFonts w:eastAsia="Times New Roman" w:cstheme="minorHAnsi"/>
                <w:color w:val="000000"/>
              </w:rPr>
              <w:t>6</w:t>
            </w:r>
          </w:p>
        </w:tc>
        <w:tc>
          <w:tcPr>
            <w:tcW w:w="5662" w:type="dxa"/>
            <w:shd w:val="clear" w:color="auto" w:fill="auto"/>
            <w:noWrap/>
          </w:tcPr>
          <w:p w:rsidR="00EA1BDF" w:rsidRPr="00EB6DDB" w:rsidRDefault="00EA1BDF" w:rsidP="00773F2C">
            <w:pPr>
              <w:spacing w:before="0"/>
              <w:jc w:val="left"/>
              <w:rPr>
                <w:rFonts w:cstheme="minorHAnsi"/>
              </w:rPr>
            </w:pPr>
            <w:r w:rsidRPr="00EB6DDB">
              <w:rPr>
                <w:rFonts w:cstheme="minorHAnsi"/>
              </w:rPr>
              <w:t>Ο κατασκευαστικός οίκος και ο προμηθευτής θα πρέπει να είναι απαραιτήτως πιστοποιημένοι  κατά ISO, ενώ θα εκτιμηθεί ιδιαίτερα οποιαδήποτε επιπλέον πιστοποίησή του προμηθευτή σχετικά με το επίπεδο των υπηρεσιών υποστήριξης που προσφέρει</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r w:rsidR="00EA1BDF" w:rsidRPr="00EB6DDB" w:rsidTr="00773F2C">
        <w:trPr>
          <w:trHeight w:val="890"/>
          <w:jc w:val="center"/>
        </w:trPr>
        <w:tc>
          <w:tcPr>
            <w:tcW w:w="611" w:type="dxa"/>
            <w:shd w:val="clear" w:color="auto" w:fill="auto"/>
            <w:noWrap/>
            <w:vAlign w:val="center"/>
          </w:tcPr>
          <w:p w:rsidR="00EA1BDF" w:rsidRPr="00EB6DDB" w:rsidRDefault="00EA1BDF" w:rsidP="00773F2C">
            <w:pPr>
              <w:spacing w:before="0"/>
              <w:jc w:val="right"/>
              <w:rPr>
                <w:rFonts w:eastAsia="Times New Roman" w:cstheme="minorHAnsi"/>
                <w:color w:val="000000"/>
              </w:rPr>
            </w:pPr>
            <w:r>
              <w:rPr>
                <w:rFonts w:eastAsia="Times New Roman" w:cstheme="minorHAnsi"/>
                <w:color w:val="000000"/>
              </w:rPr>
              <w:t>7</w:t>
            </w:r>
          </w:p>
        </w:tc>
        <w:tc>
          <w:tcPr>
            <w:tcW w:w="5662" w:type="dxa"/>
            <w:shd w:val="clear" w:color="auto" w:fill="auto"/>
            <w:noWrap/>
          </w:tcPr>
          <w:p w:rsidR="00EA1BDF" w:rsidRPr="00EB6DDB" w:rsidRDefault="00EA1BDF" w:rsidP="00773F2C">
            <w:pPr>
              <w:spacing w:before="0" w:after="160" w:line="259" w:lineRule="auto"/>
              <w:jc w:val="left"/>
              <w:rPr>
                <w:rFonts w:cstheme="minorHAnsi"/>
              </w:rPr>
            </w:pPr>
            <w:r w:rsidRPr="00EB6DDB">
              <w:rPr>
                <w:rFonts w:cstheme="minorHAnsi"/>
              </w:rPr>
              <w:t>Ο προμηθευτής υποχρεούται να εγκαταστήσει και να παραδώσει το όλο σύστημα σε πλήρη λειτουργία και να εκπαιδεύσει το προσωπικό που θα του υποδειχθεί.</w:t>
            </w:r>
          </w:p>
        </w:tc>
        <w:tc>
          <w:tcPr>
            <w:tcW w:w="1560" w:type="dxa"/>
            <w:shd w:val="clear" w:color="auto" w:fill="auto"/>
            <w:noWrap/>
          </w:tcPr>
          <w:p w:rsidR="00EA1BDF" w:rsidRPr="00EB6DDB" w:rsidRDefault="00EA1BDF" w:rsidP="00773F2C">
            <w:pPr>
              <w:spacing w:before="0"/>
              <w:jc w:val="center"/>
              <w:rPr>
                <w:rFonts w:cstheme="minorHAnsi"/>
              </w:rPr>
            </w:pPr>
            <w:r w:rsidRPr="00EB6DDB">
              <w:rPr>
                <w:rFonts w:cstheme="minorHAnsi"/>
              </w:rPr>
              <w:t>ΝΑΙ</w:t>
            </w:r>
          </w:p>
        </w:tc>
        <w:tc>
          <w:tcPr>
            <w:tcW w:w="1417" w:type="dxa"/>
          </w:tcPr>
          <w:p w:rsidR="00EA1BDF" w:rsidRPr="00EB6DDB" w:rsidRDefault="00EA1BDF" w:rsidP="00773F2C">
            <w:pPr>
              <w:spacing w:before="0"/>
              <w:jc w:val="center"/>
              <w:rPr>
                <w:rFonts w:cstheme="minorHAnsi"/>
              </w:rPr>
            </w:pPr>
          </w:p>
        </w:tc>
        <w:tc>
          <w:tcPr>
            <w:tcW w:w="1418" w:type="dxa"/>
          </w:tcPr>
          <w:p w:rsidR="00EA1BDF" w:rsidRPr="00EB6DDB" w:rsidRDefault="00EA1BDF" w:rsidP="00773F2C">
            <w:pPr>
              <w:spacing w:before="0"/>
              <w:jc w:val="center"/>
              <w:rPr>
                <w:rFonts w:cstheme="minorHAnsi"/>
              </w:rPr>
            </w:pPr>
          </w:p>
        </w:tc>
      </w:tr>
    </w:tbl>
    <w:p w:rsidR="00EA1BDF" w:rsidRDefault="00EA1BDF" w:rsidP="00EA1BDF">
      <w:pPr>
        <w:rPr>
          <w:rFonts w:ascii="Calibri" w:hAnsi="Calibri" w:cs="Calibri"/>
        </w:rPr>
      </w:pPr>
    </w:p>
    <w:p w:rsidR="00EA1BDF" w:rsidRDefault="00EA1BDF" w:rsidP="00EA1BDF">
      <w:pPr>
        <w:rPr>
          <w:rFonts w:ascii="Calibri" w:hAnsi="Calibri" w:cs="Calibri"/>
        </w:rPr>
      </w:pPr>
    </w:p>
    <w:tbl>
      <w:tblPr>
        <w:tblW w:w="107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3"/>
        <w:gridCol w:w="5780"/>
        <w:gridCol w:w="1560"/>
        <w:gridCol w:w="1417"/>
        <w:gridCol w:w="1418"/>
      </w:tblGrid>
      <w:tr w:rsidR="00EA1BDF" w:rsidRPr="00F07A72" w:rsidTr="00773F2C">
        <w:trPr>
          <w:trHeight w:val="330"/>
          <w:jc w:val="center"/>
        </w:trPr>
        <w:tc>
          <w:tcPr>
            <w:tcW w:w="10788" w:type="dxa"/>
            <w:gridSpan w:val="5"/>
            <w:shd w:val="clear" w:color="auto" w:fill="ACB9CA" w:themeFill="text2" w:themeFillTint="66"/>
            <w:noWrap/>
            <w:vAlign w:val="center"/>
            <w:hideMark/>
          </w:tcPr>
          <w:p w:rsidR="00EA1BDF" w:rsidRPr="00F07A72" w:rsidRDefault="00EA1BDF" w:rsidP="00773F2C">
            <w:pPr>
              <w:spacing w:before="0"/>
              <w:jc w:val="center"/>
              <w:rPr>
                <w:rFonts w:eastAsia="Times New Roman" w:cstheme="minorHAnsi"/>
                <w:b/>
                <w:bCs/>
                <w:color w:val="000000"/>
              </w:rPr>
            </w:pPr>
            <w:r w:rsidRPr="00F07A72">
              <w:rPr>
                <w:rFonts w:eastAsia="Times New Roman" w:cstheme="minorHAnsi"/>
                <w:b/>
                <w:bCs/>
                <w:color w:val="000000"/>
              </w:rPr>
              <w:t xml:space="preserve">ΤΜΗΜΑ Β - </w:t>
            </w:r>
            <w:r w:rsidRPr="00F07A72">
              <w:rPr>
                <w:rFonts w:cstheme="minorHAnsi"/>
                <w:b/>
              </w:rPr>
              <w:t>Σύστημα για κλιμακούμενη (scal</w:t>
            </w:r>
            <w:r w:rsidRPr="00F07A72">
              <w:rPr>
                <w:rFonts w:cstheme="minorHAnsi"/>
                <w:b/>
                <w:lang w:val="en-US"/>
              </w:rPr>
              <w:t>eble</w:t>
            </w:r>
            <w:r w:rsidRPr="00F07A72">
              <w:rPr>
                <w:rFonts w:cstheme="minorHAnsi"/>
                <w:b/>
              </w:rPr>
              <w:t>) παρασκευή νανοσωματιδίων με τεχνικές μικροροής με εξαρτήματα/εξοπλισμό για μικροσκοπική παρατήρηση και ρύθμιση θερμοκρασίας</w:t>
            </w:r>
          </w:p>
        </w:tc>
      </w:tr>
      <w:tr w:rsidR="00EA1BDF" w:rsidRPr="00F07A72" w:rsidTr="00773F2C">
        <w:trPr>
          <w:trHeight w:val="525"/>
          <w:jc w:val="center"/>
        </w:trPr>
        <w:tc>
          <w:tcPr>
            <w:tcW w:w="613" w:type="dxa"/>
            <w:shd w:val="clear" w:color="auto" w:fill="D5DCE4" w:themeFill="text2" w:themeFillTint="33"/>
            <w:vAlign w:val="center"/>
            <w:hideMark/>
          </w:tcPr>
          <w:p w:rsidR="00EA1BDF" w:rsidRPr="00F07A72" w:rsidRDefault="00EA1BDF" w:rsidP="00773F2C">
            <w:pPr>
              <w:spacing w:before="0"/>
              <w:jc w:val="center"/>
              <w:rPr>
                <w:rFonts w:eastAsia="Times New Roman" w:cstheme="minorHAnsi"/>
                <w:b/>
                <w:bCs/>
                <w:color w:val="000000"/>
                <w:lang w:val="en-US"/>
              </w:rPr>
            </w:pPr>
            <w:r w:rsidRPr="00F07A72">
              <w:rPr>
                <w:rFonts w:eastAsia="Times New Roman" w:cstheme="minorHAnsi"/>
                <w:b/>
                <w:bCs/>
                <w:color w:val="000000"/>
                <w:lang w:val="en-US"/>
              </w:rPr>
              <w:t>α/α</w:t>
            </w:r>
          </w:p>
        </w:tc>
        <w:tc>
          <w:tcPr>
            <w:tcW w:w="5780" w:type="dxa"/>
            <w:shd w:val="clear" w:color="auto" w:fill="D5DCE4" w:themeFill="text2" w:themeFillTint="33"/>
            <w:vAlign w:val="center"/>
            <w:hideMark/>
          </w:tcPr>
          <w:p w:rsidR="00EA1BDF" w:rsidRPr="00F07A72" w:rsidRDefault="00EA1BDF" w:rsidP="00773F2C">
            <w:pPr>
              <w:spacing w:before="0"/>
              <w:jc w:val="center"/>
              <w:rPr>
                <w:rFonts w:eastAsia="Times New Roman" w:cstheme="minorHAnsi"/>
                <w:b/>
                <w:bCs/>
                <w:color w:val="000000"/>
                <w:lang w:val="en-US"/>
              </w:rPr>
            </w:pPr>
            <w:r w:rsidRPr="00F07A72">
              <w:rPr>
                <w:rFonts w:eastAsia="Times New Roman" w:cstheme="minorHAnsi"/>
                <w:b/>
                <w:bCs/>
                <w:color w:val="000000"/>
                <w:lang w:val="en-US"/>
              </w:rPr>
              <w:t>Τεχνικά χαρακτηριστικά</w:t>
            </w:r>
          </w:p>
        </w:tc>
        <w:tc>
          <w:tcPr>
            <w:tcW w:w="1560" w:type="dxa"/>
            <w:shd w:val="clear" w:color="auto" w:fill="D5DCE4" w:themeFill="text2" w:themeFillTint="33"/>
            <w:vAlign w:val="center"/>
            <w:hideMark/>
          </w:tcPr>
          <w:p w:rsidR="00EA1BDF" w:rsidRPr="00F07A72" w:rsidRDefault="00EA1BDF" w:rsidP="00773F2C">
            <w:pPr>
              <w:spacing w:before="0"/>
              <w:jc w:val="center"/>
              <w:rPr>
                <w:rFonts w:eastAsia="Times New Roman" w:cstheme="minorHAnsi"/>
                <w:b/>
                <w:bCs/>
                <w:color w:val="000000"/>
                <w:lang w:val="en-US"/>
              </w:rPr>
            </w:pPr>
            <w:r w:rsidRPr="00F07A72">
              <w:rPr>
                <w:rFonts w:eastAsia="Times New Roman" w:cstheme="minorHAnsi"/>
                <w:b/>
                <w:bCs/>
                <w:color w:val="000000"/>
                <w:lang w:val="en-US"/>
              </w:rPr>
              <w:t>Υποχρεωτική απαίτηση</w:t>
            </w:r>
          </w:p>
        </w:tc>
        <w:tc>
          <w:tcPr>
            <w:tcW w:w="1417" w:type="dxa"/>
            <w:shd w:val="clear" w:color="auto" w:fill="D5DCE4" w:themeFill="text2" w:themeFillTint="33"/>
          </w:tcPr>
          <w:p w:rsidR="00EA1BDF" w:rsidRPr="00F07A72" w:rsidRDefault="00EA1BDF" w:rsidP="00773F2C">
            <w:pPr>
              <w:spacing w:before="0"/>
              <w:jc w:val="center"/>
              <w:rPr>
                <w:rFonts w:eastAsia="Times New Roman" w:cstheme="minorHAnsi"/>
                <w:b/>
                <w:bCs/>
                <w:color w:val="000000"/>
              </w:rPr>
            </w:pPr>
            <w:r w:rsidRPr="00F07A72">
              <w:rPr>
                <w:rFonts w:eastAsia="Times New Roman" w:cstheme="minorHAnsi"/>
                <w:b/>
                <w:bCs/>
                <w:color w:val="000000"/>
              </w:rPr>
              <w:t>Απάντηση προμηθευτή</w:t>
            </w:r>
          </w:p>
        </w:tc>
        <w:tc>
          <w:tcPr>
            <w:tcW w:w="1418" w:type="dxa"/>
            <w:shd w:val="clear" w:color="auto" w:fill="D5DCE4" w:themeFill="text2" w:themeFillTint="33"/>
          </w:tcPr>
          <w:p w:rsidR="00EA1BDF" w:rsidRPr="00F07A72" w:rsidRDefault="00EA1BDF" w:rsidP="00773F2C">
            <w:pPr>
              <w:spacing w:before="0"/>
              <w:jc w:val="center"/>
              <w:rPr>
                <w:rFonts w:eastAsia="Times New Roman" w:cstheme="minorHAnsi"/>
                <w:b/>
                <w:bCs/>
                <w:color w:val="000000"/>
              </w:rPr>
            </w:pPr>
            <w:r>
              <w:rPr>
                <w:rFonts w:eastAsia="Times New Roman" w:cstheme="minorHAnsi"/>
                <w:b/>
                <w:bCs/>
                <w:color w:val="000000"/>
              </w:rPr>
              <w:t>Παραπομπή</w:t>
            </w:r>
          </w:p>
        </w:tc>
      </w:tr>
      <w:tr w:rsidR="00EA1BDF" w:rsidRPr="00F07A72" w:rsidTr="00773F2C">
        <w:trPr>
          <w:trHeight w:val="300"/>
          <w:jc w:val="center"/>
        </w:trPr>
        <w:tc>
          <w:tcPr>
            <w:tcW w:w="10788" w:type="dxa"/>
            <w:gridSpan w:val="5"/>
            <w:shd w:val="clear" w:color="auto" w:fill="D5DCE4" w:themeFill="text2" w:themeFillTint="33"/>
            <w:vAlign w:val="center"/>
          </w:tcPr>
          <w:p w:rsidR="00EA1BDF" w:rsidRPr="00F07A72" w:rsidRDefault="00EA1BDF" w:rsidP="00773F2C">
            <w:pPr>
              <w:spacing w:before="0"/>
              <w:jc w:val="left"/>
              <w:rPr>
                <w:rFonts w:cstheme="minorHAnsi"/>
              </w:rPr>
            </w:pPr>
            <w:r w:rsidRPr="003918F5">
              <w:rPr>
                <w:rFonts w:eastAsia="Times New Roman" w:cstheme="minorHAnsi"/>
                <w:b/>
                <w:color w:val="000000"/>
              </w:rPr>
              <w:t>Α</w:t>
            </w:r>
            <w:r w:rsidRPr="003918F5">
              <w:rPr>
                <w:rFonts w:eastAsia="Times New Roman" w:cstheme="minorHAnsi"/>
                <w:b/>
                <w:bCs/>
                <w:color w:val="000000"/>
                <w:lang w:val="en-US"/>
              </w:rPr>
              <w:t>. ΓΕΝΙΚΕΣ ΑΠΑΙΤΗΣΕΙΣ</w:t>
            </w:r>
          </w:p>
        </w:tc>
      </w:tr>
      <w:tr w:rsidR="00EA1BDF" w:rsidRPr="00F07A72" w:rsidTr="00773F2C">
        <w:trPr>
          <w:trHeight w:val="300"/>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1</w:t>
            </w:r>
          </w:p>
        </w:tc>
        <w:tc>
          <w:tcPr>
            <w:tcW w:w="5780" w:type="dxa"/>
            <w:hideMark/>
          </w:tcPr>
          <w:p w:rsidR="00EA1BDF" w:rsidRPr="00F07A72" w:rsidRDefault="00EA1BDF" w:rsidP="00773F2C">
            <w:pPr>
              <w:spacing w:before="0" w:after="160" w:line="259" w:lineRule="auto"/>
              <w:jc w:val="left"/>
              <w:rPr>
                <w:rFonts w:cstheme="minorHAnsi"/>
              </w:rPr>
            </w:pPr>
            <w:r w:rsidRPr="00F07A72">
              <w:rPr>
                <w:rFonts w:cstheme="minorHAnsi"/>
              </w:rPr>
              <w:t xml:space="preserve">Το σύστημα πρέπει να είναι εργαστηριακής κλίμακας για τοποθέτηση επι πάγκου και να  έχει τη δυνατότητα παρασκευής νανοσωματιδίων διαφορετικής σύστασης με τεχνική μικροροης. Τα νανοσωματίδια μπορει να αποτελούνται από λιπίδια (λιποσώματα, λιπιδικά νανοσωματίδια) </w:t>
            </w:r>
            <w:r>
              <w:rPr>
                <w:rFonts w:cstheme="minorHAnsi"/>
              </w:rPr>
              <w:t>ή</w:t>
            </w:r>
            <w:r w:rsidRPr="00F07A72">
              <w:rPr>
                <w:rFonts w:cstheme="minorHAnsi"/>
              </w:rPr>
              <w:t xml:space="preserve">/και πολυμερή (πολυμερικά νανοσωματιδια, κλπ). </w:t>
            </w:r>
            <w:r w:rsidRPr="00F07A72">
              <w:rPr>
                <w:rFonts w:cstheme="minorHAnsi"/>
                <w:lang w:val="en-US"/>
              </w:rPr>
              <w:t>H</w:t>
            </w:r>
            <w:r w:rsidRPr="00F07A72">
              <w:rPr>
                <w:rFonts w:cstheme="minorHAnsi"/>
              </w:rPr>
              <w:t xml:space="preserve"> δυνατότητα μικροσκοπικής παρατήρησης δεν είναι απαραίτητη, η ρύθμιση θερμοκρασίας είναι απαραίτητη</w:t>
            </w:r>
            <w:r>
              <w:rPr>
                <w:rFonts w:cstheme="minorHAnsi"/>
              </w:rPr>
              <w:t>.</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279"/>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2</w:t>
            </w:r>
          </w:p>
        </w:tc>
        <w:tc>
          <w:tcPr>
            <w:tcW w:w="5780" w:type="dxa"/>
            <w:hideMark/>
          </w:tcPr>
          <w:p w:rsidR="00EA1BDF" w:rsidRPr="009501A9" w:rsidRDefault="00EA1BDF" w:rsidP="00773F2C">
            <w:pPr>
              <w:spacing w:before="0" w:after="160" w:line="259" w:lineRule="auto"/>
              <w:jc w:val="left"/>
              <w:rPr>
                <w:rFonts w:cstheme="minorHAnsi"/>
              </w:rPr>
            </w:pPr>
            <w:r w:rsidRPr="009501A9">
              <w:rPr>
                <w:rFonts w:cstheme="minorHAnsi"/>
              </w:rPr>
              <w:t xml:space="preserve">Το σύστημα θα μπορει να λειτούργει σε συνθήκες: θερμοκρασίας μεταξύ 5 - 40 </w:t>
            </w:r>
            <w:r w:rsidRPr="009501A9">
              <w:rPr>
                <w:rFonts w:cstheme="minorHAnsi"/>
                <w:vertAlign w:val="superscript"/>
              </w:rPr>
              <w:t>0</w:t>
            </w:r>
            <w:r w:rsidRPr="009501A9">
              <w:rPr>
                <w:rFonts w:cstheme="minorHAnsi"/>
                <w:lang w:val="en-US"/>
              </w:rPr>
              <w:t>C</w:t>
            </w:r>
            <w:r>
              <w:rPr>
                <w:rFonts w:cstheme="minorHAnsi"/>
              </w:rPr>
              <w:t>, υ</w:t>
            </w:r>
            <w:r w:rsidRPr="009501A9">
              <w:rPr>
                <w:rFonts w:cstheme="minorHAnsi"/>
              </w:rPr>
              <w:t>γρασίας 0-40% (</w:t>
            </w:r>
            <w:r w:rsidRPr="009501A9">
              <w:rPr>
                <w:rFonts w:cstheme="minorHAnsi"/>
                <w:lang w:val="en-US"/>
              </w:rPr>
              <w:t>non</w:t>
            </w:r>
            <w:r w:rsidRPr="009501A9">
              <w:rPr>
                <w:rFonts w:cstheme="minorHAnsi"/>
              </w:rPr>
              <w:t>-</w:t>
            </w:r>
            <w:r w:rsidRPr="009501A9">
              <w:rPr>
                <w:rFonts w:cstheme="minorHAnsi"/>
                <w:lang w:val="en-US"/>
              </w:rPr>
              <w:t>condensing</w:t>
            </w:r>
            <w:r w:rsidRPr="009501A9">
              <w:rPr>
                <w:rFonts w:cstheme="minorHAnsi"/>
              </w:rPr>
              <w:t xml:space="preserve">), και πίεσης 70 – 106 kPa </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r>
              <w:rPr>
                <w:rFonts w:cstheme="minorHAnsi"/>
              </w:rPr>
              <w:t>,</w:t>
            </w:r>
            <w:r w:rsidRPr="00F07A72">
              <w:rPr>
                <w:rFonts w:cstheme="minorHAnsi"/>
              </w:rPr>
              <w:t xml:space="preserve"> να αναφερθεί</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457"/>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3</w:t>
            </w:r>
          </w:p>
        </w:tc>
        <w:tc>
          <w:tcPr>
            <w:tcW w:w="5780" w:type="dxa"/>
            <w:hideMark/>
          </w:tcPr>
          <w:p w:rsidR="00EA1BDF" w:rsidRPr="00354301" w:rsidRDefault="00EA1BDF" w:rsidP="00773F2C">
            <w:pPr>
              <w:autoSpaceDE w:val="0"/>
              <w:autoSpaceDN w:val="0"/>
              <w:adjustRightInd w:val="0"/>
              <w:spacing w:before="0" w:after="160" w:line="259" w:lineRule="auto"/>
              <w:jc w:val="left"/>
              <w:rPr>
                <w:rFonts w:cstheme="minorHAnsi"/>
              </w:rPr>
            </w:pPr>
            <w:r w:rsidRPr="009501A9">
              <w:rPr>
                <w:rFonts w:cstheme="minorHAnsi"/>
              </w:rPr>
              <w:t>Το σύστημα πρέπει να δουλεύει με ανάμειξη υπό ελασματώδη (</w:t>
            </w:r>
            <w:r w:rsidRPr="009501A9">
              <w:rPr>
                <w:rFonts w:cstheme="minorHAnsi"/>
                <w:lang w:val="en-US"/>
              </w:rPr>
              <w:t>laminar</w:t>
            </w:r>
            <w:r w:rsidRPr="009501A9">
              <w:rPr>
                <w:rFonts w:cstheme="minorHAnsi"/>
              </w:rPr>
              <w:t>) ροή και να εξασφαλίζει αναπαραγώγιμες συνθήκες και αποτελέσματα, όσο αφορά τα χαρακτηριστικά των παραγόμενων νανοσωματιδίων.</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277"/>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4</w:t>
            </w:r>
          </w:p>
        </w:tc>
        <w:tc>
          <w:tcPr>
            <w:tcW w:w="5780" w:type="dxa"/>
            <w:hideMark/>
          </w:tcPr>
          <w:p w:rsidR="00EA1BDF" w:rsidRPr="00354301" w:rsidRDefault="00EA1BDF" w:rsidP="00773F2C">
            <w:pPr>
              <w:autoSpaceDE w:val="0"/>
              <w:autoSpaceDN w:val="0"/>
              <w:adjustRightInd w:val="0"/>
              <w:spacing w:before="0" w:after="160" w:line="259" w:lineRule="auto"/>
              <w:jc w:val="left"/>
              <w:rPr>
                <w:rFonts w:cstheme="minorHAnsi"/>
              </w:rPr>
            </w:pPr>
            <w:r w:rsidRPr="00354301">
              <w:rPr>
                <w:rFonts w:cstheme="minorHAnsi"/>
              </w:rPr>
              <w:t xml:space="preserve">Το σύστημα θα πρέπει να δουλεύει σε ροές μέχρι 18 </w:t>
            </w:r>
            <w:r w:rsidRPr="00354301">
              <w:rPr>
                <w:rFonts w:cstheme="minorHAnsi"/>
                <w:lang w:val="en-US"/>
              </w:rPr>
              <w:t>ml</w:t>
            </w:r>
            <w:r w:rsidRPr="00354301">
              <w:rPr>
                <w:rFonts w:cstheme="minorHAnsi"/>
              </w:rPr>
              <w:t>/</w:t>
            </w:r>
            <w:r w:rsidRPr="00354301">
              <w:rPr>
                <w:rFonts w:cstheme="minorHAnsi"/>
                <w:lang w:val="en-US"/>
              </w:rPr>
              <w:t>min</w:t>
            </w:r>
            <w:r w:rsidRPr="00354301">
              <w:rPr>
                <w:rFonts w:cstheme="minorHAnsi"/>
              </w:rPr>
              <w:t xml:space="preserve"> ανά αναμίκτη διατηρώντας συνθήκες </w:t>
            </w:r>
            <w:r w:rsidRPr="00354301">
              <w:rPr>
                <w:rFonts w:cstheme="minorHAnsi"/>
                <w:lang w:val="en-US"/>
              </w:rPr>
              <w:t>laminar</w:t>
            </w:r>
            <w:r w:rsidRPr="00354301">
              <w:rPr>
                <w:rFonts w:cstheme="minorHAnsi"/>
              </w:rPr>
              <w:t xml:space="preserve"> ροής.</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 να αναφερθεί</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00"/>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5</w:t>
            </w:r>
          </w:p>
        </w:tc>
        <w:tc>
          <w:tcPr>
            <w:tcW w:w="5780" w:type="dxa"/>
            <w:hideMark/>
          </w:tcPr>
          <w:p w:rsidR="00EA1BDF" w:rsidRPr="00354301" w:rsidRDefault="00EA1BDF" w:rsidP="00773F2C">
            <w:pPr>
              <w:autoSpaceDE w:val="0"/>
              <w:autoSpaceDN w:val="0"/>
              <w:adjustRightInd w:val="0"/>
              <w:spacing w:before="0" w:after="160" w:line="259" w:lineRule="auto"/>
              <w:jc w:val="left"/>
              <w:rPr>
                <w:rFonts w:cstheme="minorHAnsi"/>
              </w:rPr>
            </w:pPr>
            <w:r w:rsidRPr="00354301">
              <w:rPr>
                <w:rFonts w:cstheme="minorHAnsi"/>
              </w:rPr>
              <w:t xml:space="preserve">Να λειτουργεί με αντιδραστήρα με γεωμετρία μικρορροής που επιτρέπει εύκολη και προβλέψιμη αναβάθμιση της </w:t>
            </w:r>
            <w:r w:rsidRPr="00354301">
              <w:rPr>
                <w:rFonts w:cstheme="minorHAnsi"/>
              </w:rPr>
              <w:lastRenderedPageBreak/>
              <w:t>εργαστηριακής κλίμακας για παραγωγή μεγαλύτερων δειγμάτων προ-κλινικής και κλινικής κλίμακας</w:t>
            </w:r>
            <w:r>
              <w:rPr>
                <w:rFonts w:cstheme="minorHAnsi"/>
              </w:rPr>
              <w:t>.</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lastRenderedPageBreak/>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81"/>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lastRenderedPageBreak/>
              <w:t>6</w:t>
            </w:r>
          </w:p>
        </w:tc>
        <w:tc>
          <w:tcPr>
            <w:tcW w:w="5780" w:type="dxa"/>
            <w:hideMark/>
          </w:tcPr>
          <w:p w:rsidR="00EA1BDF" w:rsidRPr="00354301" w:rsidRDefault="00EA1BDF" w:rsidP="00773F2C">
            <w:pPr>
              <w:autoSpaceDE w:val="0"/>
              <w:autoSpaceDN w:val="0"/>
              <w:adjustRightInd w:val="0"/>
              <w:spacing w:before="0" w:after="160" w:line="259" w:lineRule="auto"/>
              <w:jc w:val="left"/>
              <w:rPr>
                <w:rFonts w:cstheme="minorHAnsi"/>
              </w:rPr>
            </w:pPr>
            <w:r w:rsidRPr="00354301">
              <w:rPr>
                <w:rFonts w:cstheme="minorHAnsi"/>
              </w:rPr>
              <w:t>Το σύστημα να είναι απλό στην χρήση ακόμα και για άτομα που δεν έχουν προηγούμενη εμπειρία σε τεχνικές μικροροής</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15"/>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7</w:t>
            </w:r>
          </w:p>
        </w:tc>
        <w:tc>
          <w:tcPr>
            <w:tcW w:w="5780" w:type="dxa"/>
            <w:hideMark/>
          </w:tcPr>
          <w:p w:rsidR="00EA1BDF" w:rsidRPr="00354301" w:rsidRDefault="00EA1BDF" w:rsidP="00773F2C">
            <w:pPr>
              <w:spacing w:before="0" w:after="160" w:line="259" w:lineRule="auto"/>
              <w:jc w:val="left"/>
              <w:rPr>
                <w:rFonts w:cstheme="minorHAnsi"/>
              </w:rPr>
            </w:pPr>
            <w:r w:rsidRPr="00354301">
              <w:rPr>
                <w:rFonts w:cstheme="minorHAnsi"/>
              </w:rPr>
              <w:t xml:space="preserve">Το σύστημα θα πρέπει να μπορεί να λειτουργήσει με </w:t>
            </w:r>
            <w:r w:rsidRPr="00354301">
              <w:rPr>
                <w:rFonts w:cstheme="minorHAnsi"/>
                <w:lang w:val="en-US"/>
              </w:rPr>
              <w:t>slip</w:t>
            </w:r>
            <w:r w:rsidRPr="00354301">
              <w:rPr>
                <w:rFonts w:cstheme="minorHAnsi"/>
              </w:rPr>
              <w:t xml:space="preserve"> </w:t>
            </w:r>
            <w:r w:rsidRPr="00354301">
              <w:rPr>
                <w:rFonts w:cstheme="minorHAnsi"/>
                <w:lang w:val="en-US"/>
              </w:rPr>
              <w:t>tip</w:t>
            </w:r>
            <w:r w:rsidRPr="00354301">
              <w:rPr>
                <w:rFonts w:cstheme="minorHAnsi"/>
              </w:rPr>
              <w:t xml:space="preserve"> ή  </w:t>
            </w:r>
            <w:r w:rsidRPr="00354301">
              <w:rPr>
                <w:rFonts w:cstheme="minorHAnsi"/>
                <w:lang w:val="en-US"/>
              </w:rPr>
              <w:t>luer</w:t>
            </w:r>
            <w:r w:rsidRPr="00354301">
              <w:rPr>
                <w:rFonts w:cstheme="minorHAnsi"/>
              </w:rPr>
              <w:t>-</w:t>
            </w:r>
            <w:r w:rsidRPr="00354301">
              <w:rPr>
                <w:rFonts w:cstheme="minorHAnsi"/>
                <w:lang w:val="en-US"/>
              </w:rPr>
              <w:t>lock</w:t>
            </w:r>
            <w:r w:rsidRPr="00354301">
              <w:rPr>
                <w:rFonts w:cstheme="minorHAnsi"/>
              </w:rPr>
              <w:t xml:space="preserve"> σύριγγες (μιας χρήσης ή όχι). Οι σύριγγες πρέπει να συνδέονται απ ευθείας με το τμήμα μικροροής προς αποφυγή σύνθετων ενώσεων των υγρών και μείωση αποβλήτων</w:t>
            </w:r>
            <w:r>
              <w:rPr>
                <w:rFonts w:cstheme="minorHAnsi"/>
              </w:rPr>
              <w:t>.</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00"/>
          <w:jc w:val="center"/>
        </w:trPr>
        <w:tc>
          <w:tcPr>
            <w:tcW w:w="613" w:type="dxa"/>
            <w:shd w:val="clear" w:color="auto" w:fill="auto"/>
            <w:noWrap/>
            <w:vAlign w:val="center"/>
            <w:hideMark/>
          </w:tcPr>
          <w:p w:rsidR="00EA1BDF" w:rsidRPr="00F07A72" w:rsidRDefault="00EA1BDF" w:rsidP="00773F2C">
            <w:pPr>
              <w:spacing w:before="0"/>
              <w:jc w:val="left"/>
              <w:rPr>
                <w:rFonts w:eastAsia="Times New Roman" w:cstheme="minorHAnsi"/>
                <w:b/>
                <w:bCs/>
                <w:color w:val="000000"/>
                <w:lang w:val="en-US"/>
              </w:rPr>
            </w:pPr>
            <w:r w:rsidRPr="00F07A72">
              <w:rPr>
                <w:rFonts w:eastAsia="Times New Roman" w:cstheme="minorHAnsi"/>
                <w:b/>
                <w:bCs/>
                <w:color w:val="000000"/>
                <w:lang w:val="en-US"/>
              </w:rPr>
              <w:t> </w:t>
            </w:r>
            <w:r w:rsidRPr="00F07A72">
              <w:rPr>
                <w:rFonts w:eastAsia="Times New Roman" w:cstheme="minorHAnsi"/>
                <w:b/>
                <w:bCs/>
                <w:color w:val="000000"/>
              </w:rPr>
              <w:t xml:space="preserve">      </w:t>
            </w:r>
            <w:r>
              <w:rPr>
                <w:rFonts w:eastAsia="Times New Roman" w:cstheme="minorHAnsi"/>
                <w:b/>
                <w:bCs/>
                <w:color w:val="000000"/>
              </w:rPr>
              <w:t xml:space="preserve">     </w:t>
            </w:r>
            <w:r w:rsidRPr="00F07A72">
              <w:rPr>
                <w:rFonts w:eastAsia="Times New Roman" w:cstheme="minorHAnsi"/>
                <w:color w:val="000000"/>
                <w:lang w:val="en-US"/>
              </w:rPr>
              <w:t>8</w:t>
            </w:r>
          </w:p>
        </w:tc>
        <w:tc>
          <w:tcPr>
            <w:tcW w:w="5780" w:type="dxa"/>
            <w:noWrap/>
            <w:hideMark/>
          </w:tcPr>
          <w:p w:rsidR="00EA1BDF" w:rsidRPr="00F07A72" w:rsidRDefault="00EA1BDF" w:rsidP="00773F2C">
            <w:pPr>
              <w:rPr>
                <w:rFonts w:cstheme="minorHAnsi"/>
              </w:rPr>
            </w:pPr>
            <w:r w:rsidRPr="00F07A72">
              <w:rPr>
                <w:rFonts w:cstheme="minorHAnsi"/>
                <w:lang w:val="en-US"/>
              </w:rPr>
              <w:t>To</w:t>
            </w:r>
            <w:r w:rsidRPr="00F07A72">
              <w:rPr>
                <w:rFonts w:cstheme="minorHAnsi"/>
              </w:rPr>
              <w:t xml:space="preserve"> σύστημα να συμπεριλαμβάνει πρόγραμμα ελέγχου λειτουργίας από υπολογιστή που επιτρέπει:</w:t>
            </w:r>
          </w:p>
          <w:p w:rsidR="00EA1BDF" w:rsidRPr="00F07A72" w:rsidRDefault="00EA1BDF" w:rsidP="00773F2C">
            <w:pPr>
              <w:spacing w:before="0"/>
              <w:rPr>
                <w:rFonts w:cstheme="minorHAnsi"/>
              </w:rPr>
            </w:pPr>
            <w:r w:rsidRPr="00F07A72">
              <w:rPr>
                <w:rFonts w:cstheme="minorHAnsi"/>
              </w:rPr>
              <w:t>Α. τη ρύθμιση των παραμέτρων για εύκολη και συστηματική ρύθμιση των χαρακτηριστικών των παραγόμενων νανοσωματιδίων.</w:t>
            </w:r>
          </w:p>
          <w:p w:rsidR="00EA1BDF" w:rsidRPr="00F07A72" w:rsidRDefault="00EA1BDF" w:rsidP="00773F2C">
            <w:pPr>
              <w:spacing w:before="0"/>
              <w:rPr>
                <w:rFonts w:cstheme="minorHAnsi"/>
              </w:rPr>
            </w:pPr>
            <w:r w:rsidRPr="00F07A72">
              <w:rPr>
                <w:rFonts w:cstheme="minorHAnsi"/>
              </w:rPr>
              <w:t>Β. την αυτοματοποίηση επαναλαμβανόμενων λειτουργιών όπως η ενεργοποίηση και η επαναφορά των αντλιών σύριγγας.</w:t>
            </w:r>
          </w:p>
          <w:p w:rsidR="00EA1BDF" w:rsidRPr="00354301" w:rsidRDefault="00EA1BDF" w:rsidP="00773F2C">
            <w:pPr>
              <w:spacing w:before="0"/>
              <w:rPr>
                <w:rFonts w:cstheme="minorHAnsi"/>
              </w:rPr>
            </w:pPr>
            <w:r w:rsidRPr="00F07A72">
              <w:rPr>
                <w:rFonts w:cstheme="minorHAnsi"/>
              </w:rPr>
              <w:t>Γ. την αυτοματοποίηση της συλλογής των δειγμάτων που παράγονται στην σταθεροποιημένη κατάσταση.</w:t>
            </w:r>
          </w:p>
        </w:tc>
        <w:tc>
          <w:tcPr>
            <w:tcW w:w="1560" w:type="dxa"/>
            <w:shd w:val="clear" w:color="auto" w:fill="auto"/>
            <w:noWrap/>
            <w:hideMark/>
          </w:tcPr>
          <w:p w:rsidR="00EA1BDF" w:rsidRPr="00F07A72" w:rsidRDefault="00EA1BDF" w:rsidP="00773F2C">
            <w:pPr>
              <w:spacing w:before="0"/>
              <w:jc w:val="center"/>
              <w:rPr>
                <w:rFonts w:eastAsia="Times New Roman" w:cstheme="minorHAnsi"/>
                <w:b/>
                <w:bCs/>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15"/>
          <w:jc w:val="center"/>
        </w:trPr>
        <w:tc>
          <w:tcPr>
            <w:tcW w:w="613" w:type="dxa"/>
            <w:shd w:val="clear" w:color="auto" w:fill="auto"/>
            <w:vAlign w:val="center"/>
            <w:hideMark/>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9</w:t>
            </w:r>
          </w:p>
        </w:tc>
        <w:tc>
          <w:tcPr>
            <w:tcW w:w="5780" w:type="dxa"/>
            <w:hideMark/>
          </w:tcPr>
          <w:p w:rsidR="00EA1BDF" w:rsidRPr="00354301" w:rsidRDefault="00EA1BDF" w:rsidP="00773F2C">
            <w:pPr>
              <w:rPr>
                <w:rFonts w:cstheme="minorHAnsi"/>
              </w:rPr>
            </w:pPr>
            <w:r w:rsidRPr="00F07A72">
              <w:rPr>
                <w:rFonts w:cstheme="minorHAnsi"/>
              </w:rPr>
              <w:t xml:space="preserve">Να είναι συμβατό με διαλύτες όπως αιθανόλη, μεθανόλη, 1- και 2-προπανόλη, ακετονιτρίλιο, </w:t>
            </w:r>
            <w:r w:rsidRPr="00F07A72">
              <w:rPr>
                <w:rFonts w:cstheme="minorHAnsi"/>
                <w:lang w:val="en-US"/>
              </w:rPr>
              <w:t>DMSO</w:t>
            </w:r>
            <w:r w:rsidRPr="00F07A72">
              <w:rPr>
                <w:rFonts w:cstheme="minorHAnsi"/>
              </w:rPr>
              <w:t>, διμεθυλοφορμαμίδιο.</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37"/>
          <w:jc w:val="center"/>
        </w:trPr>
        <w:tc>
          <w:tcPr>
            <w:tcW w:w="10788" w:type="dxa"/>
            <w:gridSpan w:val="5"/>
            <w:shd w:val="clear" w:color="auto" w:fill="D5DCE4" w:themeFill="text2" w:themeFillTint="33"/>
            <w:noWrap/>
            <w:vAlign w:val="center"/>
            <w:hideMark/>
          </w:tcPr>
          <w:p w:rsidR="00EA1BDF" w:rsidRPr="003918F5" w:rsidRDefault="00EA1BDF" w:rsidP="00773F2C">
            <w:pPr>
              <w:spacing w:before="0"/>
              <w:jc w:val="left"/>
              <w:rPr>
                <w:rFonts w:eastAsia="Times New Roman" w:cstheme="minorHAnsi"/>
                <w:b/>
                <w:bCs/>
                <w:color w:val="000000"/>
              </w:rPr>
            </w:pPr>
            <w:r w:rsidRPr="00F07A72">
              <w:rPr>
                <w:rFonts w:eastAsia="Times New Roman" w:cstheme="minorHAnsi"/>
                <w:b/>
                <w:bCs/>
                <w:color w:val="000000"/>
                <w:lang w:val="en-US"/>
              </w:rPr>
              <w:t> </w:t>
            </w:r>
            <w:r>
              <w:rPr>
                <w:rFonts w:eastAsia="Times New Roman" w:cstheme="minorHAnsi"/>
                <w:b/>
                <w:bCs/>
                <w:color w:val="000000"/>
              </w:rPr>
              <w:t xml:space="preserve"> </w:t>
            </w:r>
            <w:r w:rsidRPr="003918F5">
              <w:rPr>
                <w:rFonts w:eastAsia="Times New Roman" w:cstheme="minorHAnsi"/>
                <w:b/>
                <w:bCs/>
                <w:color w:val="000000"/>
                <w:shd w:val="clear" w:color="auto" w:fill="D5DCE4" w:themeFill="text2" w:themeFillTint="33"/>
              </w:rPr>
              <w:t xml:space="preserve">Β. </w:t>
            </w:r>
            <w:r w:rsidRPr="003918F5">
              <w:rPr>
                <w:rFonts w:cstheme="minorHAnsi"/>
                <w:b/>
                <w:shd w:val="clear" w:color="auto" w:fill="D5DCE4" w:themeFill="text2" w:themeFillTint="33"/>
              </w:rPr>
              <w:t>ΕΙΔΙΚΕΣ ΑΠΑΙΤΗΣΕΙΣ</w:t>
            </w:r>
          </w:p>
        </w:tc>
      </w:tr>
      <w:tr w:rsidR="00EA1BDF" w:rsidRPr="00F07A72" w:rsidTr="00773F2C">
        <w:trPr>
          <w:trHeight w:val="315"/>
          <w:jc w:val="center"/>
        </w:trPr>
        <w:tc>
          <w:tcPr>
            <w:tcW w:w="613" w:type="dxa"/>
            <w:shd w:val="clear" w:color="auto" w:fill="auto"/>
            <w:vAlign w:val="center"/>
            <w:hideMark/>
          </w:tcPr>
          <w:p w:rsidR="00EA1BDF" w:rsidRPr="003918F5" w:rsidRDefault="00EA1BDF" w:rsidP="00773F2C">
            <w:pPr>
              <w:spacing w:before="0"/>
              <w:jc w:val="right"/>
              <w:rPr>
                <w:rFonts w:eastAsia="Times New Roman" w:cstheme="minorHAnsi"/>
                <w:color w:val="000000"/>
              </w:rPr>
            </w:pPr>
            <w:r w:rsidRPr="003918F5">
              <w:rPr>
                <w:rFonts w:eastAsia="Times New Roman" w:cstheme="minorHAnsi"/>
                <w:color w:val="000000"/>
              </w:rPr>
              <w:t>1</w:t>
            </w:r>
          </w:p>
        </w:tc>
        <w:tc>
          <w:tcPr>
            <w:tcW w:w="5780" w:type="dxa"/>
            <w:hideMark/>
          </w:tcPr>
          <w:p w:rsidR="00EA1BDF" w:rsidRPr="00354301" w:rsidRDefault="00EA1BDF" w:rsidP="00773F2C">
            <w:pPr>
              <w:autoSpaceDE w:val="0"/>
              <w:autoSpaceDN w:val="0"/>
              <w:adjustRightInd w:val="0"/>
              <w:spacing w:before="0"/>
              <w:jc w:val="left"/>
              <w:rPr>
                <w:rFonts w:cstheme="minorHAnsi"/>
              </w:rPr>
            </w:pPr>
            <w:r w:rsidRPr="00F07A72">
              <w:rPr>
                <w:rFonts w:cstheme="minorHAnsi"/>
              </w:rPr>
              <w:t>Το προσφερόμενο σύστημα να είναι μη-χρησιμοποιημένο (νέο) πρόσφατης τεχνολογίας και κατά την χρονική περίοδο της εγκατάστασης να μην έχει σταματήσει η παραγωγή του.</w:t>
            </w:r>
          </w:p>
        </w:tc>
        <w:tc>
          <w:tcPr>
            <w:tcW w:w="1560" w:type="dxa"/>
            <w:shd w:val="clear" w:color="auto" w:fill="auto"/>
            <w:hideMark/>
          </w:tcPr>
          <w:p w:rsidR="00EA1BDF" w:rsidRPr="00F07A72" w:rsidRDefault="00EA1BDF" w:rsidP="00773F2C">
            <w:pPr>
              <w:spacing w:before="0"/>
              <w:jc w:val="center"/>
              <w:rPr>
                <w:rFonts w:eastAsia="Times New Roman" w:cstheme="minorHAnsi"/>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00"/>
          <w:jc w:val="center"/>
        </w:trPr>
        <w:tc>
          <w:tcPr>
            <w:tcW w:w="613" w:type="dxa"/>
            <w:shd w:val="clear" w:color="auto" w:fill="auto"/>
            <w:noWrap/>
            <w:vAlign w:val="center"/>
            <w:hideMark/>
          </w:tcPr>
          <w:p w:rsidR="00EA1BDF" w:rsidRPr="00F07A72" w:rsidRDefault="00EA1BDF" w:rsidP="00773F2C">
            <w:pPr>
              <w:spacing w:before="0"/>
              <w:jc w:val="left"/>
              <w:rPr>
                <w:rFonts w:eastAsia="Times New Roman" w:cstheme="minorHAnsi"/>
                <w:b/>
                <w:bCs/>
                <w:color w:val="000000"/>
                <w:lang w:val="en-US"/>
              </w:rPr>
            </w:pPr>
            <w:r w:rsidRPr="00F07A72">
              <w:rPr>
                <w:rFonts w:eastAsia="Times New Roman" w:cstheme="minorHAnsi"/>
                <w:b/>
                <w:bCs/>
                <w:color w:val="000000"/>
                <w:lang w:val="en-US"/>
              </w:rPr>
              <w:t> </w:t>
            </w:r>
            <w:r w:rsidRPr="00F07A72">
              <w:rPr>
                <w:rFonts w:eastAsia="Times New Roman" w:cstheme="minorHAnsi"/>
                <w:b/>
                <w:bCs/>
                <w:color w:val="000000"/>
              </w:rPr>
              <w:t xml:space="preserve">    </w:t>
            </w:r>
            <w:r>
              <w:rPr>
                <w:rFonts w:eastAsia="Times New Roman" w:cstheme="minorHAnsi"/>
                <w:b/>
                <w:bCs/>
                <w:color w:val="000000"/>
              </w:rPr>
              <w:t xml:space="preserve">       </w:t>
            </w:r>
            <w:r w:rsidRPr="00F07A72">
              <w:rPr>
                <w:rFonts w:eastAsia="Times New Roman" w:cstheme="minorHAnsi"/>
                <w:color w:val="000000"/>
                <w:lang w:val="en-US"/>
              </w:rPr>
              <w:t>2</w:t>
            </w:r>
          </w:p>
        </w:tc>
        <w:tc>
          <w:tcPr>
            <w:tcW w:w="5780" w:type="dxa"/>
            <w:noWrap/>
            <w:hideMark/>
          </w:tcPr>
          <w:p w:rsidR="00EA1BDF" w:rsidRPr="00354301" w:rsidRDefault="00EA1BDF" w:rsidP="00773F2C">
            <w:pPr>
              <w:autoSpaceDE w:val="0"/>
              <w:autoSpaceDN w:val="0"/>
              <w:adjustRightInd w:val="0"/>
              <w:spacing w:before="0"/>
              <w:jc w:val="left"/>
              <w:rPr>
                <w:rFonts w:cstheme="minorHAnsi"/>
              </w:rPr>
            </w:pPr>
            <w:r w:rsidRPr="00F07A72">
              <w:rPr>
                <w:rFonts w:cstheme="minorHAnsi"/>
              </w:rPr>
              <w:t>Το σύστημα θα πρέπει να είναι επικυρωμένο από έγκριτες δημοσιεύσιες ως προς την ικανότητα παρασκευής νανοσωματιδίων από πολυμερή, λιπίδια κλπ για εφαρμογές στην χορήγηση φαρμάκων και γενετικού υλικού για ιατρικές εφαρμογές.</w:t>
            </w:r>
          </w:p>
        </w:tc>
        <w:tc>
          <w:tcPr>
            <w:tcW w:w="1560" w:type="dxa"/>
            <w:shd w:val="clear" w:color="auto" w:fill="auto"/>
            <w:noWrap/>
            <w:hideMark/>
          </w:tcPr>
          <w:p w:rsidR="00EA1BDF" w:rsidRPr="00F07A72" w:rsidRDefault="00EA1BDF" w:rsidP="00773F2C">
            <w:pPr>
              <w:spacing w:before="0"/>
              <w:jc w:val="center"/>
              <w:rPr>
                <w:rFonts w:eastAsia="Times New Roman" w:cstheme="minorHAnsi"/>
                <w:b/>
                <w:bCs/>
                <w:color w:val="000000"/>
                <w:lang w:val="en-US"/>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00"/>
          <w:jc w:val="center"/>
        </w:trPr>
        <w:tc>
          <w:tcPr>
            <w:tcW w:w="613" w:type="dxa"/>
            <w:shd w:val="clear" w:color="auto" w:fill="auto"/>
            <w:noWrap/>
            <w:vAlign w:val="center"/>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3</w:t>
            </w:r>
          </w:p>
        </w:tc>
        <w:tc>
          <w:tcPr>
            <w:tcW w:w="5780" w:type="dxa"/>
            <w:noWrap/>
          </w:tcPr>
          <w:p w:rsidR="00EA1BDF" w:rsidRPr="00354301" w:rsidRDefault="00EA1BDF" w:rsidP="00773F2C">
            <w:pPr>
              <w:autoSpaceDE w:val="0"/>
              <w:autoSpaceDN w:val="0"/>
              <w:adjustRightInd w:val="0"/>
              <w:spacing w:before="0"/>
              <w:jc w:val="left"/>
              <w:rPr>
                <w:rFonts w:cstheme="minorHAnsi"/>
              </w:rPr>
            </w:pPr>
            <w:r w:rsidRPr="00F07A72">
              <w:rPr>
                <w:rFonts w:cstheme="minorHAnsi"/>
              </w:rPr>
              <w:t xml:space="preserve">Το σύστημα πρέπει να συνοδεύεται από κατάλληλα τσιπς μικροροής </w:t>
            </w:r>
          </w:p>
        </w:tc>
        <w:tc>
          <w:tcPr>
            <w:tcW w:w="1560" w:type="dxa"/>
            <w:shd w:val="clear" w:color="auto" w:fill="auto"/>
            <w:noWrap/>
          </w:tcPr>
          <w:p w:rsidR="00EA1BDF" w:rsidRPr="00F07A72" w:rsidRDefault="00EA1BDF" w:rsidP="00773F2C">
            <w:pPr>
              <w:spacing w:before="0"/>
              <w:jc w:val="center"/>
              <w:rPr>
                <w:rFonts w:cstheme="minorHAnsi"/>
              </w:rPr>
            </w:pPr>
            <w:r w:rsidRPr="00F07A72">
              <w:rPr>
                <w:rFonts w:cstheme="minorHAnsi"/>
              </w:rPr>
              <w:t>ΝΑΙ</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F07A72" w:rsidTr="00773F2C">
        <w:trPr>
          <w:trHeight w:val="300"/>
          <w:jc w:val="center"/>
        </w:trPr>
        <w:tc>
          <w:tcPr>
            <w:tcW w:w="613" w:type="dxa"/>
            <w:shd w:val="clear" w:color="auto" w:fill="auto"/>
            <w:noWrap/>
            <w:vAlign w:val="center"/>
          </w:tcPr>
          <w:p w:rsidR="00EA1BDF" w:rsidRPr="00F07A72" w:rsidRDefault="00EA1BDF" w:rsidP="00773F2C">
            <w:pPr>
              <w:spacing w:before="0"/>
              <w:jc w:val="right"/>
              <w:rPr>
                <w:rFonts w:eastAsia="Times New Roman" w:cstheme="minorHAnsi"/>
                <w:color w:val="000000"/>
                <w:lang w:val="en-US"/>
              </w:rPr>
            </w:pPr>
            <w:r w:rsidRPr="00F07A72">
              <w:rPr>
                <w:rFonts w:eastAsia="Times New Roman" w:cstheme="minorHAnsi"/>
                <w:color w:val="000000"/>
                <w:lang w:val="en-US"/>
              </w:rPr>
              <w:t>4</w:t>
            </w:r>
          </w:p>
        </w:tc>
        <w:tc>
          <w:tcPr>
            <w:tcW w:w="5780" w:type="dxa"/>
            <w:noWrap/>
          </w:tcPr>
          <w:p w:rsidR="00EA1BDF" w:rsidRPr="00354301" w:rsidRDefault="00EA1BDF" w:rsidP="00773F2C">
            <w:pPr>
              <w:rPr>
                <w:rFonts w:cstheme="minorHAnsi"/>
              </w:rPr>
            </w:pPr>
            <w:r w:rsidRPr="00F07A72">
              <w:rPr>
                <w:rFonts w:cstheme="minorHAnsi"/>
                <w:lang w:val="en-US"/>
              </w:rPr>
              <w:t>O</w:t>
            </w:r>
            <w:r w:rsidRPr="00F07A72">
              <w:rPr>
                <w:rFonts w:cstheme="minorHAnsi"/>
              </w:rPr>
              <w:t xml:space="preserve"> όγκος του παραγόμενου δείγματος, σε μια παραγωγή να μπορεί να είναι από 0.5 mL μέχρι 10 </w:t>
            </w:r>
            <w:r w:rsidRPr="00F07A72">
              <w:rPr>
                <w:rFonts w:cstheme="minorHAnsi"/>
                <w:lang w:val="en-US"/>
              </w:rPr>
              <w:t>ml</w:t>
            </w:r>
            <w:r w:rsidRPr="00F07A72">
              <w:rPr>
                <w:rFonts w:cstheme="minorHAnsi"/>
              </w:rPr>
              <w:t xml:space="preserve">. </w:t>
            </w:r>
          </w:p>
        </w:tc>
        <w:tc>
          <w:tcPr>
            <w:tcW w:w="1560" w:type="dxa"/>
            <w:shd w:val="clear" w:color="auto" w:fill="auto"/>
            <w:noWrap/>
          </w:tcPr>
          <w:p w:rsidR="00EA1BDF" w:rsidRPr="00F07A72" w:rsidRDefault="00EA1BDF" w:rsidP="00773F2C">
            <w:pPr>
              <w:spacing w:before="0"/>
              <w:jc w:val="center"/>
              <w:rPr>
                <w:rFonts w:cstheme="minorHAnsi"/>
              </w:rPr>
            </w:pPr>
            <w:r w:rsidRPr="00F07A72">
              <w:rPr>
                <w:rFonts w:cstheme="minorHAnsi"/>
              </w:rPr>
              <w:t>ΝΑΙ, να αναφερθεί</w:t>
            </w:r>
          </w:p>
        </w:tc>
        <w:tc>
          <w:tcPr>
            <w:tcW w:w="1417" w:type="dxa"/>
          </w:tcPr>
          <w:p w:rsidR="00EA1BDF" w:rsidRPr="00F07A72" w:rsidRDefault="00EA1BDF" w:rsidP="00773F2C">
            <w:pPr>
              <w:spacing w:before="0"/>
              <w:jc w:val="center"/>
              <w:rPr>
                <w:rFonts w:cstheme="minorHAnsi"/>
              </w:rPr>
            </w:pPr>
          </w:p>
        </w:tc>
        <w:tc>
          <w:tcPr>
            <w:tcW w:w="1418" w:type="dxa"/>
          </w:tcPr>
          <w:p w:rsidR="00EA1BDF" w:rsidRPr="00F07A72"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5</w:t>
            </w:r>
          </w:p>
        </w:tc>
        <w:tc>
          <w:tcPr>
            <w:tcW w:w="5780" w:type="dxa"/>
            <w:noWrap/>
          </w:tcPr>
          <w:p w:rsidR="00EA1BDF" w:rsidRPr="004777E4" w:rsidRDefault="00EA1BDF" w:rsidP="00773F2C">
            <w:pPr>
              <w:rPr>
                <w:rFonts w:cstheme="minorHAnsi"/>
              </w:rPr>
            </w:pPr>
            <w:r w:rsidRPr="004777E4">
              <w:rPr>
                <w:rFonts w:cstheme="minorHAnsi"/>
              </w:rPr>
              <w:t>Τα νανοσωματίδια που παράγονται να έχουν μέγεθος σωματιδίων (διάμετρο) μεταξύ 20 nm και 500 nm.</w:t>
            </w:r>
          </w:p>
        </w:tc>
        <w:tc>
          <w:tcPr>
            <w:tcW w:w="1560" w:type="dxa"/>
            <w:shd w:val="clear" w:color="auto" w:fill="auto"/>
            <w:noWrap/>
          </w:tcPr>
          <w:p w:rsidR="00EA1BDF" w:rsidRPr="004777E4" w:rsidRDefault="00EA1BDF" w:rsidP="00773F2C">
            <w:pPr>
              <w:spacing w:before="0"/>
              <w:jc w:val="center"/>
              <w:rPr>
                <w:rFonts w:cstheme="minorHAnsi"/>
              </w:rPr>
            </w:pPr>
            <w:r w:rsidRPr="00F07A72">
              <w:rPr>
                <w:rFonts w:cstheme="minorHAnsi"/>
              </w:rPr>
              <w:t>ΝΑΙ, να αναφερθεί</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6</w:t>
            </w:r>
          </w:p>
        </w:tc>
        <w:tc>
          <w:tcPr>
            <w:tcW w:w="5780" w:type="dxa"/>
            <w:noWrap/>
          </w:tcPr>
          <w:p w:rsidR="00EA1BDF" w:rsidRPr="004777E4" w:rsidRDefault="00EA1BDF" w:rsidP="00773F2C">
            <w:pPr>
              <w:rPr>
                <w:rFonts w:cstheme="minorHAnsi"/>
              </w:rPr>
            </w:pPr>
            <w:r w:rsidRPr="004777E4">
              <w:rPr>
                <w:rFonts w:cstheme="minorHAnsi"/>
              </w:rPr>
              <w:t>Να υπάρχει δυνατότητα (με τον υπάρχοντα εξοπλισμό), για</w:t>
            </w:r>
            <w:r>
              <w:rPr>
                <w:rFonts w:cstheme="minorHAnsi"/>
              </w:rPr>
              <w:t xml:space="preserve"> λειτουργία σε θερμοκρασία </w:t>
            </w:r>
            <w:r w:rsidRPr="004777E4">
              <w:rPr>
                <w:rFonts w:cstheme="minorHAnsi"/>
              </w:rPr>
              <w:t xml:space="preserve">δωματίου έως 70 </w:t>
            </w:r>
            <w:r w:rsidRPr="004777E4">
              <w:rPr>
                <w:rFonts w:cstheme="minorHAnsi"/>
                <w:vertAlign w:val="superscript"/>
              </w:rPr>
              <w:t>o</w:t>
            </w:r>
            <w:r w:rsidRPr="004777E4">
              <w:rPr>
                <w:rFonts w:cstheme="minorHAnsi"/>
              </w:rPr>
              <w:t>C</w:t>
            </w:r>
            <w:r>
              <w:rPr>
                <w:rFonts w:cstheme="minorHAnsi"/>
              </w:rPr>
              <w:t xml:space="preserve">. </w:t>
            </w:r>
          </w:p>
        </w:tc>
        <w:tc>
          <w:tcPr>
            <w:tcW w:w="1560" w:type="dxa"/>
            <w:shd w:val="clear" w:color="auto" w:fill="auto"/>
            <w:noWrap/>
          </w:tcPr>
          <w:p w:rsidR="00EA1BDF" w:rsidRPr="004777E4" w:rsidRDefault="00EA1BDF" w:rsidP="00773F2C">
            <w:pPr>
              <w:spacing w:before="0"/>
              <w:jc w:val="center"/>
              <w:rPr>
                <w:rFonts w:cstheme="minorHAnsi"/>
              </w:rPr>
            </w:pPr>
            <w:r w:rsidRPr="00F07A72">
              <w:rPr>
                <w:rFonts w:cstheme="minorHAnsi"/>
              </w:rPr>
              <w:t>ΝΑΙ, να αναφερθεί</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7</w:t>
            </w:r>
          </w:p>
        </w:tc>
        <w:tc>
          <w:tcPr>
            <w:tcW w:w="5780" w:type="dxa"/>
            <w:noWrap/>
          </w:tcPr>
          <w:p w:rsidR="00EA1BDF" w:rsidRPr="004777E4" w:rsidRDefault="00EA1BDF" w:rsidP="00773F2C">
            <w:pPr>
              <w:rPr>
                <w:rFonts w:cstheme="minorHAnsi"/>
              </w:rPr>
            </w:pPr>
            <w:r w:rsidRPr="004777E4">
              <w:rPr>
                <w:rFonts w:cstheme="minorHAnsi"/>
              </w:rPr>
              <w:t xml:space="preserve">Το σύστημα να συνοδεύεται από πρόγραμμα για αυτοματοποιημένη λειτουργία και </w:t>
            </w:r>
            <w:r w:rsidRPr="004777E4">
              <w:rPr>
                <w:rFonts w:cstheme="minorHAnsi"/>
                <w:lang w:val="en-US"/>
              </w:rPr>
              <w:t>laptop</w:t>
            </w:r>
            <w:r w:rsidRPr="004777E4">
              <w:rPr>
                <w:rFonts w:cstheme="minorHAnsi"/>
              </w:rPr>
              <w:t xml:space="preserve"> με το σύστημα ελέγχου, με σύνδεση </w:t>
            </w:r>
            <w:r w:rsidRPr="004777E4">
              <w:rPr>
                <w:rFonts w:cstheme="minorHAnsi"/>
                <w:lang w:val="en-US"/>
              </w:rPr>
              <w:t>Ethernet</w:t>
            </w:r>
            <w:r w:rsidRPr="004777E4">
              <w:rPr>
                <w:rFonts w:cstheme="minorHAnsi"/>
              </w:rPr>
              <w:t xml:space="preserve"> και θύρες </w:t>
            </w:r>
            <w:r w:rsidRPr="004777E4">
              <w:rPr>
                <w:rFonts w:cstheme="minorHAnsi"/>
                <w:lang w:val="en-US"/>
              </w:rPr>
              <w:t>USB</w:t>
            </w:r>
            <w:r w:rsidRPr="004777E4">
              <w:rPr>
                <w:rFonts w:cstheme="minorHAnsi"/>
              </w:rPr>
              <w:t xml:space="preserve"> .</w:t>
            </w:r>
          </w:p>
        </w:tc>
        <w:tc>
          <w:tcPr>
            <w:tcW w:w="1560" w:type="dxa"/>
            <w:shd w:val="clear" w:color="auto" w:fill="auto"/>
            <w:noWrap/>
          </w:tcPr>
          <w:p w:rsidR="00EA1BDF" w:rsidRPr="004777E4" w:rsidRDefault="00EA1BDF" w:rsidP="00773F2C">
            <w:pPr>
              <w:spacing w:before="0"/>
              <w:jc w:val="center"/>
              <w:rPr>
                <w:rFonts w:cstheme="minorHAnsi"/>
              </w:rPr>
            </w:pPr>
            <w:r>
              <w:rPr>
                <w:rFonts w:cstheme="minorHAnsi"/>
              </w:rPr>
              <w:t>ΝΑΙ</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8</w:t>
            </w:r>
          </w:p>
        </w:tc>
        <w:tc>
          <w:tcPr>
            <w:tcW w:w="5780" w:type="dxa"/>
            <w:noWrap/>
          </w:tcPr>
          <w:p w:rsidR="00EA1BDF" w:rsidRPr="004777E4" w:rsidRDefault="00EA1BDF" w:rsidP="00773F2C">
            <w:pPr>
              <w:spacing w:before="0"/>
              <w:rPr>
                <w:rFonts w:cstheme="minorHAnsi"/>
              </w:rPr>
            </w:pPr>
            <w:r w:rsidRPr="004777E4">
              <w:rPr>
                <w:rFonts w:cstheme="minorHAnsi"/>
              </w:rPr>
              <w:t xml:space="preserve">Να </w:t>
            </w:r>
            <w:r>
              <w:rPr>
                <w:rFonts w:cstheme="minorHAnsi"/>
              </w:rPr>
              <w:t>δ</w:t>
            </w:r>
            <w:r w:rsidRPr="004777E4">
              <w:rPr>
                <w:rFonts w:cstheme="minorHAnsi"/>
              </w:rPr>
              <w:t>ίνεται εγγύηση καλής λειτουργίας του συστήματος ενός τουλάχιστον έτους</w:t>
            </w:r>
          </w:p>
        </w:tc>
        <w:tc>
          <w:tcPr>
            <w:tcW w:w="1560" w:type="dxa"/>
            <w:shd w:val="clear" w:color="auto" w:fill="auto"/>
            <w:noWrap/>
          </w:tcPr>
          <w:p w:rsidR="00EA1BDF" w:rsidRPr="004777E4" w:rsidRDefault="00EA1BDF" w:rsidP="00773F2C">
            <w:pPr>
              <w:spacing w:before="0"/>
              <w:jc w:val="center"/>
              <w:rPr>
                <w:rFonts w:cstheme="minorHAnsi"/>
              </w:rPr>
            </w:pPr>
            <w:r w:rsidRPr="00F07A72">
              <w:rPr>
                <w:rFonts w:cstheme="minorHAnsi"/>
              </w:rPr>
              <w:t>ΝΑΙ, να αναφερθεί</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lastRenderedPageBreak/>
              <w:t>9</w:t>
            </w:r>
          </w:p>
        </w:tc>
        <w:tc>
          <w:tcPr>
            <w:tcW w:w="5780" w:type="dxa"/>
            <w:noWrap/>
          </w:tcPr>
          <w:p w:rsidR="00EA1BDF" w:rsidRPr="004777E4" w:rsidRDefault="00EA1BDF" w:rsidP="00773F2C">
            <w:pPr>
              <w:spacing w:before="0"/>
              <w:rPr>
                <w:rFonts w:cstheme="minorHAnsi"/>
              </w:rPr>
            </w:pPr>
            <w:r w:rsidRPr="004777E4">
              <w:rPr>
                <w:rFonts w:cstheme="minorHAnsi"/>
              </w:rPr>
              <w:t>Η εγκατάσταση του συστήματος  και η εκπαίδευση χειριστών (να συμπεριλαμβάνονται στην τιμή)</w:t>
            </w:r>
          </w:p>
        </w:tc>
        <w:tc>
          <w:tcPr>
            <w:tcW w:w="1560" w:type="dxa"/>
            <w:shd w:val="clear" w:color="auto" w:fill="auto"/>
            <w:noWrap/>
          </w:tcPr>
          <w:p w:rsidR="00EA1BDF" w:rsidRPr="004777E4" w:rsidRDefault="00EA1BDF" w:rsidP="00773F2C">
            <w:pPr>
              <w:spacing w:before="0"/>
              <w:jc w:val="center"/>
              <w:rPr>
                <w:rFonts w:cstheme="minorHAnsi"/>
              </w:rPr>
            </w:pPr>
            <w:r>
              <w:rPr>
                <w:rFonts w:cstheme="minorHAnsi"/>
              </w:rPr>
              <w:t>ΝΑΙ</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10</w:t>
            </w:r>
          </w:p>
        </w:tc>
        <w:tc>
          <w:tcPr>
            <w:tcW w:w="5780" w:type="dxa"/>
            <w:noWrap/>
          </w:tcPr>
          <w:p w:rsidR="00EA1BDF" w:rsidRPr="004777E4" w:rsidRDefault="00EA1BDF" w:rsidP="00773F2C">
            <w:pPr>
              <w:spacing w:before="0"/>
              <w:rPr>
                <w:rFonts w:cstheme="minorHAnsi"/>
              </w:rPr>
            </w:pPr>
            <w:r w:rsidRPr="004777E4">
              <w:rPr>
                <w:rFonts w:cstheme="minorHAnsi"/>
              </w:rPr>
              <w:t>Οι δηλούμενες τεχνικές προδιαγραφές να φαίνονται καθαρά στα έντυπα του κατασκευαστή οίκου</w:t>
            </w:r>
          </w:p>
        </w:tc>
        <w:tc>
          <w:tcPr>
            <w:tcW w:w="1560" w:type="dxa"/>
            <w:shd w:val="clear" w:color="auto" w:fill="auto"/>
            <w:noWrap/>
          </w:tcPr>
          <w:p w:rsidR="00EA1BDF" w:rsidRPr="004777E4" w:rsidRDefault="00EA1BDF" w:rsidP="00773F2C">
            <w:pPr>
              <w:spacing w:before="0"/>
              <w:jc w:val="center"/>
              <w:rPr>
                <w:rFonts w:cstheme="minorHAnsi"/>
              </w:rPr>
            </w:pPr>
            <w:r>
              <w:rPr>
                <w:rFonts w:cstheme="minorHAnsi"/>
              </w:rPr>
              <w:t>ΝΑΙ</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r w:rsidR="00EA1BDF" w:rsidRPr="004777E4" w:rsidTr="00773F2C">
        <w:trPr>
          <w:trHeight w:val="300"/>
          <w:jc w:val="center"/>
        </w:trPr>
        <w:tc>
          <w:tcPr>
            <w:tcW w:w="613" w:type="dxa"/>
            <w:shd w:val="clear" w:color="auto" w:fill="auto"/>
            <w:noWrap/>
            <w:vAlign w:val="center"/>
          </w:tcPr>
          <w:p w:rsidR="00EA1BDF" w:rsidRPr="004777E4" w:rsidRDefault="00EA1BDF" w:rsidP="00773F2C">
            <w:pPr>
              <w:spacing w:before="0"/>
              <w:jc w:val="right"/>
              <w:rPr>
                <w:rFonts w:eastAsia="Times New Roman" w:cstheme="minorHAnsi"/>
                <w:color w:val="000000"/>
              </w:rPr>
            </w:pPr>
            <w:r>
              <w:rPr>
                <w:rFonts w:eastAsia="Times New Roman" w:cstheme="minorHAnsi"/>
                <w:color w:val="000000"/>
              </w:rPr>
              <w:t>11</w:t>
            </w:r>
          </w:p>
        </w:tc>
        <w:tc>
          <w:tcPr>
            <w:tcW w:w="5780" w:type="dxa"/>
            <w:noWrap/>
          </w:tcPr>
          <w:p w:rsidR="00EA1BDF" w:rsidRPr="004777E4" w:rsidRDefault="00EA1BDF" w:rsidP="00773F2C">
            <w:pPr>
              <w:rPr>
                <w:rFonts w:cstheme="minorHAnsi"/>
              </w:rPr>
            </w:pPr>
            <w:r w:rsidRPr="004777E4">
              <w:rPr>
                <w:rFonts w:cstheme="minorHAnsi"/>
              </w:rPr>
              <w:t>Ο προμηθευτής να είναι πιστοποιημένος κατά CE, ενώ θα εκτιμηθεί ιδιαίτερα οποιαδήποτε επιπλέον πιστοποίησή του σχετικά με το επίπεδο των υπηρεσιών υποστήριξης που προσφέρει.</w:t>
            </w:r>
          </w:p>
        </w:tc>
        <w:tc>
          <w:tcPr>
            <w:tcW w:w="1560" w:type="dxa"/>
            <w:shd w:val="clear" w:color="auto" w:fill="auto"/>
            <w:noWrap/>
          </w:tcPr>
          <w:p w:rsidR="00EA1BDF" w:rsidRPr="004777E4" w:rsidRDefault="00EA1BDF" w:rsidP="00773F2C">
            <w:pPr>
              <w:spacing w:before="0"/>
              <w:jc w:val="center"/>
              <w:rPr>
                <w:rFonts w:cstheme="minorHAnsi"/>
              </w:rPr>
            </w:pPr>
            <w:r w:rsidRPr="00F07A72">
              <w:rPr>
                <w:rFonts w:cstheme="minorHAnsi"/>
              </w:rPr>
              <w:t>ΝΑΙ, να αναφερθεί</w:t>
            </w:r>
          </w:p>
        </w:tc>
        <w:tc>
          <w:tcPr>
            <w:tcW w:w="1417" w:type="dxa"/>
          </w:tcPr>
          <w:p w:rsidR="00EA1BDF" w:rsidRPr="004777E4" w:rsidRDefault="00EA1BDF" w:rsidP="00773F2C">
            <w:pPr>
              <w:spacing w:before="0"/>
              <w:jc w:val="center"/>
              <w:rPr>
                <w:rFonts w:cstheme="minorHAnsi"/>
              </w:rPr>
            </w:pPr>
          </w:p>
        </w:tc>
        <w:tc>
          <w:tcPr>
            <w:tcW w:w="1418" w:type="dxa"/>
          </w:tcPr>
          <w:p w:rsidR="00EA1BDF" w:rsidRPr="004777E4" w:rsidRDefault="00EA1BDF" w:rsidP="00773F2C">
            <w:pPr>
              <w:spacing w:before="0"/>
              <w:jc w:val="center"/>
              <w:rPr>
                <w:rFonts w:cstheme="minorHAnsi"/>
              </w:rPr>
            </w:pPr>
          </w:p>
        </w:tc>
      </w:tr>
    </w:tbl>
    <w:p w:rsidR="00EA1BDF" w:rsidRPr="004777E4" w:rsidRDefault="00EA1BDF" w:rsidP="00EA1BDF"/>
    <w:p w:rsidR="00EA1BDF" w:rsidRDefault="00EA1BDF" w:rsidP="00EA1BDF">
      <w:pPr>
        <w:ind w:left="1440" w:firstLine="720"/>
      </w:pPr>
      <w:r>
        <w:t>Η προσφορά ισχύει για τέσσερις (4) μήνες.</w:t>
      </w:r>
    </w:p>
    <w:p w:rsidR="00EA1BDF" w:rsidRDefault="00EA1BDF" w:rsidP="00EA1BDF">
      <w:pPr>
        <w:jc w:val="center"/>
        <w:rPr>
          <w:lang w:eastAsia="el-GR"/>
        </w:rPr>
      </w:pPr>
      <w:r>
        <w:rPr>
          <w:lang w:eastAsia="el-GR"/>
        </w:rPr>
        <w:t>Ημ/νία</w:t>
      </w:r>
    </w:p>
    <w:p w:rsidR="00EA1BDF" w:rsidRDefault="00EA1BDF" w:rsidP="00EA1BDF">
      <w:pPr>
        <w:jc w:val="center"/>
        <w:rPr>
          <w:lang w:eastAsia="el-GR"/>
        </w:rPr>
      </w:pPr>
    </w:p>
    <w:p w:rsidR="00EA1BDF" w:rsidRDefault="00EA1BDF" w:rsidP="00EA1BDF">
      <w:pPr>
        <w:jc w:val="center"/>
        <w:rPr>
          <w:lang w:eastAsia="el-GR"/>
        </w:rPr>
      </w:pPr>
      <w:r>
        <w:rPr>
          <w:lang w:eastAsia="el-GR"/>
        </w:rPr>
        <w:t>Υπογραφή</w:t>
      </w:r>
    </w:p>
    <w:p w:rsidR="00EA1BDF" w:rsidRPr="00FC5607" w:rsidRDefault="00EA1BDF" w:rsidP="00EA1BDF"/>
    <w:p w:rsidR="00EA1BDF" w:rsidRPr="00117DE0" w:rsidRDefault="00EA1BDF" w:rsidP="00EA1BDF">
      <w:pPr>
        <w:tabs>
          <w:tab w:val="left" w:pos="1032"/>
        </w:tabs>
        <w:rPr>
          <w:rFonts w:cstheme="minorHAnsi"/>
          <w:sz w:val="32"/>
          <w:szCs w:val="32"/>
        </w:rPr>
        <w:sectPr w:rsidR="00EA1BDF" w:rsidRPr="00117DE0" w:rsidSect="00D24A28">
          <w:endnotePr>
            <w:numFmt w:val="decimal"/>
          </w:endnotePr>
          <w:pgSz w:w="11906" w:h="16838"/>
          <w:pgMar w:top="1440" w:right="1797" w:bottom="1440" w:left="1797" w:header="709" w:footer="709" w:gutter="0"/>
          <w:cols w:space="708"/>
          <w:docGrid w:linePitch="360"/>
        </w:sectPr>
      </w:pPr>
    </w:p>
    <w:p w:rsidR="00EA1BDF" w:rsidRPr="00EE4FCE" w:rsidRDefault="00EA1BDF" w:rsidP="00EA1BDF">
      <w:pPr>
        <w:pStyle w:val="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2" w:name="_Toc531680762"/>
      <w:r w:rsidRPr="00EE4FCE">
        <w:rPr>
          <w:color w:val="FF0000"/>
          <w:sz w:val="28"/>
          <w:szCs w:val="28"/>
        </w:rPr>
        <w:t>ΠΑΡΑΡΤΗΜΑ  IΙ: ΥΠΟΔΕΙΓΜΑΤΑ</w:t>
      </w:r>
      <w:bookmarkEnd w:id="2"/>
      <w:r w:rsidRPr="00EE4FCE">
        <w:rPr>
          <w:color w:val="FF0000"/>
          <w:sz w:val="28"/>
          <w:szCs w:val="28"/>
        </w:rPr>
        <w:t xml:space="preserve"> </w:t>
      </w:r>
    </w:p>
    <w:p w:rsidR="00EA1BDF" w:rsidRDefault="00EA1BDF" w:rsidP="00EA1BDF">
      <w:pPr>
        <w:jc w:val="center"/>
        <w:rPr>
          <w:rFonts w:ascii="Calibri" w:eastAsia="Times New Roman" w:hAnsi="Calibri" w:cs="Calibri"/>
          <w:b/>
          <w:bCs/>
        </w:rPr>
      </w:pPr>
    </w:p>
    <w:p w:rsidR="00EA1BDF" w:rsidRPr="00E45B24" w:rsidRDefault="00EA1BDF" w:rsidP="00EA1BDF">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EA1BDF" w:rsidRPr="00E45B24" w:rsidRDefault="00EA1BDF" w:rsidP="00EA1BDF">
      <w:pPr>
        <w:pStyle w:val="2"/>
        <w:numPr>
          <w:ilvl w:val="0"/>
          <w:numId w:val="0"/>
        </w:numPr>
        <w:spacing w:before="0"/>
        <w:ind w:left="540"/>
        <w:jc w:val="center"/>
        <w:rPr>
          <w:rFonts w:ascii="Calibri" w:hAnsi="Calibri" w:cs="Calibri"/>
          <w:bCs w:val="0"/>
          <w:sz w:val="28"/>
          <w:szCs w:val="32"/>
        </w:rPr>
      </w:pPr>
      <w:bookmarkStart w:id="3" w:name="_Toc531680763"/>
      <w:r w:rsidRPr="00E45B24">
        <w:rPr>
          <w:rFonts w:ascii="Calibri" w:hAnsi="Calibri" w:cs="Calibri"/>
          <w:bCs w:val="0"/>
          <w:sz w:val="28"/>
          <w:szCs w:val="32"/>
        </w:rPr>
        <w:t>ΑΙΤΗΣΗ ΣΥΜΜΕΤΟΧΗΣ</w:t>
      </w:r>
      <w:bookmarkEnd w:id="3"/>
    </w:p>
    <w:p w:rsidR="00EA1BDF" w:rsidRPr="00E45B24" w:rsidRDefault="00EA1BDF" w:rsidP="00EA1BDF">
      <w:pPr>
        <w:rPr>
          <w:rFonts w:ascii="Calibri" w:hAnsi="Calibri" w:cs="Calibri"/>
        </w:rPr>
      </w:pPr>
    </w:p>
    <w:p w:rsidR="00EA1BDF" w:rsidRDefault="00EA1BDF" w:rsidP="00EA1BDF">
      <w:pPr>
        <w:tabs>
          <w:tab w:val="left" w:pos="1701"/>
        </w:tabs>
        <w:ind w:right="-340"/>
        <w:rPr>
          <w:rFonts w:cstheme="minorHAns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Pr>
          <w:rFonts w:cstheme="minorHAnsi"/>
          <w:bCs/>
          <w:i/>
        </w:rPr>
        <w:t xml:space="preserve">Προμήθεια </w:t>
      </w:r>
      <w:r>
        <w:rPr>
          <w:rFonts w:cstheme="minorHAnsi"/>
        </w:rPr>
        <w:t>του Τμήματος</w:t>
      </w:r>
    </w:p>
    <w:tbl>
      <w:tblPr>
        <w:tblW w:w="8789" w:type="dxa"/>
        <w:tblLook w:val="0000" w:firstRow="0" w:lastRow="0" w:firstColumn="0" w:lastColumn="0" w:noHBand="0" w:noVBand="0"/>
      </w:tblPr>
      <w:tblGrid>
        <w:gridCol w:w="342"/>
        <w:gridCol w:w="469"/>
        <w:gridCol w:w="7978"/>
      </w:tblGrid>
      <w:tr w:rsidR="00EA1BDF" w:rsidRPr="00036A9B" w:rsidTr="00773F2C">
        <w:trPr>
          <w:trHeight w:val="432"/>
        </w:trPr>
        <w:tc>
          <w:tcPr>
            <w:tcW w:w="342" w:type="dxa"/>
            <w:vAlign w:val="bottom"/>
          </w:tcPr>
          <w:p w:rsidR="00EA1BDF" w:rsidRPr="00036A9B" w:rsidRDefault="00EA1BDF" w:rsidP="00773F2C">
            <w:pPr>
              <w:pStyle w:val="Checkbox"/>
              <w:rPr>
                <w:b/>
                <w:bCs/>
                <w:sz w:val="22"/>
                <w:szCs w:val="22"/>
              </w:rPr>
            </w:pPr>
          </w:p>
        </w:tc>
        <w:tc>
          <w:tcPr>
            <w:tcW w:w="469" w:type="dxa"/>
            <w:vAlign w:val="bottom"/>
          </w:tcPr>
          <w:p w:rsidR="00EA1BDF" w:rsidRPr="00036A9B" w:rsidRDefault="00EA1BDF" w:rsidP="00773F2C">
            <w:pPr>
              <w:pStyle w:val="Checkbox"/>
              <w:rPr>
                <w:b/>
                <w:bCs/>
                <w:sz w:val="22"/>
                <w:szCs w:val="22"/>
              </w:rPr>
            </w:pPr>
            <w:r>
              <w:rPr>
                <w:sz w:val="22"/>
                <w:szCs w:val="22"/>
              </w:rPr>
              <w:fldChar w:fldCharType="begin">
                <w:ffData>
                  <w:name w:val="Check3"/>
                  <w:enabled/>
                  <w:calcOnExit w:val="0"/>
                  <w:checkBox>
                    <w:sizeAuto/>
                    <w:default w:val="0"/>
                  </w:checkBox>
                </w:ffData>
              </w:fldChar>
            </w:r>
            <w:bookmarkStart w:id="4"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p>
        </w:tc>
        <w:tc>
          <w:tcPr>
            <w:tcW w:w="7978" w:type="dxa"/>
            <w:vAlign w:val="bottom"/>
          </w:tcPr>
          <w:p w:rsidR="00EA1BDF" w:rsidRPr="006C298F" w:rsidRDefault="00EA1BDF" w:rsidP="00773F2C">
            <w:pPr>
              <w:tabs>
                <w:tab w:val="left" w:pos="1701"/>
              </w:tabs>
              <w:spacing w:before="0" w:after="120"/>
              <w:ind w:right="57"/>
            </w:pPr>
            <w:r w:rsidRPr="006C298F">
              <w:t xml:space="preserve">ΤΜΗΜΑ Α - </w:t>
            </w:r>
            <w:r w:rsidRPr="00A253E3">
              <w:rPr>
                <w:rFonts w:ascii="Calibri" w:hAnsi="Calibri" w:cs="Calibri"/>
              </w:rPr>
              <w:t>Λυοφιλοποιητής (Freeze-drier) για ξήρανση ευαίσθη</w:t>
            </w:r>
            <w:r>
              <w:rPr>
                <w:rFonts w:ascii="Calibri" w:hAnsi="Calibri" w:cs="Calibri"/>
              </w:rPr>
              <w:t>των βιολογικών παρασκευασμάτων, (</w:t>
            </w:r>
            <w:r w:rsidRPr="00A253E3">
              <w:rPr>
                <w:rFonts w:ascii="Calibri" w:hAnsi="Calibri" w:cs="Calibri"/>
              </w:rPr>
              <w:t>15.000 ευρώ πλέον ΦΠΑ</w:t>
            </w:r>
            <w:r w:rsidRPr="00A253E3">
              <w:t xml:space="preserve"> </w:t>
            </w:r>
            <w:r>
              <w:t>24%)</w:t>
            </w:r>
          </w:p>
        </w:tc>
      </w:tr>
      <w:tr w:rsidR="00EA1BDF" w:rsidRPr="00036A9B" w:rsidTr="00773F2C">
        <w:trPr>
          <w:trHeight w:val="432"/>
        </w:trPr>
        <w:tc>
          <w:tcPr>
            <w:tcW w:w="342" w:type="dxa"/>
            <w:vAlign w:val="bottom"/>
          </w:tcPr>
          <w:p w:rsidR="00EA1BDF" w:rsidRPr="00036A9B" w:rsidRDefault="00EA1BDF" w:rsidP="00773F2C">
            <w:pPr>
              <w:pStyle w:val="Checkbox"/>
              <w:rPr>
                <w:sz w:val="22"/>
                <w:szCs w:val="22"/>
              </w:rPr>
            </w:pPr>
          </w:p>
        </w:tc>
        <w:tc>
          <w:tcPr>
            <w:tcW w:w="469" w:type="dxa"/>
            <w:vAlign w:val="bottom"/>
          </w:tcPr>
          <w:p w:rsidR="00EA1BDF" w:rsidRPr="00036A9B" w:rsidRDefault="00EA1BDF" w:rsidP="00773F2C">
            <w:pPr>
              <w:pStyle w:val="Checkbox"/>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bottom"/>
          </w:tcPr>
          <w:p w:rsidR="00EA1BDF" w:rsidRDefault="00EA1BDF" w:rsidP="00773F2C">
            <w:pPr>
              <w:pStyle w:val="aa"/>
              <w:ind w:right="38"/>
              <w:rPr>
                <w:sz w:val="22"/>
              </w:rPr>
            </w:pPr>
          </w:p>
          <w:p w:rsidR="00EA1BDF" w:rsidRPr="00177813" w:rsidRDefault="00EA1BDF" w:rsidP="00773F2C">
            <w:pPr>
              <w:pStyle w:val="aa"/>
              <w:ind w:right="38"/>
              <w:rPr>
                <w:sz w:val="22"/>
              </w:rPr>
            </w:pPr>
            <w:r w:rsidRPr="00177813">
              <w:rPr>
                <w:sz w:val="22"/>
              </w:rPr>
              <w:t xml:space="preserve">ΤΜΗΜΑ Β - </w:t>
            </w:r>
            <w:r w:rsidRPr="00177813">
              <w:rPr>
                <w:rFonts w:ascii="Calibri" w:hAnsi="Calibri" w:cs="Calibri"/>
                <w:sz w:val="22"/>
              </w:rPr>
              <w:t xml:space="preserve">Σύστημα για κλιμακούμενη (scale-up) παρασκευή νανοσωματιδίων με τεχνικές μικροροής με εξαρτήματα/εξοπλισμό για μικροσκοπική παρατήρηση και ρύθμιση </w:t>
            </w:r>
            <w:r>
              <w:rPr>
                <w:rFonts w:ascii="Calibri" w:hAnsi="Calibri" w:cs="Calibri"/>
                <w:sz w:val="22"/>
              </w:rPr>
              <w:t>θερμοκρασίας (</w:t>
            </w:r>
            <w:r w:rsidRPr="00177813">
              <w:rPr>
                <w:rFonts w:ascii="Calibri" w:hAnsi="Calibri" w:cs="Calibri"/>
                <w:sz w:val="22"/>
              </w:rPr>
              <w:t>44.354,84 ευρώ πλέον ΦΠΑ</w:t>
            </w:r>
            <w:r w:rsidRPr="00177813">
              <w:rPr>
                <w:sz w:val="22"/>
              </w:rPr>
              <w:t xml:space="preserve"> 24%</w:t>
            </w:r>
            <w:r>
              <w:rPr>
                <w:sz w:val="22"/>
              </w:rPr>
              <w:t>)</w:t>
            </w:r>
          </w:p>
        </w:tc>
      </w:tr>
    </w:tbl>
    <w:p w:rsidR="00EA1BDF" w:rsidRPr="00C372D6" w:rsidRDefault="00EA1BDF" w:rsidP="00EA1BDF">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EA1BDF" w:rsidRPr="003A66A2" w:rsidRDefault="00EA1BDF" w:rsidP="00EA1BDF">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EA1BDF" w:rsidRPr="009C4813" w:rsidRDefault="00EA1BDF" w:rsidP="00EA1BDF">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r w:rsidR="00EA1BDF" w:rsidRPr="009C4813" w:rsidTr="00773F2C">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Στοιχεία  Οικονομικού Φορέα</w:t>
            </w:r>
          </w:p>
        </w:tc>
      </w:tr>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rPr>
            </w:pPr>
            <w:r w:rsidRPr="009C4813">
              <w:rPr>
                <w:rFonts w:cstheme="minorHAnsi"/>
                <w:b/>
              </w:rPr>
              <w:t>Ονοματεπώνυμο</w:t>
            </w:r>
          </w:p>
          <w:p w:rsidR="00EA1BDF" w:rsidRPr="009C4813" w:rsidRDefault="00EA1BDF" w:rsidP="00773F2C">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r w:rsidR="00EA1BDF" w:rsidRPr="009C4813" w:rsidTr="00773F2C">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A1BDF" w:rsidRPr="009C4813" w:rsidRDefault="00EA1BDF" w:rsidP="00773F2C">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A1BDF" w:rsidRPr="009C4813" w:rsidRDefault="00EA1BDF" w:rsidP="00773F2C">
            <w:pPr>
              <w:rPr>
                <w:rFonts w:cstheme="minorHAnsi"/>
                <w:b/>
                <w:bCs/>
              </w:rPr>
            </w:pPr>
          </w:p>
        </w:tc>
      </w:tr>
    </w:tbl>
    <w:p w:rsidR="00EA1BDF" w:rsidRDefault="00EA1BDF" w:rsidP="00EA1BDF">
      <w:pPr>
        <w:tabs>
          <w:tab w:val="left" w:pos="142"/>
          <w:tab w:val="left" w:pos="284"/>
        </w:tabs>
        <w:spacing w:after="120"/>
        <w:rPr>
          <w:rFonts w:cstheme="minorHAnsi"/>
        </w:rPr>
      </w:pPr>
    </w:p>
    <w:p w:rsidR="00EA1BDF" w:rsidRPr="002E10F9" w:rsidRDefault="00EA1BDF" w:rsidP="00EA1BDF">
      <w:pPr>
        <w:tabs>
          <w:tab w:val="left" w:pos="1701"/>
        </w:tabs>
        <w:spacing w:before="0"/>
        <w:ind w:right="55"/>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τ.……./……….2018</w:t>
      </w:r>
      <w:r w:rsidRPr="00F44C70">
        <w:rPr>
          <w:rFonts w:cstheme="minorHAnsi"/>
        </w:rPr>
        <w:t xml:space="preserve"> που προκήρυξε το </w:t>
      </w:r>
      <w:r>
        <w:rPr>
          <w:rFonts w:cstheme="minorHAnsi"/>
        </w:rPr>
        <w:t xml:space="preserve">Ινστιτούτο </w:t>
      </w:r>
      <w:r>
        <w:t>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 </w:t>
      </w:r>
      <w:r w:rsidRPr="002E10F9">
        <w:rPr>
          <w:rFonts w:cstheme="minorHAnsi"/>
        </w:rPr>
        <w:t>Προμήθεια</w:t>
      </w:r>
      <w:r w:rsidRPr="00F7621B">
        <w:t xml:space="preserve"> </w:t>
      </w:r>
      <w:r>
        <w:t>του Τμήματος …………………………………</w:t>
      </w:r>
    </w:p>
    <w:p w:rsidR="00EA1BDF" w:rsidRDefault="00EA1BDF" w:rsidP="00EA1BDF">
      <w:pPr>
        <w:tabs>
          <w:tab w:val="left" w:pos="142"/>
          <w:tab w:val="left" w:pos="284"/>
        </w:tabs>
        <w:spacing w:after="120"/>
        <w:rPr>
          <w:b/>
        </w:rPr>
      </w:pPr>
    </w:p>
    <w:p w:rsidR="00EA1BDF" w:rsidRPr="009C4813" w:rsidRDefault="00EA1BDF" w:rsidP="00EA1BDF">
      <w:pPr>
        <w:tabs>
          <w:tab w:val="left" w:pos="142"/>
          <w:tab w:val="left" w:pos="284"/>
        </w:tabs>
        <w:spacing w:after="120"/>
        <w:jc w:val="center"/>
        <w:rPr>
          <w:rFonts w:cstheme="minorHAnsi"/>
        </w:rPr>
      </w:pPr>
      <w:r w:rsidRPr="009C4813">
        <w:rPr>
          <w:rFonts w:cstheme="minorHAnsi"/>
        </w:rPr>
        <w:t>Ο/Η</w:t>
      </w:r>
    </w:p>
    <w:p w:rsidR="00EA1BDF" w:rsidRPr="009C4813" w:rsidRDefault="00EA1BDF" w:rsidP="00EA1BDF">
      <w:pPr>
        <w:tabs>
          <w:tab w:val="left" w:pos="142"/>
          <w:tab w:val="left" w:pos="284"/>
        </w:tabs>
        <w:spacing w:after="120"/>
        <w:jc w:val="center"/>
        <w:rPr>
          <w:rFonts w:cstheme="minorHAnsi"/>
        </w:rPr>
      </w:pPr>
      <w:r w:rsidRPr="009C4813">
        <w:rPr>
          <w:rFonts w:cstheme="minorHAnsi"/>
        </w:rPr>
        <w:t>αιτών/ούσα</w:t>
      </w:r>
    </w:p>
    <w:p w:rsidR="00EA1BDF" w:rsidRDefault="00EA1BDF" w:rsidP="00EA1BDF">
      <w:pPr>
        <w:tabs>
          <w:tab w:val="left" w:pos="142"/>
          <w:tab w:val="left" w:pos="284"/>
        </w:tabs>
        <w:spacing w:after="120" w:line="360" w:lineRule="auto"/>
        <w:rPr>
          <w:rFonts w:ascii="Calibri" w:hAnsi="Calibri" w:cs="Calibri"/>
        </w:rPr>
        <w:sectPr w:rsidR="00EA1BDF" w:rsidSect="00CB6017">
          <w:endnotePr>
            <w:numFmt w:val="decimal"/>
          </w:endnotePr>
          <w:pgSz w:w="11906" w:h="16838"/>
          <w:pgMar w:top="851" w:right="1797" w:bottom="1440" w:left="1797" w:header="709" w:footer="709" w:gutter="0"/>
          <w:cols w:space="708"/>
          <w:docGrid w:linePitch="360"/>
        </w:sectPr>
      </w:pPr>
    </w:p>
    <w:p w:rsidR="00EA1BDF" w:rsidRPr="00E45B24" w:rsidRDefault="00EA1BDF" w:rsidP="00EA1BDF">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EA1BDF" w:rsidRPr="00E45B24" w:rsidRDefault="00EA1BDF" w:rsidP="00EA1BDF">
      <w:pPr>
        <w:pStyle w:val="2"/>
        <w:numPr>
          <w:ilvl w:val="0"/>
          <w:numId w:val="0"/>
        </w:numPr>
        <w:spacing w:before="0"/>
        <w:ind w:left="540"/>
        <w:jc w:val="center"/>
        <w:rPr>
          <w:rFonts w:ascii="Calibri" w:hAnsi="Calibri" w:cs="Calibri"/>
          <w:bCs w:val="0"/>
          <w:sz w:val="28"/>
          <w:szCs w:val="32"/>
        </w:rPr>
      </w:pPr>
      <w:bookmarkStart w:id="5" w:name="_Toc531680764"/>
      <w:r w:rsidRPr="00E45B24">
        <w:rPr>
          <w:rFonts w:ascii="Calibri" w:hAnsi="Calibri" w:cs="Calibri"/>
          <w:bCs w:val="0"/>
          <w:sz w:val="28"/>
          <w:szCs w:val="32"/>
        </w:rPr>
        <w:t>ΕΝΤΥΠΟ ΟΙΚΟΝΟΜΙΚΗΣ ΠΡΟΣΦΟΡΑΣ</w:t>
      </w:r>
      <w:r w:rsidRPr="00262C81">
        <w:rPr>
          <w:rFonts w:ascii="Calibri" w:hAnsi="Calibri" w:cs="Calibri"/>
          <w:bCs w:val="0"/>
          <w:sz w:val="28"/>
          <w:szCs w:val="32"/>
        </w:rPr>
        <w:t xml:space="preserve"> ΓΙΑ ΤΟ ΤΜΗΜΑ Α</w:t>
      </w:r>
      <w:bookmarkEnd w:id="5"/>
    </w:p>
    <w:p w:rsidR="00EA1BDF" w:rsidRPr="00E45B24" w:rsidRDefault="00EA1BDF" w:rsidP="00EA1BDF">
      <w:pPr>
        <w:spacing w:after="120"/>
        <w:jc w:val="center"/>
        <w:rPr>
          <w:rFonts w:ascii="Calibri" w:hAnsi="Calibri" w:cs="Calibri"/>
          <w:bCs/>
        </w:rPr>
      </w:pPr>
      <w:r w:rsidRPr="00E45B24">
        <w:rPr>
          <w:rFonts w:ascii="Calibri" w:hAnsi="Calibri" w:cs="Calibri"/>
          <w:bCs/>
        </w:rPr>
        <w:t>ΠΡΟΣ</w:t>
      </w:r>
    </w:p>
    <w:p w:rsidR="00EA1BDF" w:rsidRPr="008221F5" w:rsidRDefault="00EA1BDF" w:rsidP="00EA1BDF">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EA1BDF" w:rsidRPr="002E37A1" w:rsidRDefault="00EA1BDF" w:rsidP="00EA1BDF">
      <w:pPr>
        <w:tabs>
          <w:tab w:val="left" w:pos="1701"/>
        </w:tabs>
        <w:spacing w:before="0"/>
        <w:ind w:right="55"/>
        <w:rPr>
          <w:rFonts w:ascii="Calibri" w:hAnsi="Calibri" w:cs="Calibri"/>
          <w:b/>
          <w:bCs/>
        </w:rPr>
      </w:pPr>
      <w:r w:rsidRPr="00443D11">
        <w:rPr>
          <w:rFonts w:ascii="Calibri" w:hAnsi="Calibri" w:cs="Calibri"/>
          <w:b/>
          <w:bCs/>
          <w:i/>
        </w:rPr>
        <w:t xml:space="preserve">ΘΕΜΑ: Συνοπτικός διαγωνισμός </w:t>
      </w:r>
      <w:r>
        <w:rPr>
          <w:rFonts w:ascii="Calibri" w:hAnsi="Calibri" w:cs="Calibri"/>
          <w:b/>
          <w:bCs/>
          <w:i/>
        </w:rPr>
        <w:t xml:space="preserve">σε τμήματα </w:t>
      </w:r>
      <w:r w:rsidRPr="00443D11">
        <w:rPr>
          <w:rFonts w:ascii="Calibri" w:hAnsi="Calibri" w:cs="Calibri"/>
          <w:b/>
          <w:bCs/>
          <w:i/>
        </w:rPr>
        <w:t xml:space="preserve">για την </w:t>
      </w:r>
      <w:r w:rsidRPr="00443D11">
        <w:rPr>
          <w:rFonts w:ascii="Calibri" w:hAnsi="Calibri" w:cs="Calibri"/>
          <w:b/>
          <w:bCs/>
        </w:rPr>
        <w:t xml:space="preserve">«Προμήθεια </w:t>
      </w:r>
      <w:r w:rsidRPr="00443D11">
        <w:rPr>
          <w:b/>
          <w:bCs/>
        </w:rPr>
        <w:t>λυοφιλοποιητή (Freeze-drier) για</w:t>
      </w:r>
      <w:r w:rsidRPr="002E37A1">
        <w:rPr>
          <w:b/>
          <w:bCs/>
        </w:rPr>
        <w:t xml:space="preserve"> ξήρανση ευαίσθητων βιολογικών παρασκευασμάτων και συστήματος για κλιμακούμενη (scale-up) παρασκευή νανοσωματιδίων με τεχνικές μικροροής με</w:t>
      </w:r>
      <w:r w:rsidRPr="002E37A1">
        <w:rPr>
          <w:rFonts w:ascii="Calibri" w:hAnsi="Calibri" w:cs="Calibri"/>
          <w:b/>
          <w:bCs/>
        </w:rPr>
        <w:t xml:space="preserve"> </w:t>
      </w:r>
      <w:r w:rsidRPr="002E37A1">
        <w:rPr>
          <w:b/>
          <w:bCs/>
        </w:rPr>
        <w:t>εξαρτήματα/εξοπλισμό για μικροσκοπική παρατήρηση και ρύθμιση θερμοκρασίας</w:t>
      </w:r>
      <w:r w:rsidRPr="002E37A1">
        <w:rPr>
          <w:rFonts w:ascii="Calibri" w:hAnsi="Calibri" w:cs="Calibri"/>
          <w:b/>
          <w:bCs/>
        </w:rPr>
        <w:t>»</w:t>
      </w:r>
    </w:p>
    <w:p w:rsidR="00EA1BDF" w:rsidRDefault="00EA1BDF" w:rsidP="00EA1BDF">
      <w:pPr>
        <w:spacing w:after="120"/>
        <w:jc w:val="center"/>
        <w:rPr>
          <w:b/>
          <w:u w:val="single"/>
        </w:rPr>
      </w:pPr>
    </w:p>
    <w:p w:rsidR="00EA1BDF" w:rsidRDefault="00EA1BDF" w:rsidP="00EA1BDF">
      <w:pPr>
        <w:tabs>
          <w:tab w:val="left" w:pos="1701"/>
        </w:tabs>
        <w:spacing w:before="0" w:after="120"/>
        <w:ind w:right="57"/>
      </w:pPr>
      <w:r w:rsidRPr="00D52D13">
        <w:rPr>
          <w:b/>
        </w:rPr>
        <w:t xml:space="preserve">Τμήμα Α - </w:t>
      </w:r>
      <w:r w:rsidRPr="00A253E3">
        <w:rPr>
          <w:rFonts w:ascii="Calibri" w:hAnsi="Calibri" w:cs="Calibri"/>
        </w:rPr>
        <w:t>Λυοφιλοποιητής (Freeze-drier) για ξήρανση ευαίσθη</w:t>
      </w:r>
      <w:r>
        <w:rPr>
          <w:rFonts w:ascii="Calibri" w:hAnsi="Calibri" w:cs="Calibri"/>
        </w:rPr>
        <w:t>των βιολογικών παρασκευασμάτων</w:t>
      </w:r>
    </w:p>
    <w:p w:rsidR="00EA1BDF" w:rsidRPr="001674D7" w:rsidRDefault="00EA1BDF" w:rsidP="00EA1BDF">
      <w:pPr>
        <w:spacing w:after="120"/>
        <w:jc w:val="center"/>
        <w:rPr>
          <w:rFonts w:ascii="Calibri" w:hAnsi="Calibri" w:cs="Calibri"/>
          <w:b/>
          <w:bCs/>
          <w:i/>
          <w:u w:val="single"/>
        </w:rPr>
      </w:pPr>
    </w:p>
    <w:p w:rsidR="00EA1BDF" w:rsidRDefault="00EA1BDF" w:rsidP="00EA1BDF">
      <w:pPr>
        <w:spacing w:after="120"/>
        <w:jc w:val="center"/>
        <w:rPr>
          <w:rFonts w:ascii="Calibri" w:hAnsi="Calibri" w:cs="Calibri"/>
          <w:b/>
          <w:bCs/>
          <w:i/>
          <w:u w:val="single"/>
        </w:rPr>
      </w:pPr>
      <w:r>
        <w:rPr>
          <w:rFonts w:ascii="Calibri" w:hAnsi="Calibri" w:cs="Calibri"/>
          <w:b/>
          <w:bCs/>
          <w:i/>
          <w:u w:val="single"/>
        </w:rPr>
        <w:t>Αρ. Διακήρυξης : ……/……...2018</w:t>
      </w:r>
    </w:p>
    <w:p w:rsidR="00EA1BDF" w:rsidRPr="008221F5" w:rsidRDefault="00EA1BDF" w:rsidP="00EA1BDF">
      <w:pPr>
        <w:spacing w:after="120"/>
        <w:jc w:val="center"/>
        <w:rPr>
          <w:rFonts w:ascii="Calibri" w:hAnsi="Calibri" w:cs="Calibri"/>
          <w:b/>
          <w:bCs/>
          <w:i/>
          <w:u w:val="single"/>
        </w:rPr>
      </w:pPr>
    </w:p>
    <w:p w:rsidR="00EA1BDF" w:rsidRDefault="00EA1BDF" w:rsidP="00EA1BDF">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Δεκαπέντε Χιλιάδες </w:t>
      </w:r>
      <w:r w:rsidRPr="004F7F44">
        <w:rPr>
          <w:rFonts w:cstheme="minorHAnsi"/>
          <w:color w:val="000000"/>
          <w:lang w:eastAsia="el-GR"/>
        </w:rPr>
        <w:t>Ευρώ (</w:t>
      </w:r>
      <w:r>
        <w:rPr>
          <w:rFonts w:ascii="Calibri" w:hAnsi="Calibri" w:cs="Calibri"/>
        </w:rPr>
        <w:t>15.000,00</w:t>
      </w:r>
      <w:r w:rsidRPr="004F7F44">
        <w:rPr>
          <w:rFonts w:cstheme="minorHAnsi"/>
        </w:rPr>
        <w:t xml:space="preserve"> </w:t>
      </w:r>
      <w:r w:rsidRPr="004F7F44">
        <w:rPr>
          <w:rFonts w:cstheme="minorHAnsi"/>
          <w:color w:val="000000"/>
          <w:lang w:eastAsia="el-GR"/>
        </w:rPr>
        <w:t>€) πλέον</w:t>
      </w:r>
      <w:r w:rsidRPr="009C4813">
        <w:rPr>
          <w:rFonts w:cstheme="minorHAnsi"/>
          <w:color w:val="000000"/>
          <w:lang w:eastAsia="el-GR"/>
        </w:rPr>
        <w:t xml:space="preserve">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Δεκαοκτώ Χ</w:t>
      </w:r>
      <w:r w:rsidRPr="009C4813">
        <w:rPr>
          <w:rFonts w:cstheme="minorHAnsi"/>
          <w:color w:val="000000"/>
          <w:lang w:eastAsia="el-GR"/>
        </w:rPr>
        <w:t xml:space="preserve">ιλιάδες </w:t>
      </w:r>
      <w:r>
        <w:rPr>
          <w:rFonts w:cstheme="minorHAnsi"/>
          <w:color w:val="000000"/>
          <w:lang w:eastAsia="el-GR"/>
        </w:rPr>
        <w:t xml:space="preserve">Εξακόσια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18.600,00</w:t>
      </w:r>
      <w:r w:rsidRPr="009C4813">
        <w:rPr>
          <w:rFonts w:cstheme="minorHAnsi"/>
          <w:color w:val="000000"/>
          <w:lang w:eastAsia="el-GR"/>
        </w:rPr>
        <w:t xml:space="preserve"> €). </w:t>
      </w:r>
    </w:p>
    <w:p w:rsidR="00EA1BDF" w:rsidRPr="00DB72EA" w:rsidRDefault="00EA1BDF" w:rsidP="00EA1BDF">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EA1BDF" w:rsidRPr="001D373C" w:rsidTr="00773F2C">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EA1BDF" w:rsidRPr="001D373C" w:rsidRDefault="00EA1BDF" w:rsidP="00773F2C">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EA1BDF" w:rsidRPr="001D373C" w:rsidTr="00773F2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EA1BDF" w:rsidRPr="004F7F44" w:rsidRDefault="00EA1BDF" w:rsidP="00773F2C">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EA1BDF" w:rsidRPr="004F7F44" w:rsidRDefault="00EA1BDF" w:rsidP="00773F2C">
            <w:pPr>
              <w:jc w:val="left"/>
              <w:rPr>
                <w:rFonts w:cstheme="minorHAnsi"/>
                <w:color w:val="000000" w:themeColor="text1"/>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cstheme="minorHAnsi"/>
                <w:color w:val="000000" w:themeColor="text1"/>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cstheme="minorHAnsi"/>
                <w:color w:val="000000" w:themeColor="text1"/>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647"/>
          <w:jc w:val="center"/>
        </w:trPr>
        <w:tc>
          <w:tcPr>
            <w:tcW w:w="0" w:type="auto"/>
            <w:tcBorders>
              <w:top w:val="single" w:sz="4" w:space="0" w:color="auto"/>
              <w:bottom w:val="single" w:sz="4" w:space="0" w:color="auto"/>
            </w:tcBorders>
            <w:shd w:val="clear" w:color="auto" w:fill="auto"/>
            <w:noWrap/>
            <w:vAlign w:val="bottom"/>
          </w:tcPr>
          <w:p w:rsidR="00EA1BDF" w:rsidRPr="001D373C" w:rsidRDefault="00EA1BDF" w:rsidP="00773F2C">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A1BDF" w:rsidRPr="001D373C" w:rsidRDefault="00EA1BDF" w:rsidP="00773F2C">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BDF" w:rsidRPr="001D373C" w:rsidRDefault="00EA1BDF" w:rsidP="00773F2C">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BDF" w:rsidRPr="001D373C" w:rsidRDefault="00EA1BDF" w:rsidP="00773F2C">
            <w:pPr>
              <w:jc w:val="left"/>
              <w:rPr>
                <w:rFonts w:eastAsia="MS Mincho" w:cstheme="minorHAnsi"/>
                <w:color w:val="000000"/>
                <w:lang w:eastAsia="ja-JP"/>
              </w:rPr>
            </w:pPr>
          </w:p>
        </w:tc>
      </w:tr>
      <w:tr w:rsidR="00EA1BDF" w:rsidRPr="001D373C" w:rsidTr="00773F2C">
        <w:trPr>
          <w:trHeight w:val="620"/>
          <w:jc w:val="center"/>
        </w:trPr>
        <w:tc>
          <w:tcPr>
            <w:tcW w:w="0" w:type="auto"/>
            <w:tcBorders>
              <w:top w:val="single" w:sz="4" w:space="0" w:color="auto"/>
            </w:tcBorders>
            <w:shd w:val="clear" w:color="auto" w:fill="auto"/>
            <w:noWrap/>
            <w:vAlign w:val="bottom"/>
          </w:tcPr>
          <w:p w:rsidR="00EA1BDF" w:rsidRPr="001D373C" w:rsidRDefault="00EA1BDF" w:rsidP="00773F2C">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EA1BDF" w:rsidRPr="001D373C" w:rsidRDefault="00EA1BDF" w:rsidP="00773F2C">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EA1BDF" w:rsidRPr="001D373C" w:rsidRDefault="00EA1BDF" w:rsidP="00773F2C">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EA1BDF" w:rsidRPr="001D373C" w:rsidRDefault="00EA1BDF" w:rsidP="00773F2C">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EA1BDF" w:rsidRPr="001D373C" w:rsidRDefault="00EA1BDF" w:rsidP="00773F2C">
            <w:pPr>
              <w:jc w:val="left"/>
              <w:rPr>
                <w:rFonts w:eastAsia="MS Mincho" w:cstheme="minorHAnsi"/>
                <w:color w:val="000000"/>
                <w:lang w:eastAsia="ja-JP"/>
              </w:rPr>
            </w:pPr>
          </w:p>
        </w:tc>
      </w:tr>
    </w:tbl>
    <w:p w:rsidR="00EA1BDF" w:rsidRPr="008221F5" w:rsidRDefault="00EA1BDF" w:rsidP="00EA1BDF">
      <w:pPr>
        <w:jc w:val="center"/>
        <w:rPr>
          <w:rFonts w:cstheme="minorHAnsi"/>
          <w:b/>
        </w:rPr>
      </w:pPr>
    </w:p>
    <w:p w:rsidR="00EA1BDF" w:rsidRDefault="00EA1BDF" w:rsidP="00EA1BDF">
      <w:pPr>
        <w:jc w:val="center"/>
      </w:pPr>
      <w:r>
        <w:t>Η προσφορά ισχύει για τέσσερις (4) μήνες.</w:t>
      </w:r>
    </w:p>
    <w:p w:rsidR="00EA1BDF" w:rsidRDefault="00EA1BDF" w:rsidP="00EA1BDF">
      <w:pPr>
        <w:jc w:val="center"/>
        <w:rPr>
          <w:lang w:eastAsia="el-GR"/>
        </w:rPr>
      </w:pPr>
      <w:r>
        <w:rPr>
          <w:lang w:eastAsia="el-GR"/>
        </w:rPr>
        <w:t>Ημ/νία</w:t>
      </w:r>
    </w:p>
    <w:p w:rsidR="00EA1BDF" w:rsidRDefault="00EA1BDF" w:rsidP="00EA1BDF">
      <w:pPr>
        <w:jc w:val="center"/>
        <w:rPr>
          <w:lang w:eastAsia="el-GR"/>
        </w:rPr>
      </w:pPr>
    </w:p>
    <w:p w:rsidR="00EA1BDF" w:rsidRDefault="00EA1BDF" w:rsidP="00EA1BDF">
      <w:pPr>
        <w:jc w:val="center"/>
        <w:rPr>
          <w:lang w:eastAsia="el-GR"/>
        </w:rPr>
      </w:pPr>
      <w:r>
        <w:rPr>
          <w:lang w:eastAsia="el-GR"/>
        </w:rPr>
        <w:t>Υπογραφή</w:t>
      </w:r>
    </w:p>
    <w:p w:rsidR="00EA1BDF" w:rsidRPr="008221F5" w:rsidRDefault="00EA1BDF" w:rsidP="00EA1BDF">
      <w:pPr>
        <w:jc w:val="center"/>
        <w:rPr>
          <w:rFonts w:cstheme="minorHAnsi"/>
          <w:b/>
        </w:rPr>
      </w:pPr>
    </w:p>
    <w:p w:rsidR="00EA1BDF" w:rsidRDefault="00EA1BDF" w:rsidP="00EA1BDF">
      <w:pPr>
        <w:spacing w:before="0" w:after="200" w:line="276" w:lineRule="auto"/>
        <w:jc w:val="left"/>
        <w:rPr>
          <w:rFonts w:cstheme="minorHAnsi"/>
        </w:rPr>
      </w:pPr>
      <w:r>
        <w:rPr>
          <w:rFonts w:cstheme="minorHAnsi"/>
        </w:rPr>
        <w:br w:type="page"/>
      </w:r>
    </w:p>
    <w:p w:rsidR="00EA1BDF" w:rsidRPr="00E45B24" w:rsidRDefault="00EA1BDF" w:rsidP="00EA1BDF">
      <w:pPr>
        <w:pStyle w:val="2"/>
        <w:numPr>
          <w:ilvl w:val="0"/>
          <w:numId w:val="0"/>
        </w:numPr>
        <w:spacing w:before="0"/>
        <w:ind w:left="540"/>
        <w:jc w:val="center"/>
        <w:rPr>
          <w:rFonts w:ascii="Calibri" w:hAnsi="Calibri" w:cs="Calibri"/>
          <w:bCs w:val="0"/>
          <w:sz w:val="28"/>
          <w:szCs w:val="32"/>
        </w:rPr>
      </w:pPr>
      <w:bookmarkStart w:id="6" w:name="_Toc531680765"/>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Β</w:t>
      </w:r>
      <w:bookmarkEnd w:id="6"/>
    </w:p>
    <w:p w:rsidR="00EA1BDF" w:rsidRPr="00E45B24" w:rsidRDefault="00EA1BDF" w:rsidP="00EA1BDF">
      <w:pPr>
        <w:spacing w:after="120"/>
        <w:jc w:val="center"/>
        <w:rPr>
          <w:rFonts w:ascii="Calibri" w:hAnsi="Calibri" w:cs="Calibri"/>
          <w:bCs/>
        </w:rPr>
      </w:pPr>
      <w:r w:rsidRPr="00E45B24">
        <w:rPr>
          <w:rFonts w:ascii="Calibri" w:hAnsi="Calibri" w:cs="Calibri"/>
          <w:bCs/>
        </w:rPr>
        <w:t>ΠΡΟΣ</w:t>
      </w:r>
    </w:p>
    <w:p w:rsidR="00EA1BDF" w:rsidRPr="008221F5" w:rsidRDefault="00EA1BDF" w:rsidP="00EA1BDF">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EA1BDF" w:rsidRDefault="00EA1BDF" w:rsidP="00EA1BDF">
      <w:pPr>
        <w:tabs>
          <w:tab w:val="left" w:pos="1701"/>
        </w:tabs>
        <w:spacing w:before="0"/>
        <w:ind w:right="55"/>
        <w:rPr>
          <w:rFonts w:ascii="Calibri" w:hAnsi="Calibri" w:cs="Calibri"/>
          <w:b/>
          <w:bCs/>
        </w:rPr>
      </w:pPr>
      <w:r w:rsidRPr="00443D11">
        <w:rPr>
          <w:rFonts w:ascii="Calibri" w:hAnsi="Calibri" w:cs="Calibri"/>
          <w:b/>
          <w:bCs/>
          <w:i/>
        </w:rPr>
        <w:t xml:space="preserve">ΘΕΜΑ: Συνοπτικός διαγωνισμός </w:t>
      </w:r>
      <w:r>
        <w:rPr>
          <w:rFonts w:ascii="Calibri" w:hAnsi="Calibri" w:cs="Calibri"/>
          <w:b/>
          <w:bCs/>
          <w:i/>
        </w:rPr>
        <w:t xml:space="preserve">σε τμήματα </w:t>
      </w:r>
      <w:r w:rsidRPr="00443D11">
        <w:rPr>
          <w:rFonts w:ascii="Calibri" w:hAnsi="Calibri" w:cs="Calibri"/>
          <w:b/>
          <w:bCs/>
          <w:i/>
        </w:rPr>
        <w:t xml:space="preserve">για την </w:t>
      </w:r>
      <w:r w:rsidRPr="00443D11">
        <w:rPr>
          <w:rFonts w:ascii="Calibri" w:hAnsi="Calibri" w:cs="Calibri"/>
          <w:b/>
          <w:bCs/>
        </w:rPr>
        <w:t xml:space="preserve">«Προμήθεια </w:t>
      </w:r>
      <w:r w:rsidRPr="00443D11">
        <w:rPr>
          <w:b/>
          <w:bCs/>
        </w:rPr>
        <w:t>λυοφιλοποιητή (Freeze-drier) για</w:t>
      </w:r>
      <w:r w:rsidRPr="002E37A1">
        <w:rPr>
          <w:b/>
          <w:bCs/>
        </w:rPr>
        <w:t xml:space="preserve"> ξήρανση ευαίσθητων βιολογικών παρασκευασμάτων και συστήματος για κλιμακούμενη (scale-up) παρασκευή νανοσωματιδίων με τεχνικές μικροροής με</w:t>
      </w:r>
      <w:r w:rsidRPr="002E37A1">
        <w:rPr>
          <w:rFonts w:ascii="Calibri" w:hAnsi="Calibri" w:cs="Calibri"/>
          <w:b/>
          <w:bCs/>
        </w:rPr>
        <w:t xml:space="preserve"> </w:t>
      </w:r>
      <w:r w:rsidRPr="002E37A1">
        <w:rPr>
          <w:b/>
          <w:bCs/>
        </w:rPr>
        <w:t>εξαρτήματα/εξοπλισμό για μικροσκοπική παρατήρηση και ρύθμιση θερμοκρασίας</w:t>
      </w:r>
      <w:r w:rsidRPr="002E37A1">
        <w:rPr>
          <w:rFonts w:ascii="Calibri" w:hAnsi="Calibri" w:cs="Calibri"/>
          <w:b/>
          <w:bCs/>
        </w:rPr>
        <w:t>»</w:t>
      </w:r>
    </w:p>
    <w:p w:rsidR="00EA1BDF" w:rsidRPr="002E37A1" w:rsidRDefault="00EA1BDF" w:rsidP="00EA1BDF">
      <w:pPr>
        <w:tabs>
          <w:tab w:val="left" w:pos="1701"/>
        </w:tabs>
        <w:spacing w:before="0"/>
        <w:ind w:right="55"/>
        <w:rPr>
          <w:rFonts w:ascii="Calibri" w:hAnsi="Calibri" w:cs="Calibri"/>
          <w:b/>
          <w:bCs/>
        </w:rPr>
      </w:pPr>
    </w:p>
    <w:p w:rsidR="00EA1BDF" w:rsidRPr="001674D7" w:rsidRDefault="00EA1BDF" w:rsidP="00EA1BDF">
      <w:pPr>
        <w:spacing w:after="120"/>
        <w:jc w:val="center"/>
        <w:rPr>
          <w:rFonts w:ascii="Calibri" w:hAnsi="Calibri" w:cs="Calibri"/>
          <w:b/>
          <w:bCs/>
          <w:i/>
          <w:u w:val="single"/>
        </w:rPr>
      </w:pPr>
      <w:r w:rsidRPr="00D52D13">
        <w:rPr>
          <w:b/>
        </w:rPr>
        <w:t xml:space="preserve">Τμήμα </w:t>
      </w:r>
      <w:r>
        <w:rPr>
          <w:b/>
        </w:rPr>
        <w:t xml:space="preserve">Β </w:t>
      </w:r>
      <w:r w:rsidRPr="00D52D13">
        <w:rPr>
          <w:b/>
        </w:rPr>
        <w:t xml:space="preserve">- </w:t>
      </w:r>
      <w:r w:rsidRPr="00177813">
        <w:rPr>
          <w:rFonts w:ascii="Calibri" w:hAnsi="Calibri" w:cs="Calibri"/>
        </w:rPr>
        <w:t xml:space="preserve">Σύστημα για κλιμακούμενη (scale-up) παρασκευή νανοσωματιδίων με τεχνικές μικροροής με εξαρτήματα/εξοπλισμό για μικροσκοπική παρατήρηση και ρύθμιση </w:t>
      </w:r>
      <w:r>
        <w:rPr>
          <w:rFonts w:ascii="Calibri" w:hAnsi="Calibri" w:cs="Calibri"/>
        </w:rPr>
        <w:t>θερμοκρασίας</w:t>
      </w:r>
    </w:p>
    <w:p w:rsidR="00EA1BDF" w:rsidRDefault="00EA1BDF" w:rsidP="00EA1BDF">
      <w:pPr>
        <w:spacing w:after="120"/>
        <w:jc w:val="center"/>
        <w:rPr>
          <w:rFonts w:ascii="Calibri" w:hAnsi="Calibri" w:cs="Calibri"/>
          <w:b/>
          <w:bCs/>
          <w:i/>
          <w:u w:val="single"/>
        </w:rPr>
      </w:pPr>
      <w:r>
        <w:rPr>
          <w:rFonts w:ascii="Calibri" w:hAnsi="Calibri" w:cs="Calibri"/>
          <w:b/>
          <w:bCs/>
          <w:i/>
          <w:u w:val="single"/>
        </w:rPr>
        <w:t>Αρ. Διακήρυξης : ……/……...2018</w:t>
      </w:r>
    </w:p>
    <w:p w:rsidR="00EA1BDF" w:rsidRPr="008221F5" w:rsidRDefault="00EA1BDF" w:rsidP="00EA1BDF">
      <w:pPr>
        <w:spacing w:after="120"/>
        <w:jc w:val="center"/>
        <w:rPr>
          <w:rFonts w:ascii="Calibri" w:hAnsi="Calibri" w:cs="Calibri"/>
          <w:b/>
          <w:bCs/>
          <w:i/>
          <w:u w:val="single"/>
        </w:rPr>
      </w:pPr>
    </w:p>
    <w:p w:rsidR="00EA1BDF" w:rsidRDefault="00EA1BDF" w:rsidP="00EA1BDF">
      <w:pPr>
        <w:ind w:right="-341"/>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Σαράντα Τέσσερις Χιλιάδες Τριακόσια Πενήντα Τέσσερα </w:t>
      </w:r>
      <w:r w:rsidRPr="00AE1288">
        <w:rPr>
          <w:rFonts w:cstheme="minorHAnsi"/>
          <w:color w:val="000000"/>
          <w:lang w:eastAsia="el-GR"/>
        </w:rPr>
        <w:t xml:space="preserve">Ευρώ </w:t>
      </w:r>
      <w:r>
        <w:rPr>
          <w:rFonts w:cstheme="minorHAnsi"/>
          <w:color w:val="000000"/>
          <w:lang w:eastAsia="el-GR"/>
        </w:rPr>
        <w:t xml:space="preserve">και Ογδόντα Τέσσερα Λεπτά </w:t>
      </w:r>
      <w:r w:rsidRPr="00AE1288">
        <w:rPr>
          <w:rFonts w:cstheme="minorHAnsi"/>
          <w:color w:val="000000"/>
          <w:lang w:eastAsia="el-GR"/>
        </w:rPr>
        <w:t>(</w:t>
      </w:r>
      <w:r w:rsidRPr="00A253E3">
        <w:rPr>
          <w:rFonts w:ascii="Calibri" w:hAnsi="Calibri" w:cs="Calibri"/>
        </w:rPr>
        <w:t xml:space="preserve">44.354,84 </w:t>
      </w:r>
      <w:r w:rsidRPr="00AE1288">
        <w:rPr>
          <w:rFonts w:cstheme="minorHAnsi"/>
          <w:color w:val="000000"/>
          <w:lang w:eastAsia="el-GR"/>
        </w:rPr>
        <w:t>€) πλέον</w:t>
      </w:r>
      <w:r w:rsidRPr="009C4813">
        <w:rPr>
          <w:rFonts w:cstheme="minorHAnsi"/>
          <w:color w:val="000000"/>
          <w:lang w:eastAsia="el-GR"/>
        </w:rPr>
        <w:t xml:space="preserve">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Πενήντα Πέντε Χ</w:t>
      </w:r>
      <w:r w:rsidRPr="009C4813">
        <w:rPr>
          <w:rFonts w:cstheme="minorHAnsi"/>
          <w:color w:val="000000"/>
          <w:lang w:eastAsia="el-GR"/>
        </w:rPr>
        <w:t xml:space="preserve">ιλιάδες </w:t>
      </w:r>
      <w:r>
        <w:rPr>
          <w:rFonts w:cstheme="minorHAnsi"/>
          <w:color w:val="000000"/>
          <w:lang w:eastAsia="el-GR"/>
        </w:rPr>
        <w:t xml:space="preserve">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55.000,00</w:t>
      </w:r>
      <w:r w:rsidRPr="009C4813">
        <w:rPr>
          <w:rFonts w:cstheme="minorHAnsi"/>
          <w:color w:val="000000"/>
          <w:lang w:eastAsia="el-GR"/>
        </w:rPr>
        <w:t xml:space="preserve"> €). </w:t>
      </w:r>
    </w:p>
    <w:p w:rsidR="00EA1BDF" w:rsidRPr="00DB72EA" w:rsidRDefault="00EA1BDF" w:rsidP="00EA1BDF">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EA1BDF" w:rsidRPr="001D373C" w:rsidTr="00773F2C">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A1BDF" w:rsidRPr="001D373C" w:rsidRDefault="00EA1BDF" w:rsidP="00773F2C">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EA1BDF" w:rsidRPr="001D373C" w:rsidRDefault="00EA1BDF" w:rsidP="00773F2C">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EA1BDF" w:rsidRPr="001D373C" w:rsidTr="00773F2C">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cstheme="minorHAnsi"/>
                <w:color w:val="000000" w:themeColor="text1"/>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EA1BDF" w:rsidRPr="001A1497" w:rsidRDefault="00EA1BDF" w:rsidP="00773F2C">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EA1BDF" w:rsidRPr="00EC4AA0" w:rsidRDefault="00EA1BDF" w:rsidP="00773F2C">
            <w:pPr>
              <w:jc w:val="left"/>
              <w:rPr>
                <w:rFonts w:cstheme="minorHAnsi"/>
                <w:color w:val="000000" w:themeColor="text1"/>
              </w:rPr>
            </w:pPr>
          </w:p>
        </w:tc>
        <w:tc>
          <w:tcPr>
            <w:tcW w:w="0" w:type="auto"/>
            <w:tcBorders>
              <w:top w:val="nil"/>
              <w:left w:val="nil"/>
              <w:bottom w:val="single" w:sz="8" w:space="0" w:color="000000"/>
              <w:right w:val="nil"/>
            </w:tcBorders>
            <w:vAlign w:val="center"/>
          </w:tcPr>
          <w:p w:rsidR="00EA1BDF" w:rsidRPr="00EC4AA0" w:rsidRDefault="00EA1BDF" w:rsidP="00773F2C">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A1BDF" w:rsidRPr="001D373C" w:rsidRDefault="00EA1BDF" w:rsidP="00773F2C">
            <w:pPr>
              <w:jc w:val="left"/>
              <w:rPr>
                <w:rFonts w:eastAsia="MS Mincho" w:cstheme="minorHAnsi"/>
                <w:color w:val="000000"/>
                <w:lang w:eastAsia="ja-JP"/>
              </w:rPr>
            </w:pPr>
          </w:p>
        </w:tc>
      </w:tr>
      <w:tr w:rsidR="00EA1BDF" w:rsidRPr="001D373C" w:rsidTr="00773F2C">
        <w:trPr>
          <w:trHeight w:val="647"/>
          <w:jc w:val="center"/>
        </w:trPr>
        <w:tc>
          <w:tcPr>
            <w:tcW w:w="0" w:type="auto"/>
            <w:tcBorders>
              <w:top w:val="single" w:sz="4" w:space="0" w:color="auto"/>
              <w:bottom w:val="single" w:sz="4" w:space="0" w:color="auto"/>
            </w:tcBorders>
            <w:shd w:val="clear" w:color="auto" w:fill="auto"/>
            <w:noWrap/>
            <w:vAlign w:val="bottom"/>
          </w:tcPr>
          <w:p w:rsidR="00EA1BDF" w:rsidRPr="001D373C" w:rsidRDefault="00EA1BDF" w:rsidP="00773F2C">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A1BDF" w:rsidRPr="001D373C" w:rsidRDefault="00EA1BDF" w:rsidP="00773F2C">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BDF" w:rsidRPr="001D373C" w:rsidRDefault="00EA1BDF" w:rsidP="00773F2C">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BDF" w:rsidRPr="001D373C" w:rsidRDefault="00EA1BDF" w:rsidP="00773F2C">
            <w:pPr>
              <w:jc w:val="left"/>
              <w:rPr>
                <w:rFonts w:eastAsia="MS Mincho" w:cstheme="minorHAnsi"/>
                <w:color w:val="000000"/>
                <w:lang w:eastAsia="ja-JP"/>
              </w:rPr>
            </w:pPr>
          </w:p>
        </w:tc>
      </w:tr>
      <w:tr w:rsidR="00EA1BDF" w:rsidRPr="001D373C" w:rsidTr="00773F2C">
        <w:trPr>
          <w:trHeight w:val="620"/>
          <w:jc w:val="center"/>
        </w:trPr>
        <w:tc>
          <w:tcPr>
            <w:tcW w:w="0" w:type="auto"/>
            <w:tcBorders>
              <w:top w:val="single" w:sz="4" w:space="0" w:color="auto"/>
            </w:tcBorders>
            <w:shd w:val="clear" w:color="auto" w:fill="auto"/>
            <w:noWrap/>
            <w:vAlign w:val="bottom"/>
          </w:tcPr>
          <w:p w:rsidR="00EA1BDF" w:rsidRPr="001D373C" w:rsidRDefault="00EA1BDF" w:rsidP="00773F2C">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EA1BDF" w:rsidRPr="001D373C" w:rsidRDefault="00EA1BDF" w:rsidP="00773F2C">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EA1BDF" w:rsidRPr="001D373C" w:rsidRDefault="00EA1BDF" w:rsidP="00773F2C">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EA1BDF" w:rsidRPr="001D373C" w:rsidRDefault="00EA1BDF" w:rsidP="00773F2C">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A1BDF" w:rsidRPr="001D373C" w:rsidRDefault="00EA1BDF" w:rsidP="00773F2C">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EA1BDF" w:rsidRPr="001D373C" w:rsidRDefault="00EA1BDF" w:rsidP="00773F2C">
            <w:pPr>
              <w:jc w:val="left"/>
              <w:rPr>
                <w:rFonts w:eastAsia="MS Mincho" w:cstheme="minorHAnsi"/>
                <w:color w:val="000000"/>
                <w:lang w:eastAsia="ja-JP"/>
              </w:rPr>
            </w:pPr>
          </w:p>
        </w:tc>
      </w:tr>
    </w:tbl>
    <w:p w:rsidR="00EA1BDF" w:rsidRPr="008221F5" w:rsidRDefault="00EA1BDF" w:rsidP="00EA1BDF">
      <w:pPr>
        <w:jc w:val="center"/>
        <w:rPr>
          <w:rFonts w:cstheme="minorHAnsi"/>
          <w:b/>
        </w:rPr>
      </w:pPr>
    </w:p>
    <w:p w:rsidR="00EA1BDF" w:rsidRDefault="00EA1BDF" w:rsidP="00EA1BDF">
      <w:pPr>
        <w:jc w:val="center"/>
      </w:pPr>
      <w:r>
        <w:t>Η προσφορά ισχύει για τέσσερις (4) μήνες.</w:t>
      </w:r>
    </w:p>
    <w:p w:rsidR="00EA1BDF" w:rsidRDefault="00EA1BDF" w:rsidP="00EA1BDF">
      <w:pPr>
        <w:jc w:val="center"/>
        <w:rPr>
          <w:lang w:eastAsia="el-GR"/>
        </w:rPr>
      </w:pPr>
      <w:r>
        <w:rPr>
          <w:lang w:eastAsia="el-GR"/>
        </w:rPr>
        <w:t>Ημ/νία</w:t>
      </w:r>
    </w:p>
    <w:p w:rsidR="00EA1BDF" w:rsidRDefault="00EA1BDF" w:rsidP="00EA1BDF">
      <w:pPr>
        <w:jc w:val="center"/>
        <w:rPr>
          <w:lang w:eastAsia="el-GR"/>
        </w:rPr>
      </w:pPr>
    </w:p>
    <w:p w:rsidR="00EA1BDF" w:rsidRDefault="00EA1BDF" w:rsidP="00EA1BDF">
      <w:pPr>
        <w:jc w:val="center"/>
        <w:rPr>
          <w:lang w:eastAsia="el-GR"/>
        </w:rPr>
      </w:pPr>
      <w:r>
        <w:rPr>
          <w:lang w:eastAsia="el-GR"/>
        </w:rPr>
        <w:t>Υπογραφή</w:t>
      </w:r>
    </w:p>
    <w:p w:rsidR="00EA1BDF" w:rsidRPr="008221F5" w:rsidRDefault="00EA1BDF" w:rsidP="00EA1BDF">
      <w:pPr>
        <w:jc w:val="center"/>
        <w:rPr>
          <w:rFonts w:cstheme="minorHAnsi"/>
          <w:b/>
        </w:rPr>
      </w:pPr>
    </w:p>
    <w:p w:rsidR="00EA1BDF" w:rsidRDefault="00EA1BDF" w:rsidP="00EA1BDF">
      <w:pPr>
        <w:autoSpaceDE w:val="0"/>
        <w:autoSpaceDN w:val="0"/>
        <w:adjustRightInd w:val="0"/>
        <w:jc w:val="center"/>
        <w:rPr>
          <w:rFonts w:cstheme="minorHAnsi"/>
        </w:rPr>
      </w:pPr>
      <w:r w:rsidRPr="009C4813">
        <w:rPr>
          <w:rFonts w:cstheme="minorHAnsi"/>
        </w:rPr>
        <w:br w:type="page"/>
      </w:r>
    </w:p>
    <w:p w:rsidR="00EA1BDF" w:rsidRDefault="00EA1BDF" w:rsidP="00EA1BDF">
      <w:pPr>
        <w:spacing w:after="120"/>
        <w:rPr>
          <w:rFonts w:ascii="Calibri" w:hAnsi="Calibri" w:cs="Calibri"/>
          <w:b/>
          <w:bCs/>
          <w:sz w:val="28"/>
          <w:szCs w:val="32"/>
        </w:rPr>
        <w:sectPr w:rsidR="00EA1BDF" w:rsidSect="00D24A28">
          <w:endnotePr>
            <w:numFmt w:val="decimal"/>
          </w:endnotePr>
          <w:pgSz w:w="11906" w:h="16838"/>
          <w:pgMar w:top="1440" w:right="1797" w:bottom="1440" w:left="1797" w:header="709" w:footer="709" w:gutter="0"/>
          <w:cols w:space="708"/>
          <w:docGrid w:linePitch="360"/>
        </w:sectPr>
      </w:pPr>
    </w:p>
    <w:p w:rsidR="00EA1BDF" w:rsidRPr="00EE4FCE" w:rsidRDefault="00EA1BDF" w:rsidP="00EA1BDF">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EA1BDF" w:rsidRPr="007C2DDD" w:rsidRDefault="00EA1BDF" w:rsidP="00EA1BDF">
      <w:pPr>
        <w:jc w:val="center"/>
        <w:rPr>
          <w:rFonts w:ascii="Calibri" w:eastAsia="Times New Roman" w:hAnsi="Calibri" w:cs="Calibri"/>
          <w:b/>
          <w:bCs/>
        </w:rPr>
      </w:pPr>
    </w:p>
    <w:p w:rsidR="00EA1BDF" w:rsidRPr="004321D8" w:rsidRDefault="00EA1BDF" w:rsidP="00EA1BDF">
      <w:pPr>
        <w:pStyle w:val="2"/>
        <w:numPr>
          <w:ilvl w:val="0"/>
          <w:numId w:val="0"/>
        </w:numPr>
        <w:spacing w:before="0"/>
        <w:ind w:left="540"/>
        <w:jc w:val="center"/>
        <w:rPr>
          <w:rFonts w:ascii="Calibri" w:hAnsi="Calibri" w:cs="Calibri"/>
          <w:bCs w:val="0"/>
          <w:sz w:val="28"/>
          <w:szCs w:val="32"/>
        </w:rPr>
      </w:pPr>
      <w:bookmarkStart w:id="7" w:name="_Toc531680766"/>
      <w:r w:rsidRPr="00EE4FCE">
        <w:rPr>
          <w:rFonts w:ascii="Calibri" w:hAnsi="Calibri" w:cs="Calibri"/>
          <w:bCs w:val="0"/>
          <w:sz w:val="28"/>
          <w:szCs w:val="32"/>
        </w:rPr>
        <w:t>ΣΧΕΔΙΟ ΕΓΓΥΗΤΙΚΗΣ ΕΠΙΣΤΟΛΗΣ ΚΑΛΗΣ ΕΚΤΕΛΕΣΗΣ</w:t>
      </w:r>
      <w:bookmarkEnd w:id="7"/>
    </w:p>
    <w:p w:rsidR="00EA1BDF" w:rsidRPr="00281BEC" w:rsidRDefault="00EA1BDF" w:rsidP="00EA1BDF">
      <w:r>
        <w:t>………………………..(Εκδότης)</w:t>
      </w:r>
    </w:p>
    <w:p w:rsidR="00EA1BDF" w:rsidRPr="00281BEC" w:rsidRDefault="00EA1BDF" w:rsidP="00EA1BDF">
      <w:r w:rsidRPr="00281BEC">
        <w:t>ΠΡΟΣ</w:t>
      </w:r>
    </w:p>
    <w:p w:rsidR="00EA1BDF" w:rsidRDefault="00EA1BDF" w:rsidP="00EA1BDF">
      <w:r w:rsidRPr="00C45D48">
        <w:t>Το ΙΔΡΥΜΑ ΤΕΧΝΟΛΟΓΙΑΣ ΚΑΙ ΕΡΕΥΝΑΣ</w:t>
      </w:r>
    </w:p>
    <w:p w:rsidR="00EA1BDF" w:rsidRDefault="00EA1BDF" w:rsidP="00EA1BDF">
      <w:r>
        <w:t>Ν. Πλαστήρα 100</w:t>
      </w:r>
    </w:p>
    <w:p w:rsidR="00EA1BDF" w:rsidRDefault="00EA1BDF" w:rsidP="00EA1BDF">
      <w:r>
        <w:t>Βασιλικά Βουτών Ηρακλείου Κρήτης</w:t>
      </w:r>
    </w:p>
    <w:p w:rsidR="00EA1BDF" w:rsidRPr="008C4F16" w:rsidRDefault="00EA1BDF" w:rsidP="00EA1BDF">
      <w:pPr>
        <w:jc w:val="right"/>
        <w:rPr>
          <w:rFonts w:cstheme="minorHAnsi"/>
        </w:rPr>
      </w:pPr>
      <w:r w:rsidRPr="008C4F16">
        <w:rPr>
          <w:rFonts w:cstheme="minorHAnsi"/>
        </w:rPr>
        <w:t>……….(ημερομηνία)</w:t>
      </w:r>
    </w:p>
    <w:p w:rsidR="00EA1BDF" w:rsidRPr="00C45D48" w:rsidRDefault="00EA1BDF" w:rsidP="00EA1BDF">
      <w:pPr>
        <w:jc w:val="center"/>
      </w:pPr>
      <w:r>
        <w:t>ΕΓΓΥΗΤΙΚΗ</w:t>
      </w:r>
      <w:r w:rsidRPr="00C45D48">
        <w:t xml:space="preserve"> ΕΠΙΣΤΟΛΗ ΥΠ’ ΑΡΙΘΜΟΝ ...</w:t>
      </w:r>
      <w:r>
        <w:t>..</w:t>
      </w:r>
      <w:r w:rsidRPr="00C45D48">
        <w:t xml:space="preserve">. ΓΙΑ ΠΟΣΟ </w:t>
      </w:r>
      <w:r>
        <w:t>……………..</w:t>
      </w:r>
      <w:r w:rsidRPr="00C45D48">
        <w:t>ΕΥΡΩ.</w:t>
      </w:r>
    </w:p>
    <w:p w:rsidR="00EA1BDF" w:rsidRPr="004475A9" w:rsidRDefault="00EA1BDF" w:rsidP="00EA1BDF">
      <w:pPr>
        <w:tabs>
          <w:tab w:val="left" w:pos="1701"/>
        </w:tabs>
        <w:ind w:right="90"/>
        <w:rPr>
          <w:rFonts w:cstheme="minorHAnsi"/>
          <w:bCs/>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4475A9">
        <w:rPr>
          <w:rFonts w:cstheme="minorHAnsi"/>
        </w:rPr>
        <w:t xml:space="preserve">Σύμβασης προμήθειας </w:t>
      </w:r>
      <w:r w:rsidRPr="004475A9">
        <w:rPr>
          <w:bCs/>
        </w:rPr>
        <w:t>λυοφιλοποιητή (Freeze-drier) για ξήρανση ευαίσθητων βιολογικών παρασκευασμάτων και συστήματος για κλιμακούμενη (scale-up) παρασκευή νανοσωματιδίων με τεχνικές μικροροής με</w:t>
      </w:r>
      <w:r w:rsidRPr="004475A9">
        <w:rPr>
          <w:rFonts w:ascii="Calibri" w:hAnsi="Calibri" w:cs="Calibri"/>
          <w:bCs/>
        </w:rPr>
        <w:t xml:space="preserve"> </w:t>
      </w:r>
      <w:r w:rsidRPr="004475A9">
        <w:rPr>
          <w:bCs/>
        </w:rPr>
        <w:t>εξαρτήματα/εξοπλισμό για μικροσκοπική παρατήρηση και ρύθμιση θερμοκρασίας</w:t>
      </w:r>
      <w:r w:rsidRPr="004475A9">
        <w:t>»</w:t>
      </w:r>
      <w:r w:rsidRPr="004475A9">
        <w:rPr>
          <w:rFonts w:cstheme="minorHAnsi"/>
        </w:rPr>
        <w:t>, Τμήμα ………………………………….</w:t>
      </w:r>
    </w:p>
    <w:p w:rsidR="00EA1BDF" w:rsidRPr="00C94FF0" w:rsidRDefault="00EA1BDF" w:rsidP="00EA1BDF">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w:t>
      </w:r>
      <w:r>
        <w:rPr>
          <w:rFonts w:cstheme="minorHAnsi"/>
        </w:rPr>
        <w:t>Προμήθεια</w:t>
      </w:r>
      <w:r w:rsidRPr="004475A9">
        <w:rPr>
          <w:rFonts w:cstheme="minorHAnsi"/>
        </w:rPr>
        <w:t xml:space="preserve"> </w:t>
      </w:r>
      <w:r w:rsidRPr="004475A9">
        <w:rPr>
          <w:bCs/>
        </w:rPr>
        <w:t>λυοφιλοποιητή (Freeze-drier) για ξήρανση ευαίσθητων βιολογικών παρασκευασμάτων και συστήματος για κλιμακούμενη (scale-up) παρασκευή νανοσωματιδίων με τεχνικές μικροροής με</w:t>
      </w:r>
      <w:r w:rsidRPr="004475A9">
        <w:rPr>
          <w:rFonts w:ascii="Calibri" w:hAnsi="Calibri" w:cs="Calibri"/>
          <w:bCs/>
        </w:rPr>
        <w:t xml:space="preserve"> </w:t>
      </w:r>
      <w:r w:rsidRPr="004475A9">
        <w:rPr>
          <w:bCs/>
        </w:rPr>
        <w:t>εξαρτήματα/εξοπλισμό για μικροσκοπική παρατήρηση και ρύθμιση θερμοκρασίας</w:t>
      </w:r>
      <w:r w:rsidRPr="00C94FF0">
        <w:t>»</w:t>
      </w:r>
      <w:r>
        <w:t>, Τμήμα ………………………..</w:t>
      </w:r>
      <w:r w:rsidRPr="00C94FF0">
        <w:rPr>
          <w:rFonts w:cstheme="minorHAnsi"/>
        </w:rPr>
        <w:t xml:space="preserve"> </w:t>
      </w:r>
      <w:r w:rsidRPr="00C94FF0">
        <w:rPr>
          <w:rFonts w:cstheme="minorHAnsi"/>
          <w:bCs/>
          <w:i/>
        </w:rPr>
        <w:t xml:space="preserve"> </w:t>
      </w:r>
    </w:p>
    <w:p w:rsidR="00EA1BDF" w:rsidRPr="003D71DF" w:rsidRDefault="00EA1BDF" w:rsidP="00EA1BDF">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A1BDF" w:rsidRPr="003D71DF" w:rsidRDefault="00EA1BDF" w:rsidP="00EA1BD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A1BDF" w:rsidRPr="003D71DF" w:rsidRDefault="00EA1BDF" w:rsidP="00EA1BD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A1BDF" w:rsidRPr="00D968D6" w:rsidRDefault="00EA1BDF" w:rsidP="00EA1BD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EA1BDF" w:rsidRPr="003D71DF" w:rsidRDefault="00EA1BDF" w:rsidP="00EA1BD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A1BDF" w:rsidRPr="00EE4FCE" w:rsidRDefault="00EA1BDF" w:rsidP="00EA1BDF">
      <w:pPr>
        <w:pStyle w:val="1"/>
        <w:numPr>
          <w:ilvl w:val="0"/>
          <w:numId w:val="0"/>
        </w:numPr>
        <w:rPr>
          <w:color w:val="FF0000"/>
          <w:sz w:val="28"/>
          <w:szCs w:val="28"/>
        </w:rPr>
      </w:pPr>
      <w:bookmarkStart w:id="8" w:name="_Toc531680767"/>
      <w:r w:rsidRPr="00EE4FCE">
        <w:rPr>
          <w:color w:val="FF0000"/>
          <w:sz w:val="28"/>
          <w:szCs w:val="28"/>
        </w:rPr>
        <w:lastRenderedPageBreak/>
        <w:t>ΠΑΡΑΡΤΗΜΑ ΙΙΙ: ΤΥΠΟΠΟΙΗΜΕΝΟ ΕΝΤΥΠΟ ΥΠΕΥΘΥΝΗΣ ΔΗΛΩΣΗΣ (TEΥΔ)</w:t>
      </w:r>
      <w:bookmarkEnd w:id="8"/>
    </w:p>
    <w:p w:rsidR="00EA1BDF" w:rsidRPr="00E45B24" w:rsidRDefault="00EA1BDF" w:rsidP="00EA1BDF">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A1BDF" w:rsidRPr="00E45B24" w:rsidRDefault="00EA1BDF" w:rsidP="00EA1BDF">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A1BDF" w:rsidRPr="00E45B24" w:rsidRDefault="00EA1BDF" w:rsidP="00EA1BDF">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A1BDF" w:rsidRPr="00E45B24" w:rsidRDefault="00EA1BDF" w:rsidP="00EA1BD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9214"/>
      </w:tblGrid>
      <w:tr w:rsidR="00EA1BDF" w:rsidRPr="00E45B24" w:rsidTr="00773F2C">
        <w:trPr>
          <w:jc w:val="center"/>
        </w:trPr>
        <w:tc>
          <w:tcPr>
            <w:tcW w:w="9214" w:type="dxa"/>
            <w:tcBorders>
              <w:top w:val="single" w:sz="1" w:space="0" w:color="000000"/>
              <w:left w:val="single" w:sz="1" w:space="0" w:color="000000"/>
              <w:bottom w:val="single" w:sz="1" w:space="0" w:color="000000"/>
              <w:right w:val="single" w:sz="1" w:space="0" w:color="000000"/>
            </w:tcBorders>
            <w:shd w:val="clear" w:color="auto" w:fill="B2B2B2"/>
          </w:tcPr>
          <w:p w:rsidR="00EA1BDF" w:rsidRPr="00E45B24" w:rsidRDefault="00EA1BDF" w:rsidP="00773F2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EA1BDF" w:rsidRPr="00E45B24" w:rsidRDefault="00EA1BDF" w:rsidP="00773F2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EA1BDF" w:rsidRPr="00E45B24" w:rsidRDefault="00EA1BDF" w:rsidP="00773F2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A1BDF" w:rsidRPr="00547262" w:rsidRDefault="00EA1BDF" w:rsidP="00773F2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A1BDF" w:rsidRPr="00FF3D8A" w:rsidRDefault="00EA1BDF" w:rsidP="00773F2C">
            <w:pPr>
              <w:rPr>
                <w:rFonts w:ascii="Calibri" w:hAnsi="Calibri" w:cs="Calibri"/>
              </w:rPr>
            </w:pPr>
            <w:r w:rsidRPr="00FF3D8A">
              <w:rPr>
                <w:rFonts w:ascii="Calibri" w:hAnsi="Calibri" w:cs="Calibri"/>
              </w:rPr>
              <w:t>- Αρμόδιος για πληροφορίες: Σοφία Αντιμησιάρη</w:t>
            </w:r>
          </w:p>
          <w:p w:rsidR="00EA1BDF" w:rsidRPr="00FF3D8A" w:rsidRDefault="00EA1BDF" w:rsidP="00773F2C">
            <w:pPr>
              <w:rPr>
                <w:rFonts w:ascii="Calibri" w:hAnsi="Calibri" w:cs="Calibri"/>
              </w:rPr>
            </w:pPr>
            <w:r w:rsidRPr="00FF3D8A">
              <w:rPr>
                <w:rFonts w:ascii="Calibri" w:hAnsi="Calibri" w:cs="Calibri"/>
              </w:rPr>
              <w:t xml:space="preserve">- Τηλέφωνο: [+30 </w:t>
            </w:r>
            <w:r w:rsidRPr="00FF3D8A">
              <w:rPr>
                <w:rFonts w:ascii="Calibri" w:hAnsi="Calibri" w:cs="Calibri"/>
                <w:bCs/>
              </w:rPr>
              <w:t>2610 962332</w:t>
            </w:r>
            <w:r w:rsidRPr="00FF3D8A">
              <w:rPr>
                <w:rFonts w:ascii="Calibri" w:hAnsi="Calibri" w:cs="Calibri"/>
              </w:rPr>
              <w:t>]</w:t>
            </w:r>
          </w:p>
          <w:p w:rsidR="00EA1BDF" w:rsidRPr="00E45B24" w:rsidRDefault="00EA1BDF" w:rsidP="00773F2C">
            <w:pPr>
              <w:rPr>
                <w:rFonts w:ascii="Calibri" w:hAnsi="Calibri" w:cs="Calibri"/>
              </w:rPr>
            </w:pPr>
            <w:r w:rsidRPr="00FF3D8A">
              <w:rPr>
                <w:rFonts w:ascii="Calibri" w:hAnsi="Calibri" w:cs="Calibri"/>
              </w:rPr>
              <w:t>- Ηλ. ταχυδρομείο:</w:t>
            </w:r>
            <w:r w:rsidRPr="00FF3D8A">
              <w:t xml:space="preserve"> </w:t>
            </w:r>
            <w:hyperlink r:id="rId7" w:history="1">
              <w:r w:rsidRPr="00FF3D8A">
                <w:rPr>
                  <w:rStyle w:val="-"/>
                </w:rPr>
                <w:t>santimis@upatras.gr</w:t>
              </w:r>
            </w:hyperlink>
          </w:p>
          <w:p w:rsidR="00EA1BDF" w:rsidRPr="00E45B24" w:rsidRDefault="00EA1BDF" w:rsidP="00773F2C">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A1BDF" w:rsidRPr="00E45B24" w:rsidTr="00773F2C">
        <w:trPr>
          <w:jc w:val="center"/>
        </w:trPr>
        <w:tc>
          <w:tcPr>
            <w:tcW w:w="9214" w:type="dxa"/>
            <w:tcBorders>
              <w:left w:val="single" w:sz="1" w:space="0" w:color="000000"/>
              <w:bottom w:val="single" w:sz="1" w:space="0" w:color="000000"/>
              <w:right w:val="single" w:sz="1" w:space="0" w:color="000000"/>
            </w:tcBorders>
            <w:shd w:val="clear" w:color="auto" w:fill="B2B2B2"/>
          </w:tcPr>
          <w:p w:rsidR="00EA1BDF" w:rsidRPr="00E45B24" w:rsidRDefault="00EA1BDF" w:rsidP="00773F2C">
            <w:pPr>
              <w:rPr>
                <w:rFonts w:ascii="Calibri" w:hAnsi="Calibri" w:cs="Calibri"/>
              </w:rPr>
            </w:pPr>
            <w:r w:rsidRPr="00E45B24">
              <w:rPr>
                <w:rFonts w:ascii="Calibri" w:hAnsi="Calibri" w:cs="Calibri"/>
                <w:b/>
                <w:bCs/>
              </w:rPr>
              <w:t>Β: Πληροφορίες σχετικά με τη διαδικασία σύναψης σύμβασης</w:t>
            </w:r>
          </w:p>
          <w:p w:rsidR="00EA1BDF" w:rsidRDefault="00EA1BDF" w:rsidP="00773F2C">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sidRPr="00C94FF0">
              <w:rPr>
                <w:rFonts w:ascii="Calibri" w:hAnsi="Calibri" w:cs="Calibri"/>
                <w:bCs/>
              </w:rPr>
              <w:t>«</w:t>
            </w:r>
            <w:r>
              <w:rPr>
                <w:rFonts w:cstheme="minorHAnsi"/>
              </w:rPr>
              <w:t>Προμήθεια</w:t>
            </w:r>
            <w:r w:rsidRPr="004475A9">
              <w:rPr>
                <w:rFonts w:cstheme="minorHAnsi"/>
              </w:rPr>
              <w:t xml:space="preserve"> </w:t>
            </w:r>
            <w:r w:rsidRPr="004475A9">
              <w:rPr>
                <w:bCs/>
              </w:rPr>
              <w:t>λυοφιλοποιητή (Freeze-drier) για ξήρανση ευαίσθητων βιολογικών παρασκευασμάτων και συστήματος για κλιμακούμενη (scale-up) παρασκευή νανοσωματιδίων με τεχνικές μικροροής με</w:t>
            </w:r>
            <w:r w:rsidRPr="004475A9">
              <w:rPr>
                <w:rFonts w:ascii="Calibri" w:hAnsi="Calibri" w:cs="Calibri"/>
                <w:bCs/>
              </w:rPr>
              <w:t xml:space="preserve"> </w:t>
            </w:r>
            <w:r w:rsidRPr="004475A9">
              <w:rPr>
                <w:bCs/>
              </w:rPr>
              <w:t>εξαρτήματα/εξοπλισμό για μικροσκοπική παρατήρηση και ρύθμιση θερμοκρασίας</w:t>
            </w:r>
            <w:r w:rsidRPr="00C94FF0">
              <w:t>»</w:t>
            </w:r>
            <w:r w:rsidRPr="00E45B24">
              <w:rPr>
                <w:rFonts w:ascii="Calibri" w:hAnsi="Calibri" w:cs="Calibri"/>
              </w:rPr>
              <w:t xml:space="preserve">, </w:t>
            </w:r>
            <w:r>
              <w:rPr>
                <w:rFonts w:ascii="Calibri" w:hAnsi="Calibri" w:cs="Calibri"/>
                <w:lang w:val="en-US"/>
              </w:rPr>
              <w:t>CPV</w:t>
            </w:r>
            <w:r w:rsidRPr="004524CA">
              <w:rPr>
                <w:rFonts w:ascii="Calibri" w:hAnsi="Calibri" w:cs="Calibri"/>
              </w:rPr>
              <w:t xml:space="preserve"> </w:t>
            </w:r>
            <w:r w:rsidRPr="00C74EB9">
              <w:rPr>
                <w:rFonts w:cstheme="minorHAnsi"/>
                <w:color w:val="000000"/>
                <w:lang w:eastAsia="el-GR"/>
              </w:rPr>
              <w:t>[38000000-5]-Εξοπλισμός εργαστηριακός, [38432000-2]-Συσκευές αναλύσεων</w:t>
            </w:r>
          </w:p>
          <w:tbl>
            <w:tblPr>
              <w:tblW w:w="10173" w:type="dxa"/>
              <w:tblLayout w:type="fixed"/>
              <w:tblLook w:val="0000" w:firstRow="0" w:lastRow="0" w:firstColumn="0" w:lastColumn="0" w:noHBand="0" w:noVBand="0"/>
            </w:tblPr>
            <w:tblGrid>
              <w:gridCol w:w="236"/>
              <w:gridCol w:w="487"/>
              <w:gridCol w:w="9450"/>
            </w:tblGrid>
            <w:tr w:rsidR="00EA1BDF" w:rsidRPr="00600D5A" w:rsidTr="00773F2C">
              <w:trPr>
                <w:trHeight w:val="496"/>
              </w:trPr>
              <w:tc>
                <w:tcPr>
                  <w:tcW w:w="236" w:type="dxa"/>
                  <w:vAlign w:val="bottom"/>
                </w:tcPr>
                <w:p w:rsidR="00EA1BDF" w:rsidRPr="00600D5A" w:rsidRDefault="00EA1BDF" w:rsidP="00773F2C">
                  <w:pPr>
                    <w:pStyle w:val="Checkbox"/>
                    <w:contextualSpacing/>
                    <w:rPr>
                      <w:rFonts w:asciiTheme="minorHAnsi" w:hAnsiTheme="minorHAnsi" w:cstheme="minorHAnsi"/>
                      <w:b/>
                      <w:bCs/>
                      <w:sz w:val="22"/>
                      <w:szCs w:val="22"/>
                    </w:rPr>
                  </w:pPr>
                </w:p>
              </w:tc>
              <w:tc>
                <w:tcPr>
                  <w:tcW w:w="487" w:type="dxa"/>
                  <w:vAlign w:val="bottom"/>
                </w:tcPr>
                <w:p w:rsidR="00EA1BDF" w:rsidRPr="00600D5A" w:rsidRDefault="00EA1BDF" w:rsidP="00773F2C">
                  <w:pPr>
                    <w:pStyle w:val="Checkbox"/>
                    <w:contextualSpacing/>
                    <w:rPr>
                      <w:rFonts w:asciiTheme="minorHAnsi" w:hAnsiTheme="minorHAnsi" w:cstheme="minorHAnsi"/>
                      <w:b/>
                      <w:bCs/>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vAlign w:val="bottom"/>
                </w:tcPr>
                <w:p w:rsidR="00EA1BDF" w:rsidRDefault="00EA1BDF" w:rsidP="00773F2C">
                  <w:pPr>
                    <w:pStyle w:val="aa"/>
                    <w:contextualSpacing/>
                    <w:rPr>
                      <w:bCs/>
                      <w:sz w:val="22"/>
                    </w:rPr>
                  </w:pPr>
                  <w:r w:rsidRPr="00600D5A">
                    <w:rPr>
                      <w:rFonts w:cstheme="minorHAnsi"/>
                      <w:color w:val="000000"/>
                      <w:sz w:val="22"/>
                    </w:rPr>
                    <w:t xml:space="preserve"> </w:t>
                  </w:r>
                </w:p>
                <w:p w:rsidR="00EA1BDF" w:rsidRDefault="00EA1BDF" w:rsidP="00773F2C">
                  <w:pPr>
                    <w:pStyle w:val="normalwithoutspacing"/>
                    <w:contextualSpacing/>
                    <w:jc w:val="left"/>
                    <w:rPr>
                      <w:bCs/>
                    </w:rPr>
                  </w:pPr>
                  <w:r w:rsidRPr="00600D5A">
                    <w:rPr>
                      <w:rFonts w:cstheme="minorHAnsi"/>
                    </w:rPr>
                    <w:t xml:space="preserve">ΤΜΗΜΑ Α - </w:t>
                  </w:r>
                  <w:r w:rsidRPr="00331D1E">
                    <w:rPr>
                      <w:bCs/>
                    </w:rPr>
                    <w:t xml:space="preserve">λυοφιλοποιητή (Freeze-drier) για ξήρανση ευαίσθητων βιολογικών </w:t>
                  </w:r>
                </w:p>
                <w:p w:rsidR="00EA1BDF" w:rsidRPr="00331D1E" w:rsidRDefault="00EA1BDF" w:rsidP="00773F2C">
                  <w:pPr>
                    <w:pStyle w:val="aa"/>
                    <w:ind w:right="1149"/>
                    <w:contextualSpacing/>
                    <w:rPr>
                      <w:bCs/>
                      <w:sz w:val="22"/>
                    </w:rPr>
                  </w:pPr>
                  <w:r w:rsidRPr="00331D1E">
                    <w:rPr>
                      <w:bCs/>
                      <w:sz w:val="22"/>
                    </w:rPr>
                    <w:t>Παρασκευασμάτων</w:t>
                  </w:r>
                </w:p>
              </w:tc>
            </w:tr>
            <w:tr w:rsidR="00EA1BDF" w:rsidRPr="00600D5A" w:rsidTr="00773F2C">
              <w:trPr>
                <w:trHeight w:val="1291"/>
              </w:trPr>
              <w:tc>
                <w:tcPr>
                  <w:tcW w:w="236" w:type="dxa"/>
                  <w:vAlign w:val="bottom"/>
                </w:tcPr>
                <w:p w:rsidR="00EA1BDF" w:rsidRPr="00600D5A" w:rsidRDefault="00EA1BDF" w:rsidP="00773F2C">
                  <w:pPr>
                    <w:pStyle w:val="Checkbox"/>
                    <w:contextualSpacing/>
                    <w:rPr>
                      <w:rFonts w:asciiTheme="minorHAnsi" w:hAnsiTheme="minorHAnsi" w:cstheme="minorHAnsi"/>
                      <w:sz w:val="22"/>
                      <w:szCs w:val="22"/>
                    </w:rPr>
                  </w:pPr>
                </w:p>
              </w:tc>
              <w:tc>
                <w:tcPr>
                  <w:tcW w:w="487" w:type="dxa"/>
                  <w:vAlign w:val="bottom"/>
                </w:tcPr>
                <w:p w:rsidR="00EA1BDF" w:rsidRPr="00600D5A" w:rsidRDefault="00EA1BDF" w:rsidP="00773F2C">
                  <w:pPr>
                    <w:pStyle w:val="Checkbox"/>
                    <w:contextualSpacing/>
                    <w:rPr>
                      <w:rFonts w:asciiTheme="minorHAnsi" w:hAnsiTheme="minorHAnsi" w:cstheme="minorHAnsi"/>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vAlign w:val="bottom"/>
                </w:tcPr>
                <w:p w:rsidR="00EA1BDF" w:rsidRDefault="00EA1BDF" w:rsidP="00773F2C">
                  <w:pPr>
                    <w:pStyle w:val="normalwithoutspacing"/>
                    <w:contextualSpacing/>
                    <w:jc w:val="left"/>
                    <w:rPr>
                      <w:bCs/>
                    </w:rPr>
                  </w:pPr>
                  <w:r w:rsidRPr="00600D5A">
                    <w:rPr>
                      <w:rFonts w:asciiTheme="minorHAnsi" w:hAnsiTheme="minorHAnsi" w:cstheme="minorHAnsi"/>
                    </w:rPr>
                    <w:t xml:space="preserve">ΤΜΗΜΑ Β </w:t>
                  </w:r>
                  <w:r>
                    <w:rPr>
                      <w:rFonts w:asciiTheme="minorHAnsi" w:hAnsiTheme="minorHAnsi" w:cstheme="minorHAnsi"/>
                    </w:rPr>
                    <w:t>–</w:t>
                  </w:r>
                  <w:r w:rsidRPr="00600D5A">
                    <w:rPr>
                      <w:rFonts w:asciiTheme="minorHAnsi" w:hAnsiTheme="minorHAnsi" w:cstheme="minorHAnsi"/>
                    </w:rPr>
                    <w:t xml:space="preserve"> </w:t>
                  </w:r>
                  <w:r>
                    <w:rPr>
                      <w:bCs/>
                    </w:rPr>
                    <w:t>σύστημα</w:t>
                  </w:r>
                  <w:r w:rsidRPr="004475A9">
                    <w:rPr>
                      <w:bCs/>
                    </w:rPr>
                    <w:t xml:space="preserve"> για κλιμακούμενη (scale-up) παρασκευή νανοσωματιδίων με </w:t>
                  </w:r>
                </w:p>
                <w:p w:rsidR="00EA1BDF" w:rsidRPr="00600D5A" w:rsidRDefault="00EA1BDF" w:rsidP="00773F2C">
                  <w:pPr>
                    <w:pStyle w:val="normalwithoutspacing"/>
                    <w:jc w:val="left"/>
                    <w:rPr>
                      <w:rFonts w:asciiTheme="minorHAnsi" w:hAnsiTheme="minorHAnsi" w:cstheme="minorHAnsi"/>
                    </w:rPr>
                  </w:pPr>
                  <w:r w:rsidRPr="004475A9">
                    <w:rPr>
                      <w:bCs/>
                    </w:rPr>
                    <w:t>τεχνικές μικροροής με εξαρτήματα/εξοπλισμό για μικροσκοπική παρατήρηση και ρύθμιση θερμοκρασίας</w:t>
                  </w:r>
                </w:p>
              </w:tc>
            </w:tr>
          </w:tbl>
          <w:p w:rsidR="00EA1BDF" w:rsidRPr="00600D5A" w:rsidRDefault="00EA1BDF" w:rsidP="00773F2C">
            <w:pPr>
              <w:pStyle w:val="normalwithoutspacing"/>
              <w:contextualSpacing/>
              <w:jc w:val="left"/>
              <w:rPr>
                <w:rFonts w:asciiTheme="minorHAnsi" w:hAnsiTheme="minorHAnsi" w:cstheme="minorHAnsi"/>
              </w:rPr>
            </w:pPr>
            <w:r w:rsidRPr="00600D5A">
              <w:rPr>
                <w:rFonts w:asciiTheme="minorHAnsi" w:hAnsiTheme="minorHAnsi" w:cstheme="minorHAnsi"/>
                <w:color w:val="000000"/>
              </w:rPr>
              <w:t xml:space="preserve">                </w:t>
            </w:r>
          </w:p>
          <w:p w:rsidR="00EA1BDF" w:rsidRPr="00C0355F" w:rsidRDefault="00EA1BDF" w:rsidP="00773F2C">
            <w:pPr>
              <w:rPr>
                <w:rFonts w:ascii="Calibri" w:hAnsi="Calibri" w:cs="Calibri"/>
              </w:rPr>
            </w:pPr>
            <w:r w:rsidRPr="00A9365A">
              <w:rPr>
                <w:rFonts w:ascii="Calibri" w:hAnsi="Calibri" w:cs="Calibri"/>
              </w:rPr>
              <w:t xml:space="preserve">- </w:t>
            </w:r>
            <w:r w:rsidRPr="00C0355F">
              <w:rPr>
                <w:rFonts w:ascii="Calibri" w:hAnsi="Calibri" w:cs="Calibri"/>
              </w:rPr>
              <w:t>Κωδικός στο ΚΗΜΔΗΣ: [</w:t>
            </w:r>
            <w:r w:rsidRPr="00F7621B">
              <w:rPr>
                <w:rFonts w:ascii="Calibri" w:hAnsi="Calibri" w:cs="Calibri"/>
              </w:rPr>
              <w:t>18REQ003969857]</w:t>
            </w:r>
          </w:p>
          <w:p w:rsidR="00EA1BDF" w:rsidRPr="00E45B24" w:rsidRDefault="00EA1BDF" w:rsidP="00773F2C">
            <w:pPr>
              <w:rPr>
                <w:rFonts w:ascii="Calibri" w:hAnsi="Calibri" w:cs="Calibri"/>
              </w:rPr>
            </w:pPr>
            <w:r w:rsidRPr="00E45B24">
              <w:rPr>
                <w:rFonts w:ascii="Calibri" w:hAnsi="Calibri" w:cs="Calibri"/>
              </w:rPr>
              <w:t>- Η σύμβαση αναφέρεται σε προμήθειες</w:t>
            </w:r>
          </w:p>
          <w:p w:rsidR="00EA1BDF" w:rsidRPr="00E45B24" w:rsidRDefault="00EA1BDF" w:rsidP="00773F2C">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sidRPr="0095174B">
              <w:rPr>
                <w:rFonts w:cstheme="minorHAnsi"/>
              </w:rPr>
              <w:t xml:space="preserve">): [ΙΕΧΜΗ ΣΥΝ 2018 </w:t>
            </w:r>
            <w:r w:rsidRPr="004524CA">
              <w:rPr>
                <w:rFonts w:cstheme="minorHAnsi"/>
              </w:rPr>
              <w:t>13</w:t>
            </w:r>
            <w:r w:rsidRPr="0095174B">
              <w:rPr>
                <w:rFonts w:cstheme="minorHAnsi"/>
              </w:rPr>
              <w:t>]</w:t>
            </w:r>
          </w:p>
        </w:tc>
      </w:tr>
    </w:tbl>
    <w:p w:rsidR="00EA1BDF" w:rsidRDefault="00EA1BDF" w:rsidP="00EA1BDF">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A1BDF" w:rsidRPr="00C33ECE" w:rsidRDefault="00EA1BDF" w:rsidP="00EA1BDF">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EA1BDF" w:rsidRPr="009C4813" w:rsidRDefault="00EA1BDF" w:rsidP="00EA1BDF">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A1BDF" w:rsidRPr="009C4813" w:rsidRDefault="00EA1BDF" w:rsidP="00EA1BDF">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   ]</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Αριθμός φορολογικού μητρώου (ΑΦΜ):</w:t>
            </w:r>
          </w:p>
          <w:p w:rsidR="00EA1BDF" w:rsidRPr="009C4813" w:rsidRDefault="00EA1BDF" w:rsidP="00773F2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r w:rsidR="00EA1BDF" w:rsidRPr="009C4813" w:rsidTr="00773F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EA1BDF" w:rsidRPr="009C4813" w:rsidRDefault="00EA1BDF" w:rsidP="00773F2C">
            <w:pPr>
              <w:spacing w:before="0"/>
              <w:rPr>
                <w:rFonts w:cstheme="minorHAnsi"/>
              </w:rPr>
            </w:pPr>
            <w:r w:rsidRPr="009C4813">
              <w:rPr>
                <w:rFonts w:cstheme="minorHAnsi"/>
              </w:rPr>
              <w:t>Τηλέφωνο:</w:t>
            </w:r>
          </w:p>
          <w:p w:rsidR="00EA1BDF" w:rsidRPr="009C4813" w:rsidRDefault="00EA1BDF" w:rsidP="00773F2C">
            <w:pPr>
              <w:spacing w:before="0"/>
              <w:rPr>
                <w:rFonts w:cstheme="minorHAnsi"/>
              </w:rPr>
            </w:pPr>
            <w:r w:rsidRPr="009C4813">
              <w:rPr>
                <w:rFonts w:cstheme="minorHAnsi"/>
              </w:rPr>
              <w:t>Ηλ. ταχυδρομείο:</w:t>
            </w:r>
          </w:p>
          <w:p w:rsidR="00EA1BDF" w:rsidRPr="009C4813" w:rsidRDefault="00EA1BDF" w:rsidP="00773F2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bCs/>
                <w:i/>
                <w:iCs/>
              </w:rPr>
              <w:t>Απάντηση:</w:t>
            </w:r>
          </w:p>
        </w:tc>
      </w:tr>
      <w:tr w:rsidR="00EA1BDF" w:rsidRPr="00BB65FB"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tc>
      </w:tr>
      <w:tr w:rsidR="00EA1BDF" w:rsidRPr="009C4813" w:rsidTr="00773F2C">
        <w:trPr>
          <w:jc w:val="center"/>
        </w:trPr>
        <w:tc>
          <w:tcPr>
            <w:tcW w:w="4479" w:type="dxa"/>
            <w:tcBorders>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Ναι [] Όχι [] Άνευ αντικειμένου</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b/>
              </w:rPr>
              <w:t>Εάν ναι</w:t>
            </w:r>
            <w:r w:rsidRPr="009C4813">
              <w:rPr>
                <w:rFonts w:cstheme="minorHAnsi"/>
              </w:rPr>
              <w:t>:</w:t>
            </w:r>
          </w:p>
          <w:p w:rsidR="00EA1BDF" w:rsidRPr="009C4813" w:rsidRDefault="00EA1BDF" w:rsidP="00773F2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1BDF" w:rsidRPr="009C4813" w:rsidRDefault="00EA1BDF" w:rsidP="00773F2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A1BDF" w:rsidRPr="009C4813" w:rsidRDefault="00EA1BDF" w:rsidP="00773F2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A1BDF" w:rsidRPr="009C4813" w:rsidRDefault="00EA1BDF" w:rsidP="00773F2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EA1BDF" w:rsidRPr="009C4813" w:rsidRDefault="00EA1BDF" w:rsidP="00773F2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A1BDF" w:rsidRPr="009C4813" w:rsidRDefault="00EA1BDF" w:rsidP="00773F2C">
            <w:pPr>
              <w:spacing w:before="0"/>
              <w:rPr>
                <w:rFonts w:cstheme="minorHAnsi"/>
                <w:b/>
                <w:u w:val="single"/>
              </w:rPr>
            </w:pPr>
            <w:r w:rsidRPr="009C4813">
              <w:rPr>
                <w:rFonts w:cstheme="minorHAnsi"/>
                <w:b/>
              </w:rPr>
              <w:t>Εάν όχι:</w:t>
            </w:r>
          </w:p>
          <w:p w:rsidR="00EA1BDF" w:rsidRPr="009C4813" w:rsidRDefault="00EA1BDF" w:rsidP="00773F2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A1BDF" w:rsidRPr="009C4813" w:rsidRDefault="00EA1BDF" w:rsidP="00773F2C">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1BDF" w:rsidRPr="009C4813" w:rsidRDefault="00EA1BDF" w:rsidP="00773F2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α) [……]</w:t>
            </w:r>
          </w:p>
          <w:p w:rsidR="00EA1BDF" w:rsidRPr="009C4813" w:rsidRDefault="00EA1BDF" w:rsidP="00773F2C">
            <w:pPr>
              <w:rPr>
                <w:rFonts w:cstheme="minorHAnsi"/>
              </w:rPr>
            </w:pPr>
          </w:p>
          <w:p w:rsidR="00EA1BDF" w:rsidRDefault="00EA1BDF" w:rsidP="00773F2C">
            <w:pPr>
              <w:rPr>
                <w:rFonts w:cstheme="minorHAnsi"/>
              </w:rPr>
            </w:pPr>
          </w:p>
          <w:p w:rsidR="00EA1BDF" w:rsidRDefault="00EA1BDF" w:rsidP="00773F2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A1BDF" w:rsidRPr="009C4813" w:rsidRDefault="00EA1BDF" w:rsidP="00773F2C">
            <w:pPr>
              <w:rPr>
                <w:rFonts w:cstheme="minorHAnsi"/>
              </w:rPr>
            </w:pPr>
            <w:r w:rsidRPr="009C4813">
              <w:rPr>
                <w:rFonts w:cstheme="minorHAnsi"/>
              </w:rPr>
              <w:t>γ) [……]</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δ) [] Ναι [] Όχι</w:t>
            </w: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lastRenderedPageBreak/>
              <w:t>ε) [] Ναι [] Όχι</w:t>
            </w:r>
          </w:p>
          <w:p w:rsidR="00EA1BDF" w:rsidRDefault="00EA1BDF" w:rsidP="00773F2C">
            <w:pPr>
              <w:rPr>
                <w:rFonts w:cstheme="minorHAnsi"/>
                <w:i/>
              </w:rPr>
            </w:pPr>
          </w:p>
          <w:p w:rsidR="00EA1BDF" w:rsidRDefault="00EA1BDF" w:rsidP="00773F2C">
            <w:pPr>
              <w:rPr>
                <w:rFonts w:cstheme="minorHAnsi"/>
                <w:i/>
              </w:rPr>
            </w:pPr>
          </w:p>
          <w:p w:rsidR="00EA1BDF" w:rsidRDefault="00EA1BDF" w:rsidP="00773F2C">
            <w:pPr>
              <w:rPr>
                <w:rFonts w:cstheme="minorHAnsi"/>
                <w:i/>
              </w:rPr>
            </w:pPr>
          </w:p>
          <w:p w:rsidR="00EA1BDF" w:rsidRDefault="00EA1BDF" w:rsidP="00773F2C">
            <w:pPr>
              <w:rPr>
                <w:rFonts w:cstheme="minorHAnsi"/>
                <w:i/>
              </w:rPr>
            </w:pPr>
          </w:p>
          <w:p w:rsidR="00EA1BDF" w:rsidRDefault="00EA1BDF" w:rsidP="00773F2C">
            <w:pPr>
              <w:rPr>
                <w:rFonts w:cstheme="minorHAnsi"/>
                <w:i/>
              </w:rPr>
            </w:pPr>
          </w:p>
          <w:p w:rsidR="00EA1BDF" w:rsidRDefault="00EA1BDF" w:rsidP="00773F2C">
            <w:pPr>
              <w:rPr>
                <w:rFonts w:cstheme="minorHAnsi"/>
                <w:i/>
              </w:rPr>
            </w:pPr>
          </w:p>
          <w:p w:rsidR="00EA1BDF" w:rsidRPr="009C4813" w:rsidRDefault="00EA1BDF" w:rsidP="00773F2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A1BDF" w:rsidRPr="009C4813" w:rsidRDefault="00EA1BDF" w:rsidP="00773F2C">
            <w:pPr>
              <w:rPr>
                <w:rFonts w:cstheme="minorHAnsi"/>
              </w:rPr>
            </w:pPr>
            <w:r w:rsidRPr="009C4813">
              <w:rPr>
                <w:rFonts w:cstheme="minorHAnsi"/>
                <w:i/>
              </w:rPr>
              <w:t>[……][……][……][……]</w:t>
            </w:r>
          </w:p>
        </w:tc>
      </w:tr>
      <w:tr w:rsidR="00EA1BDF" w:rsidRPr="009C4813" w:rsidTr="00773F2C">
        <w:trPr>
          <w:jc w:val="center"/>
        </w:trPr>
        <w:tc>
          <w:tcPr>
            <w:tcW w:w="4479" w:type="dxa"/>
            <w:tcBorders>
              <w:left w:val="single" w:sz="4" w:space="0" w:color="000000"/>
              <w:bottom w:val="single" w:sz="4" w:space="0" w:color="000000"/>
            </w:tcBorders>
            <w:shd w:val="clear" w:color="auto" w:fill="auto"/>
          </w:tcPr>
          <w:p w:rsidR="00EA1BDF" w:rsidRPr="009C4813" w:rsidRDefault="00EA1BDF" w:rsidP="00773F2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bCs/>
                <w:i/>
                <w:iCs/>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Ναι [] Όχι</w:t>
            </w:r>
          </w:p>
        </w:tc>
      </w:tr>
      <w:tr w:rsidR="00EA1BDF" w:rsidRPr="00BB65FB" w:rsidTr="00773F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1BDF" w:rsidRPr="009C4813" w:rsidRDefault="00EA1BDF" w:rsidP="00773F2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b/>
              </w:rPr>
              <w:t>Εάν ναι</w:t>
            </w:r>
            <w:r w:rsidRPr="009C4813">
              <w:rPr>
                <w:rFonts w:cstheme="minorHAnsi"/>
              </w:rPr>
              <w:t>:</w:t>
            </w:r>
          </w:p>
          <w:p w:rsidR="00EA1BDF" w:rsidRPr="009C4813" w:rsidRDefault="00EA1BDF" w:rsidP="00773F2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A1BDF" w:rsidRPr="009C4813" w:rsidRDefault="00EA1BDF" w:rsidP="00773F2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A1BDF" w:rsidRPr="009C4813" w:rsidRDefault="00EA1BDF" w:rsidP="00773F2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α) [……]</w:t>
            </w: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β) [……]</w:t>
            </w: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γ) [……]</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bCs/>
                <w:i/>
                <w:iCs/>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w:t>
            </w:r>
          </w:p>
        </w:tc>
      </w:tr>
    </w:tbl>
    <w:p w:rsidR="00EA1BDF" w:rsidRPr="009C4813" w:rsidRDefault="00EA1BDF" w:rsidP="00EA1BDF">
      <w:pPr>
        <w:rPr>
          <w:rFonts w:cstheme="minorHAnsi"/>
        </w:rPr>
      </w:pPr>
    </w:p>
    <w:p w:rsidR="00EA1BDF" w:rsidRPr="009C4813" w:rsidRDefault="00EA1BDF" w:rsidP="00EA1BDF">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A1BDF" w:rsidRPr="009C4813" w:rsidRDefault="00EA1BDF" w:rsidP="00EA1BDF">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color w:val="000000"/>
              </w:rPr>
            </w:pPr>
            <w:r w:rsidRPr="009C4813">
              <w:rPr>
                <w:rFonts w:cstheme="minorHAnsi"/>
              </w:rPr>
              <w:t>Ονοματεπώνυμο</w:t>
            </w:r>
          </w:p>
          <w:p w:rsidR="00EA1BDF" w:rsidRPr="009C4813" w:rsidRDefault="00EA1BDF" w:rsidP="00773F2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bl>
    <w:p w:rsidR="00EA1BDF" w:rsidRPr="009C4813" w:rsidRDefault="00EA1BDF" w:rsidP="00EA1BDF">
      <w:pPr>
        <w:pStyle w:val="SectionTitle"/>
        <w:ind w:left="850" w:firstLine="0"/>
        <w:rPr>
          <w:rFonts w:asciiTheme="minorHAnsi" w:hAnsiTheme="minorHAnsi" w:cstheme="minorHAnsi"/>
        </w:rPr>
      </w:pPr>
    </w:p>
    <w:p w:rsidR="00EA1BDF" w:rsidRPr="009C4813" w:rsidRDefault="00EA1BDF" w:rsidP="00EA1BDF">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[]Ναι []Όχι</w:t>
            </w:r>
          </w:p>
        </w:tc>
      </w:tr>
    </w:tbl>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1BDF" w:rsidRPr="009C4813" w:rsidRDefault="00EA1BDF" w:rsidP="00EA1BDF">
      <w:pPr>
        <w:jc w:val="center"/>
        <w:rPr>
          <w:rFonts w:cstheme="minorHAnsi"/>
        </w:rPr>
      </w:pPr>
    </w:p>
    <w:p w:rsidR="00EA1BDF" w:rsidRPr="009C4813" w:rsidRDefault="00EA1BDF" w:rsidP="00EA1BDF">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A1BDF" w:rsidRPr="009C4813" w:rsidRDefault="00EA1BDF" w:rsidP="00EA1BDF">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[]Ναι []Όχι</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A1BDF" w:rsidRPr="009C4813" w:rsidRDefault="00EA1BDF" w:rsidP="00773F2C">
            <w:pPr>
              <w:rPr>
                <w:rFonts w:cstheme="minorHAnsi"/>
              </w:rPr>
            </w:pPr>
            <w:r w:rsidRPr="009C4813">
              <w:rPr>
                <w:rFonts w:cstheme="minorHAnsi"/>
              </w:rPr>
              <w:t>[…]</w:t>
            </w:r>
          </w:p>
        </w:tc>
      </w:tr>
    </w:tbl>
    <w:p w:rsidR="00EA1BDF" w:rsidRPr="009C4813" w:rsidRDefault="00EA1BDF" w:rsidP="00EA1BD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1BDF" w:rsidRPr="009C4813" w:rsidRDefault="00EA1BDF" w:rsidP="00EA1BDF">
      <w:pPr>
        <w:pageBreakBefore/>
        <w:jc w:val="center"/>
        <w:rPr>
          <w:rFonts w:cstheme="minorHAnsi"/>
          <w:b/>
          <w:bCs/>
          <w:color w:val="000000"/>
        </w:rPr>
      </w:pPr>
      <w:r w:rsidRPr="009C4813">
        <w:rPr>
          <w:rFonts w:cstheme="minorHAnsi"/>
          <w:b/>
          <w:bCs/>
          <w:u w:val="single"/>
        </w:rPr>
        <w:lastRenderedPageBreak/>
        <w:t>Μέρος III: Λόγοι αποκλεισμού</w:t>
      </w:r>
    </w:p>
    <w:p w:rsidR="00EA1BDF" w:rsidRPr="009C4813" w:rsidRDefault="00EA1BDF" w:rsidP="00EA1BDF">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EA1BDF" w:rsidRPr="009C4813" w:rsidRDefault="00EA1BDF" w:rsidP="00EA1BDF">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EA1BDF" w:rsidRPr="009C4813" w:rsidRDefault="00EA1BDF" w:rsidP="00EA1BD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r w:rsidRPr="009C4813">
              <w:rPr>
                <w:rFonts w:cstheme="minorHAnsi"/>
                <w:b/>
                <w:bCs/>
                <w:i/>
                <w:iCs/>
              </w:rPr>
              <w:t>Απάντηση:</w:t>
            </w:r>
          </w:p>
        </w:tc>
      </w:tr>
      <w:tr w:rsidR="00EA1BDF" w:rsidRPr="009C4813" w:rsidTr="00773F2C">
        <w:trPr>
          <w:jc w:val="center"/>
        </w:trPr>
        <w:tc>
          <w:tcPr>
            <w:tcW w:w="4479" w:type="dxa"/>
            <w:tcBorders>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i/>
              </w:rPr>
            </w:pPr>
            <w:r w:rsidRPr="009C4813">
              <w:rPr>
                <w:rFonts w:cstheme="minorHAnsi"/>
              </w:rPr>
              <w:t>[] Ναι [] Όχι</w:t>
            </w: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p>
          <w:p w:rsidR="00EA1BDF" w:rsidRPr="009C4813" w:rsidRDefault="00EA1BDF" w:rsidP="00773F2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BDF" w:rsidRPr="009C4813" w:rsidRDefault="00EA1BDF" w:rsidP="00773F2C">
            <w:pPr>
              <w:rPr>
                <w:rFonts w:cstheme="minorHAnsi"/>
              </w:rPr>
            </w:pPr>
            <w:r w:rsidRPr="009C4813">
              <w:rPr>
                <w:rFonts w:cstheme="minorHAnsi"/>
                <w:i/>
              </w:rPr>
              <w:t>[……][……][……][……]</w:t>
            </w:r>
            <w:r w:rsidRPr="009C4813">
              <w:rPr>
                <w:rStyle w:val="a9"/>
                <w:rFonts w:cstheme="minorHAnsi"/>
              </w:rPr>
              <w:endnoteReference w:id="15"/>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EA1BDF" w:rsidRPr="009C4813" w:rsidRDefault="00EA1BDF" w:rsidP="00773F2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A1BDF" w:rsidRDefault="00EA1BDF" w:rsidP="00773F2C">
            <w:pPr>
              <w:jc w:val="left"/>
              <w:rPr>
                <w:rFonts w:cstheme="minorHAnsi"/>
              </w:rPr>
            </w:pPr>
            <w:r w:rsidRPr="009C4813">
              <w:rPr>
                <w:rFonts w:cstheme="minorHAnsi"/>
              </w:rPr>
              <w:t>β) Προσδιορίστε ποιος έχει καταδικαστεί [ ]·</w:t>
            </w:r>
          </w:p>
          <w:p w:rsidR="00EA1BDF" w:rsidRDefault="00EA1BDF" w:rsidP="00773F2C">
            <w:pPr>
              <w:jc w:val="left"/>
              <w:rPr>
                <w:rFonts w:cstheme="minorHAnsi"/>
              </w:rPr>
            </w:pPr>
          </w:p>
          <w:p w:rsidR="00EA1BDF" w:rsidRPr="009C4813" w:rsidRDefault="00EA1BDF" w:rsidP="00773F2C">
            <w:pPr>
              <w:jc w:val="left"/>
              <w:rPr>
                <w:rFonts w:cstheme="minorHAnsi"/>
              </w:rPr>
            </w:pPr>
          </w:p>
          <w:p w:rsidR="00EA1BDF" w:rsidRPr="009C4813" w:rsidRDefault="00EA1BDF" w:rsidP="00773F2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jc w:val="left"/>
              <w:rPr>
                <w:rFonts w:cstheme="minorHAnsi"/>
              </w:rPr>
            </w:pPr>
          </w:p>
          <w:p w:rsidR="00EA1BDF" w:rsidRPr="009C4813" w:rsidRDefault="00EA1BDF" w:rsidP="00773F2C">
            <w:pPr>
              <w:jc w:val="left"/>
              <w:rPr>
                <w:rFonts w:cstheme="minorHAnsi"/>
              </w:rPr>
            </w:pPr>
            <w:r w:rsidRPr="009C4813">
              <w:rPr>
                <w:rFonts w:cstheme="minorHAnsi"/>
              </w:rPr>
              <w:t xml:space="preserve">α) Ημερομηνία:[   ], </w:t>
            </w:r>
          </w:p>
          <w:p w:rsidR="00EA1BDF" w:rsidRPr="009C4813" w:rsidRDefault="00EA1BDF" w:rsidP="00773F2C">
            <w:pPr>
              <w:jc w:val="left"/>
              <w:rPr>
                <w:rFonts w:cstheme="minorHAnsi"/>
              </w:rPr>
            </w:pPr>
            <w:r w:rsidRPr="009C4813">
              <w:rPr>
                <w:rFonts w:cstheme="minorHAnsi"/>
              </w:rPr>
              <w:t xml:space="preserve">σημείο-(-α): [   ], </w:t>
            </w:r>
          </w:p>
          <w:p w:rsidR="00EA1BDF" w:rsidRPr="009C4813" w:rsidRDefault="00EA1BDF" w:rsidP="00773F2C">
            <w:pPr>
              <w:jc w:val="left"/>
              <w:rPr>
                <w:rFonts w:cstheme="minorHAnsi"/>
              </w:rPr>
            </w:pPr>
            <w:r w:rsidRPr="009C4813">
              <w:rPr>
                <w:rFonts w:cstheme="minorHAnsi"/>
              </w:rPr>
              <w:t>λόγος(-οι):[   ]</w:t>
            </w:r>
          </w:p>
          <w:p w:rsidR="00EA1BDF" w:rsidRPr="009C4813" w:rsidRDefault="00EA1BDF" w:rsidP="00773F2C">
            <w:pPr>
              <w:jc w:val="left"/>
              <w:rPr>
                <w:rFonts w:cstheme="minorHAnsi"/>
              </w:rPr>
            </w:pPr>
            <w:r w:rsidRPr="009C4813">
              <w:rPr>
                <w:rFonts w:cstheme="minorHAnsi"/>
              </w:rPr>
              <w:t>β) [……]</w:t>
            </w:r>
          </w:p>
          <w:p w:rsidR="00EA1BDF" w:rsidRDefault="00EA1BDF" w:rsidP="00773F2C">
            <w:pPr>
              <w:jc w:val="left"/>
              <w:rPr>
                <w:rFonts w:cstheme="minorHAnsi"/>
              </w:rPr>
            </w:pPr>
          </w:p>
          <w:p w:rsidR="00EA1BDF" w:rsidRPr="009C4813" w:rsidRDefault="00EA1BDF" w:rsidP="00773F2C">
            <w:pPr>
              <w:jc w:val="left"/>
              <w:rPr>
                <w:rFonts w:cstheme="minorHAnsi"/>
                <w:i/>
              </w:rPr>
            </w:pPr>
            <w:r w:rsidRPr="009C4813">
              <w:rPr>
                <w:rFonts w:cstheme="minorHAnsi"/>
              </w:rPr>
              <w:t>γ) Διάρκεια της περιόδου αποκλεισμού [……] και σχετικό(-ά) σημείο(-α) [   ]</w:t>
            </w:r>
          </w:p>
          <w:p w:rsidR="00EA1BDF" w:rsidRPr="009C4813" w:rsidRDefault="00EA1BDF" w:rsidP="00773F2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BDF" w:rsidRPr="009C4813" w:rsidRDefault="00EA1BDF" w:rsidP="00773F2C">
            <w:pPr>
              <w:rPr>
                <w:rFonts w:cstheme="minorHAnsi"/>
              </w:rPr>
            </w:pPr>
            <w:r w:rsidRPr="009C4813">
              <w:rPr>
                <w:rFonts w:cstheme="minorHAnsi"/>
                <w:i/>
              </w:rPr>
              <w:lastRenderedPageBreak/>
              <w:t>[……][……][……][……]</w:t>
            </w:r>
            <w:r w:rsidRPr="009C4813">
              <w:rPr>
                <w:rStyle w:val="a9"/>
                <w:rFonts w:cstheme="minorHAnsi"/>
              </w:rPr>
              <w:endnoteReference w:id="17"/>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xml:space="preserve">[] Ναι [] Όχι </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bl>
    <w:p w:rsidR="00EA1BDF" w:rsidRPr="009C4813" w:rsidRDefault="00EA1BDF" w:rsidP="00EA1BDF">
      <w:pPr>
        <w:pStyle w:val="SectionTitle"/>
        <w:rPr>
          <w:rFonts w:asciiTheme="minorHAnsi" w:hAnsiTheme="minorHAnsi" w:cstheme="minorHAnsi"/>
        </w:rPr>
      </w:pPr>
    </w:p>
    <w:p w:rsidR="00EA1BDF" w:rsidRPr="009C4813" w:rsidRDefault="00EA1BDF" w:rsidP="00EA1BDF">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A1BDF" w:rsidRPr="009C4813" w:rsidTr="00773F2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xml:space="preserve">[] Ναι [] Όχι </w:t>
            </w:r>
          </w:p>
        </w:tc>
      </w:tr>
      <w:tr w:rsidR="00EA1BDF" w:rsidRPr="009C4813" w:rsidTr="00773F2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p w:rsidR="00EA1BDF" w:rsidRPr="009C4813" w:rsidRDefault="00EA1BDF" w:rsidP="00773F2C">
            <w:pPr>
              <w:snapToGrid w:val="0"/>
              <w:rPr>
                <w:rFonts w:cstheme="minorHAnsi"/>
              </w:rPr>
            </w:pPr>
          </w:p>
          <w:p w:rsidR="00EA1BDF" w:rsidRPr="009C4813" w:rsidRDefault="00EA1BDF" w:rsidP="00773F2C">
            <w:pPr>
              <w:snapToGrid w:val="0"/>
              <w:rPr>
                <w:rFonts w:cstheme="minorHAnsi"/>
              </w:rPr>
            </w:pPr>
            <w:r w:rsidRPr="009C4813">
              <w:rPr>
                <w:rFonts w:cstheme="minorHAnsi"/>
              </w:rPr>
              <w:t xml:space="preserve">Εάν όχι αναφέρετε: </w:t>
            </w:r>
          </w:p>
          <w:p w:rsidR="00EA1BDF" w:rsidRPr="009C4813" w:rsidRDefault="00EA1BDF" w:rsidP="00773F2C">
            <w:pPr>
              <w:snapToGrid w:val="0"/>
              <w:rPr>
                <w:rFonts w:cstheme="minorHAnsi"/>
              </w:rPr>
            </w:pPr>
            <w:r w:rsidRPr="009C4813">
              <w:rPr>
                <w:rFonts w:cstheme="minorHAnsi"/>
              </w:rPr>
              <w:t>α) Χώρα ή κράτος μέλος για το οποίο πρόκειται:</w:t>
            </w:r>
          </w:p>
          <w:p w:rsidR="00EA1BDF" w:rsidRPr="009C4813" w:rsidRDefault="00EA1BDF" w:rsidP="00773F2C">
            <w:pPr>
              <w:snapToGrid w:val="0"/>
              <w:rPr>
                <w:rFonts w:cstheme="minorHAnsi"/>
              </w:rPr>
            </w:pPr>
            <w:r w:rsidRPr="009C4813">
              <w:rPr>
                <w:rFonts w:cstheme="minorHAnsi"/>
              </w:rPr>
              <w:t>β) Ποιο είναι το σχετικό ποσό;</w:t>
            </w:r>
          </w:p>
          <w:p w:rsidR="00EA1BDF" w:rsidRPr="009C4813" w:rsidRDefault="00EA1BDF" w:rsidP="00773F2C">
            <w:pPr>
              <w:snapToGrid w:val="0"/>
              <w:rPr>
                <w:rFonts w:cstheme="minorHAnsi"/>
              </w:rPr>
            </w:pPr>
            <w:r w:rsidRPr="009C4813">
              <w:rPr>
                <w:rFonts w:cstheme="minorHAnsi"/>
              </w:rPr>
              <w:t>γ)Πως διαπιστώθηκε η αθέτηση των υποχρεώσεων;</w:t>
            </w:r>
          </w:p>
          <w:p w:rsidR="00EA1BDF" w:rsidRPr="009C4813" w:rsidRDefault="00EA1BDF" w:rsidP="00773F2C">
            <w:pPr>
              <w:snapToGrid w:val="0"/>
              <w:rPr>
                <w:rFonts w:cstheme="minorHAnsi"/>
                <w:b/>
              </w:rPr>
            </w:pPr>
            <w:r w:rsidRPr="009C4813">
              <w:rPr>
                <w:rFonts w:cstheme="minorHAnsi"/>
              </w:rPr>
              <w:t>1) Μέσω δικαστικής ή διοικητικής απόφασης;</w:t>
            </w:r>
          </w:p>
          <w:p w:rsidR="00EA1BDF" w:rsidRPr="009C4813" w:rsidRDefault="00EA1BDF" w:rsidP="00773F2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A1BDF" w:rsidRPr="009C4813" w:rsidRDefault="00EA1BDF" w:rsidP="00773F2C">
            <w:pPr>
              <w:snapToGrid w:val="0"/>
              <w:rPr>
                <w:rFonts w:cstheme="minorHAnsi"/>
              </w:rPr>
            </w:pPr>
            <w:r w:rsidRPr="009C4813">
              <w:rPr>
                <w:rFonts w:cstheme="minorHAnsi"/>
              </w:rPr>
              <w:t>- Αναφέρατε την ημερομηνία καταδίκης ή έκδοσης απόφασης</w:t>
            </w:r>
          </w:p>
          <w:p w:rsidR="00EA1BDF" w:rsidRPr="009C4813" w:rsidRDefault="00EA1BDF" w:rsidP="00773F2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A1BDF" w:rsidRPr="009C4813" w:rsidRDefault="00EA1BDF" w:rsidP="00773F2C">
            <w:pPr>
              <w:snapToGrid w:val="0"/>
              <w:jc w:val="left"/>
              <w:rPr>
                <w:rFonts w:cstheme="minorHAnsi"/>
              </w:rPr>
            </w:pPr>
            <w:r>
              <w:rPr>
                <w:rFonts w:cstheme="minorHAnsi"/>
              </w:rPr>
              <w:t>2) Με άλλα μέσα; Διευκρινί</w:t>
            </w:r>
            <w:r w:rsidRPr="009C4813">
              <w:rPr>
                <w:rFonts w:cstheme="minorHAnsi"/>
              </w:rPr>
              <w:t>στε:</w:t>
            </w:r>
          </w:p>
          <w:p w:rsidR="00EA1BDF" w:rsidRPr="009C4813" w:rsidRDefault="00EA1BDF" w:rsidP="00773F2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A1BDF" w:rsidTr="00773F2C">
              <w:tc>
                <w:tcPr>
                  <w:tcW w:w="2036" w:type="dxa"/>
                  <w:shd w:val="clear" w:color="auto" w:fill="auto"/>
                </w:tcPr>
                <w:p w:rsidR="00EA1BDF" w:rsidRPr="009C4813" w:rsidRDefault="00EA1BDF" w:rsidP="00773F2C">
                  <w:pPr>
                    <w:jc w:val="left"/>
                    <w:rPr>
                      <w:rFonts w:cstheme="minorHAnsi"/>
                    </w:rPr>
                  </w:pPr>
                  <w:r w:rsidRPr="009C4813">
                    <w:rPr>
                      <w:rFonts w:cstheme="minorHAnsi"/>
                      <w:b/>
                      <w:bCs/>
                    </w:rPr>
                    <w:t>ΦΟΡΟΙ</w:t>
                  </w:r>
                </w:p>
                <w:p w:rsidR="00EA1BDF" w:rsidRPr="009C4813" w:rsidRDefault="00EA1BDF" w:rsidP="00773F2C">
                  <w:pPr>
                    <w:rPr>
                      <w:rFonts w:cstheme="minorHAnsi"/>
                    </w:rPr>
                  </w:pPr>
                </w:p>
              </w:tc>
              <w:tc>
                <w:tcPr>
                  <w:tcW w:w="2192" w:type="dxa"/>
                  <w:shd w:val="clear" w:color="auto" w:fill="auto"/>
                </w:tcPr>
                <w:p w:rsidR="00EA1BDF" w:rsidRPr="009C4813" w:rsidRDefault="00EA1BDF" w:rsidP="00773F2C">
                  <w:pPr>
                    <w:jc w:val="left"/>
                    <w:rPr>
                      <w:rFonts w:cstheme="minorHAnsi"/>
                    </w:rPr>
                  </w:pPr>
                  <w:r w:rsidRPr="009C4813">
                    <w:rPr>
                      <w:rFonts w:cstheme="minorHAnsi"/>
                      <w:b/>
                      <w:bCs/>
                    </w:rPr>
                    <w:t>ΕΙΣΦΟΡΕΣ ΚΟΙΝΩΝΙΚΗΣ ΑΣΦΑΛΙΣΗΣ</w:t>
                  </w:r>
                </w:p>
              </w:tc>
            </w:tr>
            <w:tr w:rsidR="00EA1BDF" w:rsidTr="00773F2C">
              <w:tc>
                <w:tcPr>
                  <w:tcW w:w="2036" w:type="dxa"/>
                  <w:shd w:val="clear" w:color="auto" w:fill="auto"/>
                </w:tcPr>
                <w:p w:rsidR="00EA1BDF" w:rsidRDefault="00EA1BDF" w:rsidP="00773F2C">
                  <w:pPr>
                    <w:rPr>
                      <w:rFonts w:cstheme="minorHAnsi"/>
                    </w:rPr>
                  </w:pPr>
                </w:p>
                <w:p w:rsidR="00EA1BDF" w:rsidRPr="009C4813" w:rsidRDefault="00EA1BDF" w:rsidP="00773F2C">
                  <w:pPr>
                    <w:rPr>
                      <w:rFonts w:cstheme="minorHAnsi"/>
                    </w:rPr>
                  </w:pPr>
                  <w:r w:rsidRPr="009C4813">
                    <w:rPr>
                      <w:rFonts w:cstheme="minorHAnsi"/>
                    </w:rPr>
                    <w:t>α)[……]·</w:t>
                  </w:r>
                </w:p>
                <w:p w:rsidR="00EA1BDF" w:rsidRPr="009C4813" w:rsidRDefault="00EA1BDF" w:rsidP="00773F2C">
                  <w:pPr>
                    <w:rPr>
                      <w:rFonts w:cstheme="minorHAnsi"/>
                    </w:rPr>
                  </w:pPr>
                  <w:r w:rsidRPr="009C4813">
                    <w:rPr>
                      <w:rFonts w:cstheme="minorHAnsi"/>
                    </w:rPr>
                    <w:t>β)[……]</w:t>
                  </w:r>
                </w:p>
                <w:p w:rsidR="00EA1BDF" w:rsidRDefault="00EA1BDF" w:rsidP="00773F2C">
                  <w:pPr>
                    <w:rPr>
                      <w:rFonts w:cstheme="minorHAnsi"/>
                    </w:rPr>
                  </w:pPr>
                </w:p>
                <w:p w:rsidR="00EA1BDF" w:rsidRDefault="00EA1BDF" w:rsidP="00773F2C">
                  <w:pPr>
                    <w:rPr>
                      <w:rFonts w:cstheme="minorHAnsi"/>
                    </w:rPr>
                  </w:pPr>
                </w:p>
                <w:p w:rsidR="00EA1BDF" w:rsidRPr="009C4813" w:rsidRDefault="00EA1BDF" w:rsidP="00773F2C">
                  <w:pPr>
                    <w:rPr>
                      <w:rFonts w:cstheme="minorHAnsi"/>
                    </w:rPr>
                  </w:pPr>
                  <w:r w:rsidRPr="009C4813">
                    <w:rPr>
                      <w:rFonts w:cstheme="minorHAnsi"/>
                    </w:rPr>
                    <w:t xml:space="preserve">γ.1) [] Ναι [] Όχι </w:t>
                  </w:r>
                </w:p>
                <w:p w:rsidR="00EA1BDF" w:rsidRPr="009C4813" w:rsidRDefault="00EA1BDF" w:rsidP="00773F2C">
                  <w:pPr>
                    <w:rPr>
                      <w:rFonts w:cstheme="minorHAnsi"/>
                    </w:rPr>
                  </w:pPr>
                  <w:r w:rsidRPr="009C4813">
                    <w:rPr>
                      <w:rFonts w:cstheme="minorHAnsi"/>
                    </w:rPr>
                    <w:t xml:space="preserve">-[] Ναι [] Όχι </w:t>
                  </w:r>
                </w:p>
                <w:p w:rsidR="00EA1BDF" w:rsidRPr="009C4813" w:rsidRDefault="00EA1BDF" w:rsidP="00773F2C">
                  <w:pPr>
                    <w:rPr>
                      <w:rFonts w:cstheme="minorHAnsi"/>
                    </w:rPr>
                  </w:pPr>
                </w:p>
                <w:p w:rsidR="00EA1BDF" w:rsidRDefault="00EA1BDF" w:rsidP="00773F2C">
                  <w:pPr>
                    <w:rPr>
                      <w:rFonts w:cstheme="minorHAnsi"/>
                    </w:rPr>
                  </w:pP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γ.2)[……]·</w:t>
                  </w:r>
                </w:p>
                <w:p w:rsidR="00EA1BDF" w:rsidRPr="009C4813" w:rsidRDefault="00EA1BDF" w:rsidP="00773F2C">
                  <w:pPr>
                    <w:rPr>
                      <w:rFonts w:cstheme="minorHAnsi"/>
                      <w:sz w:val="21"/>
                      <w:szCs w:val="21"/>
                    </w:rPr>
                  </w:pPr>
                  <w:r w:rsidRPr="009C4813">
                    <w:rPr>
                      <w:rFonts w:cstheme="minorHAnsi"/>
                    </w:rPr>
                    <w:t xml:space="preserve">δ) [] Ναι [] Όχι </w:t>
                  </w:r>
                </w:p>
                <w:p w:rsidR="00EA1BDF" w:rsidRPr="009C4813" w:rsidRDefault="00EA1BDF" w:rsidP="00773F2C">
                  <w:pPr>
                    <w:jc w:val="left"/>
                    <w:rPr>
                      <w:rFonts w:cstheme="minorHAnsi"/>
                    </w:rPr>
                  </w:pPr>
                  <w:r w:rsidRPr="009C4813">
                    <w:rPr>
                      <w:rFonts w:cstheme="minorHAnsi"/>
                      <w:sz w:val="21"/>
                      <w:szCs w:val="21"/>
                    </w:rPr>
                    <w:t>Εάν ναι, να αναφερθούν λεπτομερείς πληροφορίες</w:t>
                  </w:r>
                </w:p>
                <w:p w:rsidR="00EA1BDF" w:rsidRPr="009C4813" w:rsidRDefault="00EA1BDF" w:rsidP="00773F2C">
                  <w:pPr>
                    <w:rPr>
                      <w:rFonts w:cstheme="minorHAnsi"/>
                    </w:rPr>
                  </w:pPr>
                  <w:r w:rsidRPr="009C4813">
                    <w:rPr>
                      <w:rFonts w:cstheme="minorHAnsi"/>
                    </w:rPr>
                    <w:t>[……]</w:t>
                  </w:r>
                </w:p>
              </w:tc>
              <w:tc>
                <w:tcPr>
                  <w:tcW w:w="2192" w:type="dxa"/>
                  <w:shd w:val="clear" w:color="auto" w:fill="auto"/>
                </w:tcPr>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α)[……]·</w:t>
                  </w:r>
                </w:p>
                <w:p w:rsidR="00EA1BDF" w:rsidRPr="009C4813" w:rsidRDefault="00EA1BDF" w:rsidP="00773F2C">
                  <w:pPr>
                    <w:rPr>
                      <w:rFonts w:cstheme="minorHAnsi"/>
                    </w:rPr>
                  </w:pPr>
                  <w:r w:rsidRPr="009C4813">
                    <w:rPr>
                      <w:rFonts w:cstheme="minorHAnsi"/>
                    </w:rPr>
                    <w:t>β)[……]</w:t>
                  </w:r>
                </w:p>
                <w:p w:rsidR="00EA1BDF" w:rsidRPr="009C4813" w:rsidRDefault="00EA1BDF" w:rsidP="00773F2C">
                  <w:pPr>
                    <w:rPr>
                      <w:rFonts w:cstheme="minorHAnsi"/>
                    </w:rPr>
                  </w:pPr>
                </w:p>
                <w:p w:rsidR="00EA1BDF" w:rsidRDefault="00EA1BDF" w:rsidP="00773F2C">
                  <w:pPr>
                    <w:rPr>
                      <w:rFonts w:cstheme="minorHAnsi"/>
                    </w:rPr>
                  </w:pPr>
                </w:p>
                <w:p w:rsidR="00EA1BDF" w:rsidRPr="009C4813" w:rsidRDefault="00EA1BDF" w:rsidP="00773F2C">
                  <w:pPr>
                    <w:rPr>
                      <w:rFonts w:cstheme="minorHAnsi"/>
                    </w:rPr>
                  </w:pPr>
                  <w:r w:rsidRPr="009C4813">
                    <w:rPr>
                      <w:rFonts w:cstheme="minorHAnsi"/>
                    </w:rPr>
                    <w:t xml:space="preserve">γ.1) [] Ναι [] Όχι </w:t>
                  </w:r>
                </w:p>
                <w:p w:rsidR="00EA1BDF" w:rsidRPr="009C4813" w:rsidRDefault="00EA1BDF" w:rsidP="00773F2C">
                  <w:pPr>
                    <w:rPr>
                      <w:rFonts w:cstheme="minorHAnsi"/>
                    </w:rPr>
                  </w:pPr>
                  <w:r w:rsidRPr="009C4813">
                    <w:rPr>
                      <w:rFonts w:cstheme="minorHAnsi"/>
                    </w:rPr>
                    <w:t xml:space="preserve">-[] Ναι [] Όχι </w:t>
                  </w:r>
                </w:p>
                <w:p w:rsidR="00EA1BDF" w:rsidRPr="009C4813" w:rsidRDefault="00EA1BDF" w:rsidP="00773F2C">
                  <w:pPr>
                    <w:rPr>
                      <w:rFonts w:cstheme="minorHAnsi"/>
                    </w:rPr>
                  </w:pPr>
                </w:p>
                <w:p w:rsidR="00EA1BDF" w:rsidRDefault="00EA1BDF" w:rsidP="00773F2C">
                  <w:pPr>
                    <w:rPr>
                      <w:rFonts w:cstheme="minorHAnsi"/>
                    </w:rPr>
                  </w:pP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γ.2)[……]·</w:t>
                  </w:r>
                </w:p>
                <w:p w:rsidR="00EA1BDF" w:rsidRPr="009C4813" w:rsidRDefault="00EA1BDF" w:rsidP="00773F2C">
                  <w:pPr>
                    <w:rPr>
                      <w:rFonts w:cstheme="minorHAnsi"/>
                    </w:rPr>
                  </w:pPr>
                  <w:r w:rsidRPr="009C4813">
                    <w:rPr>
                      <w:rFonts w:cstheme="minorHAnsi"/>
                    </w:rPr>
                    <w:t xml:space="preserve">δ) [] Ναι [] Όχι </w:t>
                  </w:r>
                </w:p>
                <w:p w:rsidR="00EA1BDF" w:rsidRPr="009C4813" w:rsidRDefault="00EA1BDF" w:rsidP="00773F2C">
                  <w:pPr>
                    <w:jc w:val="left"/>
                    <w:rPr>
                      <w:rFonts w:cstheme="minorHAnsi"/>
                    </w:rPr>
                  </w:pPr>
                  <w:r w:rsidRPr="009C4813">
                    <w:rPr>
                      <w:rFonts w:cstheme="minorHAnsi"/>
                    </w:rPr>
                    <w:t>Εάν ναι, να αναφερθούν λεπτομερείς πληροφορίες</w:t>
                  </w:r>
                </w:p>
                <w:p w:rsidR="00EA1BDF" w:rsidRPr="009C4813" w:rsidRDefault="00EA1BDF" w:rsidP="00773F2C">
                  <w:pPr>
                    <w:rPr>
                      <w:rFonts w:cstheme="minorHAnsi"/>
                    </w:rPr>
                  </w:pPr>
                  <w:r w:rsidRPr="009C4813">
                    <w:rPr>
                      <w:rFonts w:cstheme="minorHAnsi"/>
                    </w:rPr>
                    <w:t>[……]</w:t>
                  </w:r>
                </w:p>
              </w:tc>
            </w:tr>
          </w:tbl>
          <w:p w:rsidR="00EA1BDF" w:rsidRPr="009C4813" w:rsidRDefault="00EA1BDF" w:rsidP="00773F2C">
            <w:pPr>
              <w:jc w:val="left"/>
              <w:rPr>
                <w:rFonts w:cstheme="minorHAnsi"/>
              </w:rPr>
            </w:pPr>
          </w:p>
        </w:tc>
      </w:tr>
      <w:tr w:rsidR="00EA1BDF" w:rsidRPr="009C4813" w:rsidTr="00773F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EA1BDF" w:rsidRPr="009C4813" w:rsidRDefault="00EA1BDF" w:rsidP="00773F2C">
            <w:pPr>
              <w:jc w:val="left"/>
              <w:rPr>
                <w:rFonts w:cstheme="minorHAnsi"/>
              </w:rPr>
            </w:pPr>
            <w:r w:rsidRPr="009C4813">
              <w:rPr>
                <w:rFonts w:cstheme="minorHAnsi"/>
                <w:i/>
              </w:rPr>
              <w:t>[……][……][……]</w:t>
            </w:r>
          </w:p>
        </w:tc>
      </w:tr>
    </w:tbl>
    <w:p w:rsidR="00EA1BDF" w:rsidRPr="009C4813" w:rsidRDefault="00EA1BDF" w:rsidP="00EA1BDF">
      <w:pPr>
        <w:pStyle w:val="SectionTitle"/>
        <w:ind w:firstLine="0"/>
        <w:rPr>
          <w:rFonts w:asciiTheme="minorHAnsi" w:hAnsiTheme="minorHAnsi" w:cstheme="minorHAnsi"/>
        </w:rPr>
      </w:pPr>
    </w:p>
    <w:p w:rsidR="00EA1BDF" w:rsidRPr="009C4813" w:rsidRDefault="00EA1BDF" w:rsidP="00EA1BDF">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 Ναι [] Όχι</w:t>
            </w:r>
          </w:p>
        </w:tc>
      </w:tr>
      <w:tr w:rsidR="00EA1BDF" w:rsidRPr="00BB65FB" w:rsidTr="00773F2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b/>
              </w:rPr>
            </w:pPr>
          </w:p>
          <w:p w:rsidR="00EA1BDF" w:rsidRPr="009C4813" w:rsidRDefault="00EA1BDF" w:rsidP="00773F2C">
            <w:pPr>
              <w:jc w:val="left"/>
              <w:rPr>
                <w:rFonts w:cstheme="minorHAnsi"/>
                <w:b/>
              </w:rPr>
            </w:pPr>
          </w:p>
          <w:p w:rsidR="00EA1BDF" w:rsidRPr="009C4813" w:rsidRDefault="00EA1BDF" w:rsidP="00773F2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A1BDF" w:rsidRPr="009C4813" w:rsidRDefault="00EA1BDF" w:rsidP="00773F2C">
            <w:pPr>
              <w:jc w:val="left"/>
              <w:rPr>
                <w:rFonts w:cstheme="minorHAnsi"/>
                <w:b/>
              </w:rPr>
            </w:pPr>
            <w:r w:rsidRPr="009C4813">
              <w:rPr>
                <w:rFonts w:cstheme="minorHAnsi"/>
              </w:rPr>
              <w:t>[] Ναι [] Όχι</w:t>
            </w:r>
          </w:p>
          <w:p w:rsidR="00EA1BDF" w:rsidRPr="009C4813" w:rsidRDefault="00EA1BDF" w:rsidP="00773F2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A1BDF" w:rsidRPr="00BB65FB"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EA1BDF" w:rsidRPr="009C4813" w:rsidRDefault="00EA1BDF" w:rsidP="00773F2C">
            <w:pPr>
              <w:spacing w:before="0"/>
              <w:rPr>
                <w:rFonts w:cstheme="minorHAnsi"/>
              </w:rPr>
            </w:pPr>
            <w:r w:rsidRPr="009C4813">
              <w:rPr>
                <w:rFonts w:cstheme="minorHAnsi"/>
              </w:rPr>
              <w:t xml:space="preserve">α) πτώχευση, ή </w:t>
            </w:r>
          </w:p>
          <w:p w:rsidR="00EA1BDF" w:rsidRPr="009C4813" w:rsidRDefault="00EA1BDF" w:rsidP="00773F2C">
            <w:pPr>
              <w:spacing w:before="0"/>
              <w:rPr>
                <w:rFonts w:cstheme="minorHAnsi"/>
              </w:rPr>
            </w:pPr>
            <w:r w:rsidRPr="009C4813">
              <w:rPr>
                <w:rFonts w:cstheme="minorHAnsi"/>
              </w:rPr>
              <w:t>β) διαδικασία εξυγίανσης, ή</w:t>
            </w:r>
          </w:p>
          <w:p w:rsidR="00EA1BDF" w:rsidRPr="009C4813" w:rsidRDefault="00EA1BDF" w:rsidP="00773F2C">
            <w:pPr>
              <w:spacing w:before="0"/>
              <w:rPr>
                <w:rFonts w:cstheme="minorHAnsi"/>
              </w:rPr>
            </w:pPr>
            <w:r w:rsidRPr="009C4813">
              <w:rPr>
                <w:rFonts w:cstheme="minorHAnsi"/>
              </w:rPr>
              <w:t>γ) ειδική εκκαθάριση, ή</w:t>
            </w:r>
          </w:p>
          <w:p w:rsidR="00EA1BDF" w:rsidRPr="009C4813" w:rsidRDefault="00EA1BDF" w:rsidP="00773F2C">
            <w:pPr>
              <w:spacing w:before="0"/>
              <w:rPr>
                <w:rFonts w:cstheme="minorHAnsi"/>
              </w:rPr>
            </w:pPr>
            <w:r w:rsidRPr="009C4813">
              <w:rPr>
                <w:rFonts w:cstheme="minorHAnsi"/>
              </w:rPr>
              <w:t>δ) αναγκαστική διαχείριση από εκκαθαριστή ή από το δικαστήριο, ή</w:t>
            </w:r>
          </w:p>
          <w:p w:rsidR="00EA1BDF" w:rsidRPr="009C4813" w:rsidRDefault="00EA1BDF" w:rsidP="00773F2C">
            <w:pPr>
              <w:spacing w:before="0"/>
              <w:rPr>
                <w:rFonts w:cstheme="minorHAnsi"/>
              </w:rPr>
            </w:pPr>
            <w:r w:rsidRPr="009C4813">
              <w:rPr>
                <w:rFonts w:cstheme="minorHAnsi"/>
              </w:rPr>
              <w:t xml:space="preserve">ε) έχει υπαχθεί σε διαδικασία πτωχευτικού συμβιβασμού, ή </w:t>
            </w:r>
          </w:p>
          <w:p w:rsidR="00EA1BDF" w:rsidRPr="009C4813" w:rsidRDefault="00EA1BDF" w:rsidP="00773F2C">
            <w:pPr>
              <w:spacing w:before="0"/>
              <w:rPr>
                <w:rFonts w:cstheme="minorHAnsi"/>
                <w:color w:val="000000"/>
              </w:rPr>
            </w:pPr>
            <w:r w:rsidRPr="009C4813">
              <w:rPr>
                <w:rFonts w:cstheme="minorHAnsi"/>
              </w:rPr>
              <w:t xml:space="preserve">στ) αναστολή επιχειρηματικών δραστηριοτήτων, ή </w:t>
            </w:r>
          </w:p>
          <w:p w:rsidR="00EA1BDF" w:rsidRPr="009C4813" w:rsidRDefault="00EA1BDF" w:rsidP="00773F2C">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EA1BDF" w:rsidRPr="009C4813" w:rsidRDefault="00EA1BDF" w:rsidP="00773F2C">
            <w:pPr>
              <w:spacing w:before="0"/>
              <w:rPr>
                <w:rFonts w:cstheme="minorHAnsi"/>
              </w:rPr>
            </w:pPr>
            <w:r w:rsidRPr="009C4813">
              <w:rPr>
                <w:rFonts w:cstheme="minorHAnsi"/>
              </w:rPr>
              <w:t>Εάν ναι:</w:t>
            </w:r>
          </w:p>
          <w:p w:rsidR="00EA1BDF" w:rsidRPr="009C4813" w:rsidRDefault="00EA1BDF" w:rsidP="00773F2C">
            <w:pPr>
              <w:spacing w:before="0"/>
              <w:rPr>
                <w:rFonts w:cstheme="minorHAnsi"/>
              </w:rPr>
            </w:pPr>
            <w:r w:rsidRPr="009C4813">
              <w:rPr>
                <w:rFonts w:cstheme="minorHAnsi"/>
              </w:rPr>
              <w:t>- Παραθέστε λεπτομερή στοιχεία:</w:t>
            </w:r>
          </w:p>
          <w:p w:rsidR="00EA1BDF" w:rsidRPr="009C4813" w:rsidRDefault="00EA1BDF" w:rsidP="00773F2C">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EA1BDF" w:rsidRPr="009C4813" w:rsidRDefault="00EA1BDF" w:rsidP="00773F2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spacing w:before="0"/>
              <w:jc w:val="left"/>
              <w:rPr>
                <w:rFonts w:cstheme="minorHAnsi"/>
              </w:rPr>
            </w:pPr>
            <w:r w:rsidRPr="009C4813">
              <w:rPr>
                <w:rFonts w:cstheme="minorHAnsi"/>
              </w:rPr>
              <w:t>[] Ναι [] Όχι</w:t>
            </w: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snapToGrid w:val="0"/>
              <w:jc w:val="left"/>
              <w:rPr>
                <w:rFonts w:cstheme="minorHAnsi"/>
              </w:rPr>
            </w:pPr>
          </w:p>
          <w:p w:rsidR="00EA1BDF" w:rsidRPr="009C4813" w:rsidRDefault="00EA1BDF" w:rsidP="00773F2C">
            <w:pPr>
              <w:jc w:val="left"/>
              <w:rPr>
                <w:rFonts w:cstheme="minorHAnsi"/>
              </w:rPr>
            </w:pPr>
            <w:r w:rsidRPr="009C4813">
              <w:rPr>
                <w:rFonts w:cstheme="minorHAnsi"/>
              </w:rPr>
              <w:t>-[.......................]</w:t>
            </w:r>
          </w:p>
          <w:p w:rsidR="00EA1BDF" w:rsidRPr="009C4813" w:rsidRDefault="00EA1BDF" w:rsidP="00773F2C">
            <w:pPr>
              <w:jc w:val="left"/>
              <w:rPr>
                <w:rFonts w:cstheme="minorHAnsi"/>
              </w:rPr>
            </w:pPr>
            <w:r w:rsidRPr="009C4813">
              <w:rPr>
                <w:rFonts w:cstheme="minorHAnsi"/>
              </w:rPr>
              <w:t>-[.......................]</w:t>
            </w:r>
          </w:p>
          <w:p w:rsidR="00EA1BDF" w:rsidRPr="009C4813" w:rsidRDefault="00EA1BDF" w:rsidP="00773F2C">
            <w:pPr>
              <w:jc w:val="left"/>
              <w:rPr>
                <w:rFonts w:cstheme="minorHAnsi"/>
              </w:rPr>
            </w:pPr>
          </w:p>
          <w:p w:rsidR="00EA1BDF" w:rsidRPr="009C4813" w:rsidRDefault="00EA1BDF" w:rsidP="00773F2C">
            <w:pPr>
              <w:jc w:val="left"/>
              <w:rPr>
                <w:rFonts w:cstheme="minorHAnsi"/>
              </w:rPr>
            </w:pPr>
          </w:p>
          <w:p w:rsidR="00EA1BDF" w:rsidRPr="009C4813" w:rsidRDefault="00EA1BDF" w:rsidP="00773F2C">
            <w:pPr>
              <w:jc w:val="left"/>
              <w:rPr>
                <w:rFonts w:cstheme="minorHAnsi"/>
              </w:rPr>
            </w:pPr>
          </w:p>
          <w:p w:rsidR="00EA1BDF" w:rsidRPr="009C4813" w:rsidRDefault="00EA1BDF" w:rsidP="00773F2C">
            <w:pPr>
              <w:jc w:val="left"/>
              <w:rPr>
                <w:rFonts w:cstheme="minorHAnsi"/>
                <w:i/>
              </w:rPr>
            </w:pPr>
          </w:p>
          <w:p w:rsidR="00EA1BDF" w:rsidRDefault="00EA1BDF" w:rsidP="00773F2C">
            <w:pPr>
              <w:jc w:val="left"/>
              <w:rPr>
                <w:rFonts w:cstheme="minorHAnsi"/>
                <w:i/>
              </w:rPr>
            </w:pPr>
          </w:p>
          <w:p w:rsidR="00EA1BDF" w:rsidRPr="009C4813" w:rsidRDefault="00EA1BDF" w:rsidP="00773F2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A1BDF" w:rsidRPr="009C4813" w:rsidTr="00773F2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EA1BDF" w:rsidRPr="009C4813" w:rsidRDefault="00EA1BDF" w:rsidP="00773F2C">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rPr>
            </w:pPr>
            <w:r w:rsidRPr="009C4813">
              <w:rPr>
                <w:rFonts w:cstheme="minorHAnsi"/>
              </w:rPr>
              <w:t>[] Ναι [] Όχι</w:t>
            </w:r>
          </w:p>
          <w:p w:rsidR="00EA1BDF" w:rsidRPr="009C4813" w:rsidRDefault="00EA1BDF" w:rsidP="00773F2C">
            <w:pPr>
              <w:rPr>
                <w:rFonts w:cstheme="minorHAnsi"/>
              </w:rPr>
            </w:pPr>
          </w:p>
          <w:p w:rsidR="00EA1BDF" w:rsidRPr="009C4813" w:rsidRDefault="00EA1BDF" w:rsidP="00773F2C">
            <w:pPr>
              <w:rPr>
                <w:rFonts w:cstheme="minorHAnsi"/>
              </w:rPr>
            </w:pPr>
            <w:r w:rsidRPr="009C4813">
              <w:rPr>
                <w:rFonts w:cstheme="minorHAnsi"/>
              </w:rPr>
              <w:t>[.......................]</w:t>
            </w:r>
          </w:p>
        </w:tc>
      </w:tr>
      <w:tr w:rsidR="00EA1BDF" w:rsidRPr="009C4813" w:rsidTr="00773F2C">
        <w:trPr>
          <w:trHeight w:val="257"/>
          <w:jc w:val="center"/>
        </w:trPr>
        <w:tc>
          <w:tcPr>
            <w:tcW w:w="4479" w:type="dxa"/>
            <w:vMerge/>
            <w:tcBorders>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1BDF" w:rsidRPr="009C4813" w:rsidRDefault="00EA1BDF" w:rsidP="00773F2C">
            <w:pPr>
              <w:spacing w:before="0"/>
              <w:jc w:val="left"/>
              <w:rPr>
                <w:rFonts w:cstheme="minorHAnsi"/>
                <w:b/>
              </w:rPr>
            </w:pPr>
            <w:r w:rsidRPr="009C4813">
              <w:rPr>
                <w:rFonts w:cstheme="minorHAnsi"/>
              </w:rPr>
              <w:lastRenderedPageBreak/>
              <w:t>[] Ναι [] Όχι</w:t>
            </w:r>
          </w:p>
          <w:p w:rsidR="00EA1BDF" w:rsidRPr="009C4813" w:rsidRDefault="00EA1BDF" w:rsidP="00773F2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EA1BDF" w:rsidRPr="009C4813" w:rsidRDefault="00EA1BDF" w:rsidP="00773F2C">
            <w:pPr>
              <w:spacing w:before="0"/>
              <w:jc w:val="left"/>
              <w:rPr>
                <w:rFonts w:cstheme="minorHAnsi"/>
              </w:rPr>
            </w:pPr>
            <w:r w:rsidRPr="009C4813">
              <w:rPr>
                <w:rFonts w:cstheme="minorHAnsi"/>
              </w:rPr>
              <w:t>[..........……]</w:t>
            </w:r>
          </w:p>
        </w:tc>
      </w:tr>
      <w:tr w:rsidR="00EA1BDF" w:rsidRPr="009C4813" w:rsidTr="00773F2C">
        <w:trPr>
          <w:trHeight w:val="1544"/>
          <w:jc w:val="center"/>
        </w:trPr>
        <w:tc>
          <w:tcPr>
            <w:tcW w:w="4479" w:type="dxa"/>
            <w:vMerge w:val="restart"/>
            <w:tcBorders>
              <w:left w:val="single" w:sz="4" w:space="0" w:color="000000"/>
              <w:bottom w:val="single" w:sz="4" w:space="0" w:color="000000"/>
            </w:tcBorders>
            <w:shd w:val="clear" w:color="auto" w:fill="auto"/>
          </w:tcPr>
          <w:p w:rsidR="00EA1BDF" w:rsidRPr="009C4813" w:rsidRDefault="00EA1BDF" w:rsidP="00773F2C">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EA1BDF" w:rsidRPr="009C4813" w:rsidRDefault="00EA1BDF" w:rsidP="00773F2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1BDF" w:rsidRPr="009C4813" w:rsidRDefault="00EA1BDF" w:rsidP="00773F2C">
            <w:pPr>
              <w:spacing w:before="0"/>
              <w:jc w:val="left"/>
              <w:rPr>
                <w:rFonts w:cstheme="minorHAnsi"/>
              </w:rPr>
            </w:pPr>
            <w:r w:rsidRPr="009C4813">
              <w:rPr>
                <w:rFonts w:cstheme="minorHAnsi"/>
              </w:rPr>
              <w:t>[] Ναι [] Όχι</w:t>
            </w: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Default="00EA1BDF" w:rsidP="00773F2C">
            <w:pPr>
              <w:spacing w:before="0"/>
              <w:jc w:val="left"/>
              <w:rPr>
                <w:rFonts w:cstheme="minorHAnsi"/>
              </w:rPr>
            </w:pPr>
          </w:p>
          <w:p w:rsidR="00EA1BDF" w:rsidRDefault="00EA1BDF" w:rsidP="00773F2C">
            <w:pPr>
              <w:spacing w:before="0"/>
              <w:jc w:val="left"/>
              <w:rPr>
                <w:rFonts w:cstheme="minorHAnsi"/>
              </w:rPr>
            </w:pPr>
          </w:p>
          <w:p w:rsidR="00EA1BDF" w:rsidRDefault="00EA1BDF" w:rsidP="00773F2C">
            <w:pPr>
              <w:spacing w:before="0"/>
              <w:jc w:val="left"/>
              <w:rPr>
                <w:rFonts w:cstheme="minorHAnsi"/>
              </w:rPr>
            </w:pPr>
            <w:r w:rsidRPr="009C4813">
              <w:rPr>
                <w:rFonts w:cstheme="minorHAnsi"/>
              </w:rPr>
              <w:t>[…...........]</w:t>
            </w:r>
          </w:p>
          <w:p w:rsidR="00EA1BDF" w:rsidRPr="009C4813" w:rsidRDefault="00EA1BDF" w:rsidP="00773F2C">
            <w:pPr>
              <w:spacing w:before="0"/>
              <w:jc w:val="left"/>
              <w:rPr>
                <w:rFonts w:cstheme="minorHAnsi"/>
              </w:rPr>
            </w:pPr>
          </w:p>
        </w:tc>
      </w:tr>
      <w:tr w:rsidR="00EA1BDF" w:rsidRPr="009C4813" w:rsidTr="00773F2C">
        <w:trPr>
          <w:trHeight w:val="514"/>
          <w:jc w:val="center"/>
        </w:trPr>
        <w:tc>
          <w:tcPr>
            <w:tcW w:w="4479" w:type="dxa"/>
            <w:vMerge/>
            <w:tcBorders>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1BDF" w:rsidRPr="009C4813" w:rsidRDefault="00EA1BDF" w:rsidP="00773F2C">
            <w:pPr>
              <w:spacing w:before="0"/>
              <w:jc w:val="left"/>
              <w:rPr>
                <w:rFonts w:cstheme="minorHAnsi"/>
                <w:b/>
              </w:rPr>
            </w:pPr>
            <w:r w:rsidRPr="009C4813">
              <w:rPr>
                <w:rFonts w:cstheme="minorHAnsi"/>
              </w:rPr>
              <w:t>[] Ναι [] Όχι</w:t>
            </w:r>
          </w:p>
          <w:p w:rsidR="00EA1BDF" w:rsidRPr="009C4813" w:rsidRDefault="00EA1BDF" w:rsidP="00773F2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A1BDF" w:rsidRPr="009C4813" w:rsidRDefault="00EA1BDF" w:rsidP="00773F2C">
            <w:pPr>
              <w:spacing w:before="0"/>
              <w:jc w:val="left"/>
              <w:rPr>
                <w:rFonts w:cstheme="minorHAnsi"/>
              </w:rPr>
            </w:pPr>
            <w:r w:rsidRPr="009C4813">
              <w:rPr>
                <w:rFonts w:cstheme="minorHAnsi"/>
              </w:rPr>
              <w:t>[……]</w:t>
            </w:r>
          </w:p>
        </w:tc>
      </w:tr>
      <w:tr w:rsidR="00EA1BDF" w:rsidRPr="009C4813" w:rsidTr="00773F2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EA1BDF" w:rsidRPr="009C4813" w:rsidRDefault="00EA1BDF" w:rsidP="00773F2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rPr>
            </w:pPr>
            <w:r w:rsidRPr="009C4813">
              <w:rPr>
                <w:rFonts w:cstheme="minorHAnsi"/>
              </w:rPr>
              <w:t>[] Ναι [] Όχι</w:t>
            </w:r>
          </w:p>
          <w:p w:rsidR="00EA1BDF" w:rsidRPr="009C4813" w:rsidRDefault="00EA1BDF" w:rsidP="00773F2C">
            <w:pPr>
              <w:jc w:val="left"/>
              <w:rPr>
                <w:rFonts w:cstheme="minorHAnsi"/>
              </w:rPr>
            </w:pPr>
          </w:p>
          <w:p w:rsidR="00EA1BDF" w:rsidRDefault="00EA1BDF" w:rsidP="00773F2C">
            <w:pPr>
              <w:jc w:val="left"/>
              <w:rPr>
                <w:rFonts w:cstheme="minorHAnsi"/>
              </w:rPr>
            </w:pPr>
          </w:p>
          <w:p w:rsidR="00EA1BDF" w:rsidRPr="009C4813" w:rsidRDefault="00EA1BDF" w:rsidP="00773F2C">
            <w:pPr>
              <w:jc w:val="left"/>
              <w:rPr>
                <w:rFonts w:cstheme="minorHAnsi"/>
              </w:rPr>
            </w:pPr>
            <w:r w:rsidRPr="009C4813">
              <w:rPr>
                <w:rFonts w:cstheme="minorHAnsi"/>
              </w:rPr>
              <w:t>[.........…]</w:t>
            </w:r>
          </w:p>
        </w:tc>
      </w:tr>
      <w:tr w:rsidR="00EA1BDF" w:rsidRPr="009C4813" w:rsidTr="00773F2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EA1BDF" w:rsidRPr="009C4813" w:rsidRDefault="00EA1BDF" w:rsidP="00773F2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pacing w:before="0"/>
              <w:jc w:val="left"/>
              <w:rPr>
                <w:rFonts w:cstheme="minorHAnsi"/>
              </w:rPr>
            </w:pPr>
            <w:r w:rsidRPr="009C4813">
              <w:rPr>
                <w:rFonts w:cstheme="minorHAnsi"/>
              </w:rPr>
              <w:t>[] Ναι [] Όχι</w:t>
            </w:r>
          </w:p>
          <w:p w:rsidR="00EA1BDF" w:rsidRPr="009C4813" w:rsidRDefault="00EA1BDF" w:rsidP="00773F2C">
            <w:pPr>
              <w:jc w:val="left"/>
              <w:rPr>
                <w:rFonts w:cstheme="minorHAnsi"/>
              </w:rPr>
            </w:pPr>
          </w:p>
          <w:p w:rsidR="00EA1BDF" w:rsidRPr="009C4813" w:rsidRDefault="00EA1BDF" w:rsidP="00773F2C">
            <w:pPr>
              <w:jc w:val="left"/>
              <w:rPr>
                <w:rFonts w:cstheme="minorHAnsi"/>
              </w:rPr>
            </w:pPr>
          </w:p>
          <w:p w:rsidR="00EA1BDF" w:rsidRPr="009C4813" w:rsidRDefault="00EA1BDF" w:rsidP="00773F2C">
            <w:pPr>
              <w:jc w:val="left"/>
              <w:rPr>
                <w:rFonts w:cstheme="minorHAnsi"/>
              </w:rPr>
            </w:pPr>
          </w:p>
          <w:p w:rsidR="00EA1BDF" w:rsidRPr="009C4813" w:rsidRDefault="00EA1BDF" w:rsidP="00773F2C">
            <w:pPr>
              <w:jc w:val="left"/>
              <w:rPr>
                <w:rFonts w:cstheme="minorHAnsi"/>
              </w:rPr>
            </w:pPr>
            <w:r w:rsidRPr="009C4813">
              <w:rPr>
                <w:rFonts w:cstheme="minorHAnsi"/>
              </w:rPr>
              <w:t>[...................…]</w:t>
            </w:r>
          </w:p>
        </w:tc>
      </w:tr>
      <w:tr w:rsidR="00EA1BDF" w:rsidRPr="009C4813" w:rsidTr="00773F2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1BDF" w:rsidRDefault="00EA1BDF" w:rsidP="00773F2C">
            <w:pPr>
              <w:spacing w:before="0"/>
              <w:rPr>
                <w:rFonts w:cstheme="minorHAnsi"/>
              </w:rPr>
            </w:pPr>
            <w:r w:rsidRPr="009C4813">
              <w:rPr>
                <w:rFonts w:cstheme="minorHAnsi"/>
                <w:b/>
              </w:rPr>
              <w:t>Εάν ναι</w:t>
            </w:r>
            <w:r w:rsidRPr="009C4813">
              <w:rPr>
                <w:rFonts w:cstheme="minorHAnsi"/>
              </w:rPr>
              <w:t>, να αναφερθούν λεπτομερείς</w:t>
            </w:r>
          </w:p>
          <w:p w:rsidR="00EA1BDF" w:rsidRDefault="00EA1BDF" w:rsidP="00773F2C">
            <w:pPr>
              <w:spacing w:before="0"/>
              <w:rPr>
                <w:rFonts w:cstheme="minorHAnsi"/>
              </w:rPr>
            </w:pPr>
          </w:p>
          <w:p w:rsidR="00EA1BDF" w:rsidRDefault="00EA1BDF" w:rsidP="00773F2C">
            <w:pPr>
              <w:spacing w:before="0"/>
              <w:rPr>
                <w:rFonts w:cstheme="minorHAnsi"/>
              </w:rPr>
            </w:pPr>
          </w:p>
          <w:p w:rsidR="00EA1BDF" w:rsidRPr="009C4813" w:rsidRDefault="00EA1BDF" w:rsidP="00773F2C">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pacing w:before="0"/>
              <w:jc w:val="left"/>
              <w:rPr>
                <w:rFonts w:cstheme="minorHAnsi"/>
              </w:rPr>
            </w:pPr>
            <w:r w:rsidRPr="009C4813">
              <w:rPr>
                <w:rFonts w:cstheme="minorHAnsi"/>
              </w:rPr>
              <w:t>[] Ναι [] Όχι</w:t>
            </w: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Pr="009C4813" w:rsidRDefault="00EA1BDF" w:rsidP="00773F2C">
            <w:pPr>
              <w:spacing w:before="0"/>
              <w:jc w:val="left"/>
              <w:rPr>
                <w:rFonts w:cstheme="minorHAnsi"/>
              </w:rPr>
            </w:pPr>
          </w:p>
          <w:p w:rsidR="00EA1BDF" w:rsidRDefault="00EA1BDF" w:rsidP="00773F2C">
            <w:pPr>
              <w:spacing w:before="0"/>
              <w:jc w:val="left"/>
              <w:rPr>
                <w:rFonts w:cstheme="minorHAnsi"/>
              </w:rPr>
            </w:pPr>
          </w:p>
          <w:p w:rsidR="00EA1BDF" w:rsidRDefault="00EA1BDF" w:rsidP="00773F2C">
            <w:pPr>
              <w:spacing w:before="0"/>
              <w:jc w:val="left"/>
              <w:rPr>
                <w:rFonts w:cstheme="minorHAnsi"/>
              </w:rPr>
            </w:pPr>
            <w:r w:rsidRPr="009C4813">
              <w:rPr>
                <w:rFonts w:cstheme="minorHAnsi"/>
              </w:rPr>
              <w:t>[….................]</w:t>
            </w:r>
          </w:p>
          <w:p w:rsidR="00EA1BDF" w:rsidRPr="009C4813" w:rsidRDefault="00EA1BDF" w:rsidP="00773F2C">
            <w:pPr>
              <w:spacing w:before="0"/>
              <w:jc w:val="left"/>
              <w:rPr>
                <w:rFonts w:cstheme="minorHAnsi"/>
              </w:rPr>
            </w:pPr>
          </w:p>
        </w:tc>
      </w:tr>
      <w:tr w:rsidR="00EA1BDF" w:rsidRPr="009C4813" w:rsidTr="00773F2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A1BDF" w:rsidRPr="009C4813" w:rsidRDefault="00EA1BDF" w:rsidP="00773F2C">
            <w:pPr>
              <w:jc w:val="left"/>
              <w:rPr>
                <w:rFonts w:cstheme="minorHAnsi"/>
                <w:b/>
              </w:rPr>
            </w:pPr>
            <w:r w:rsidRPr="009C4813">
              <w:rPr>
                <w:rFonts w:cstheme="minorHAnsi"/>
              </w:rPr>
              <w:t>[] Ναι [] Όχι</w:t>
            </w:r>
          </w:p>
          <w:p w:rsidR="00EA1BDF" w:rsidRPr="009C4813" w:rsidRDefault="00EA1BDF" w:rsidP="00773F2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A1BDF" w:rsidRPr="009C4813" w:rsidRDefault="00EA1BDF" w:rsidP="00773F2C">
            <w:pPr>
              <w:jc w:val="left"/>
              <w:rPr>
                <w:rFonts w:cstheme="minorHAnsi"/>
              </w:rPr>
            </w:pPr>
            <w:r w:rsidRPr="009C4813">
              <w:rPr>
                <w:rFonts w:cstheme="minorHAns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9C4813">
              <w:rPr>
                <w:rFonts w:cstheme="minorHAnsi"/>
              </w:rPr>
              <w:lastRenderedPageBreak/>
              <w:t>Μπορεί ο οικονομικός φορέας να επιβεβαιώσει ότι:</w:t>
            </w:r>
          </w:p>
          <w:p w:rsidR="00EA1BDF" w:rsidRPr="009C4813" w:rsidRDefault="00EA1BDF" w:rsidP="00773F2C">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A1BDF" w:rsidRPr="009C4813" w:rsidRDefault="00EA1BDF" w:rsidP="00773F2C">
            <w:pPr>
              <w:rPr>
                <w:rFonts w:cstheme="minorHAnsi"/>
              </w:rPr>
            </w:pPr>
            <w:r w:rsidRPr="009C4813">
              <w:rPr>
                <w:rFonts w:cstheme="minorHAnsi"/>
              </w:rPr>
              <w:t>β) δεν έχει αποκρύψει τις πληροφορίες αυτές,</w:t>
            </w:r>
          </w:p>
          <w:p w:rsidR="00EA1BDF" w:rsidRPr="009C4813" w:rsidRDefault="00EA1BDF" w:rsidP="00773F2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A1BDF" w:rsidRPr="009C4813" w:rsidRDefault="00EA1BDF" w:rsidP="00773F2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jc w:val="left"/>
              <w:rPr>
                <w:rFonts w:cstheme="minorHAnsi"/>
              </w:rPr>
            </w:pPr>
            <w:r w:rsidRPr="009C4813">
              <w:rPr>
                <w:rFonts w:cstheme="minorHAnsi"/>
              </w:rPr>
              <w:t>[] Ναι [] Όχι</w:t>
            </w:r>
          </w:p>
        </w:tc>
      </w:tr>
    </w:tbl>
    <w:p w:rsidR="00EA1BDF" w:rsidRPr="009C4813" w:rsidRDefault="00EA1BDF" w:rsidP="00EA1BDF">
      <w:pPr>
        <w:pStyle w:val="ChapterTitle"/>
        <w:rPr>
          <w:rFonts w:asciiTheme="minorHAnsi" w:hAnsiTheme="minorHAnsi" w:cstheme="minorHAnsi"/>
        </w:rPr>
      </w:pPr>
    </w:p>
    <w:p w:rsidR="00EA1BDF" w:rsidRPr="009C4813" w:rsidRDefault="00EA1BDF" w:rsidP="00EA1BDF">
      <w:pPr>
        <w:jc w:val="center"/>
        <w:rPr>
          <w:rFonts w:cstheme="minorHAnsi"/>
          <w:b/>
          <w:bCs/>
        </w:rPr>
      </w:pPr>
    </w:p>
    <w:p w:rsidR="00EA1BDF" w:rsidRPr="009C4813" w:rsidRDefault="00EA1BDF" w:rsidP="00EA1BDF">
      <w:pPr>
        <w:pageBreakBefore/>
        <w:jc w:val="center"/>
        <w:rPr>
          <w:rFonts w:cstheme="minorHAnsi"/>
        </w:rPr>
      </w:pPr>
      <w:r w:rsidRPr="009C4813">
        <w:rPr>
          <w:rFonts w:cstheme="minorHAnsi"/>
          <w:b/>
          <w:bCs/>
          <w:u w:val="single"/>
        </w:rPr>
        <w:lastRenderedPageBreak/>
        <w:t>Μέρος IV: Κριτήρια επιλογής</w:t>
      </w:r>
    </w:p>
    <w:p w:rsidR="00EA1BDF" w:rsidRPr="009C4813" w:rsidRDefault="00EA1BDF" w:rsidP="00EA1BDF">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A1BDF" w:rsidRPr="009C4813" w:rsidRDefault="00EA1BDF" w:rsidP="00EA1BDF">
      <w:pPr>
        <w:jc w:val="center"/>
        <w:rPr>
          <w:rFonts w:cstheme="minorHAnsi"/>
          <w:b/>
          <w:i/>
          <w:sz w:val="21"/>
          <w:szCs w:val="21"/>
        </w:rPr>
      </w:pPr>
      <w:r w:rsidRPr="009C4813">
        <w:rPr>
          <w:rFonts w:cstheme="minorHAnsi"/>
          <w:b/>
          <w:bCs/>
        </w:rPr>
        <w:t>Α: Καταλληλότητα</w:t>
      </w:r>
    </w:p>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A1BDF" w:rsidRPr="0023744E"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23744E" w:rsidRDefault="00EA1BDF" w:rsidP="00773F2C">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23744E" w:rsidRDefault="00EA1BDF" w:rsidP="00773F2C">
            <w:pPr>
              <w:rPr>
                <w:rFonts w:cstheme="minorHAnsi"/>
              </w:rPr>
            </w:pPr>
            <w:r w:rsidRPr="0023744E">
              <w:rPr>
                <w:rFonts w:cstheme="minorHAnsi"/>
                <w:b/>
                <w:i/>
              </w:rPr>
              <w:t>Απάντηση</w:t>
            </w:r>
          </w:p>
        </w:tc>
      </w:tr>
      <w:tr w:rsidR="00EA1BDF" w:rsidRPr="0023744E"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23744E" w:rsidRDefault="00EA1BDF" w:rsidP="00773F2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EA1BDF" w:rsidRPr="0023744E" w:rsidRDefault="00EA1BDF" w:rsidP="00773F2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23744E" w:rsidRDefault="00EA1BDF" w:rsidP="00773F2C">
            <w:pPr>
              <w:jc w:val="left"/>
              <w:rPr>
                <w:rFonts w:cstheme="minorHAnsi"/>
                <w:i/>
              </w:rPr>
            </w:pPr>
            <w:r w:rsidRPr="0023744E">
              <w:rPr>
                <w:rFonts w:cstheme="minorHAnsi"/>
              </w:rPr>
              <w:t>[…]</w:t>
            </w:r>
          </w:p>
          <w:p w:rsidR="00EA1BDF" w:rsidRPr="0023744E" w:rsidRDefault="00EA1BDF" w:rsidP="00773F2C">
            <w:pPr>
              <w:jc w:val="left"/>
              <w:rPr>
                <w:rFonts w:cstheme="minorHAnsi"/>
                <w:i/>
              </w:rPr>
            </w:pPr>
          </w:p>
          <w:p w:rsidR="00EA1BDF" w:rsidRPr="0023744E" w:rsidRDefault="00EA1BDF" w:rsidP="00773F2C">
            <w:pPr>
              <w:jc w:val="left"/>
              <w:rPr>
                <w:rFonts w:cstheme="minorHAnsi"/>
                <w:i/>
              </w:rPr>
            </w:pPr>
          </w:p>
          <w:p w:rsidR="00EA1BDF" w:rsidRPr="0023744E" w:rsidRDefault="00EA1BDF" w:rsidP="00773F2C">
            <w:pPr>
              <w:jc w:val="left"/>
              <w:rPr>
                <w:rFonts w:cstheme="minorHAnsi"/>
                <w:i/>
              </w:rPr>
            </w:pPr>
          </w:p>
          <w:p w:rsidR="00EA1BDF" w:rsidRPr="0023744E" w:rsidRDefault="00EA1BDF" w:rsidP="00773F2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A1BDF" w:rsidRPr="0023744E" w:rsidRDefault="00EA1BDF" w:rsidP="00773F2C">
            <w:pPr>
              <w:jc w:val="left"/>
              <w:rPr>
                <w:rFonts w:cstheme="minorHAnsi"/>
              </w:rPr>
            </w:pPr>
            <w:r w:rsidRPr="0023744E">
              <w:rPr>
                <w:rFonts w:cstheme="minorHAnsi"/>
                <w:i/>
              </w:rPr>
              <w:t>[……][……][……]</w:t>
            </w:r>
          </w:p>
        </w:tc>
      </w:tr>
    </w:tbl>
    <w:p w:rsidR="00EA1BDF" w:rsidRPr="009C4813" w:rsidRDefault="00EA1BDF" w:rsidP="00EA1BDF">
      <w:pPr>
        <w:jc w:val="center"/>
        <w:rPr>
          <w:rFonts w:cstheme="minorHAnsi"/>
          <w:b/>
          <w:bCs/>
        </w:rPr>
      </w:pPr>
    </w:p>
    <w:p w:rsidR="00EA1BDF" w:rsidRPr="009C4813" w:rsidRDefault="00EA1BDF" w:rsidP="00EA1BDF">
      <w:pPr>
        <w:jc w:val="center"/>
        <w:rPr>
          <w:rFonts w:cstheme="minorHAnsi"/>
          <w:b/>
          <w:bCs/>
        </w:rPr>
      </w:pPr>
    </w:p>
    <w:p w:rsidR="00EA1BDF" w:rsidRPr="009C4813" w:rsidRDefault="00EA1BDF" w:rsidP="00EA1BDF">
      <w:pPr>
        <w:pageBreakBefore/>
        <w:jc w:val="center"/>
        <w:rPr>
          <w:rFonts w:cstheme="minorHAnsi"/>
          <w:b/>
          <w:i/>
        </w:rPr>
      </w:pPr>
      <w:r w:rsidRPr="009C4813">
        <w:rPr>
          <w:rFonts w:cstheme="minorHAnsi"/>
          <w:b/>
          <w:bCs/>
        </w:rPr>
        <w:lastRenderedPageBreak/>
        <w:t>Β: Οικονομική και χρηματοοικονομική επάρκεια</w:t>
      </w:r>
    </w:p>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9"/>
                <w:rFonts w:cstheme="minorHAnsi"/>
              </w:rPr>
              <w:endnoteReference w:id="31"/>
            </w:r>
            <w:r w:rsidRPr="009C4813">
              <w:rPr>
                <w:rFonts w:cstheme="minorHAnsi"/>
                <w:b/>
              </w:rPr>
              <w:t>:</w:t>
            </w:r>
          </w:p>
          <w:p w:rsidR="00EA1BDF" w:rsidRPr="009C4813" w:rsidRDefault="00EA1BDF" w:rsidP="00773F2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EA1BDF" w:rsidRPr="009C4813" w:rsidRDefault="00EA1BDF" w:rsidP="00773F2C">
            <w:pPr>
              <w:rPr>
                <w:rFonts w:cstheme="minorHAnsi"/>
              </w:rPr>
            </w:pPr>
            <w:r w:rsidRPr="009C4813">
              <w:rPr>
                <w:rFonts w:cstheme="minorHAnsi"/>
              </w:rPr>
              <w:t>[……],[……][…]νόμισμα</w:t>
            </w:r>
          </w:p>
          <w:p w:rsidR="00EA1BDF" w:rsidRPr="009C4813" w:rsidRDefault="00EA1BDF" w:rsidP="00773F2C">
            <w:pPr>
              <w:rPr>
                <w:rFonts w:cstheme="minorHAnsi"/>
              </w:rPr>
            </w:pPr>
          </w:p>
          <w:p w:rsidR="00EA1BDF" w:rsidRPr="009C4813" w:rsidRDefault="00EA1BDF" w:rsidP="00773F2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EA1BDF" w:rsidRPr="009C4813" w:rsidRDefault="00EA1BDF" w:rsidP="00773F2C">
            <w:pPr>
              <w:rPr>
                <w:rFonts w:cstheme="minorHAnsi"/>
              </w:rPr>
            </w:pPr>
            <w:r w:rsidRPr="009C4813">
              <w:rPr>
                <w:rFonts w:cstheme="minorHAnsi"/>
                <w:i/>
              </w:rPr>
              <w:t>[……][……][……]</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rPr>
              <w:t>[…................................…]</w:t>
            </w:r>
          </w:p>
        </w:tc>
      </w:tr>
    </w:tbl>
    <w:p w:rsidR="00EA1BDF" w:rsidRPr="009C4813" w:rsidRDefault="00EA1BDF" w:rsidP="00EA1BDF">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EA1BDF" w:rsidRPr="009C4813" w:rsidRDefault="00EA1BDF" w:rsidP="00EA1BD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b/>
                <w:i/>
              </w:rPr>
              <w:t>Απάντηση:</w:t>
            </w:r>
          </w:p>
        </w:tc>
      </w:tr>
      <w:tr w:rsidR="00EA1BDF" w:rsidRPr="009C4813"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EA1BDF" w:rsidRPr="009C4813" w:rsidRDefault="00EA1BDF" w:rsidP="00773F2C">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A1BDF" w:rsidRPr="009C4813" w:rsidRDefault="00EA1BDF" w:rsidP="00773F2C">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Default="00EA1BDF" w:rsidP="00773F2C">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EA1BDF" w:rsidRPr="006C2D62" w:rsidRDefault="00EA1BDF" w:rsidP="00773F2C">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EA1BDF" w:rsidRPr="009C4813" w:rsidTr="00773F2C">
              <w:tc>
                <w:tcPr>
                  <w:tcW w:w="1057"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9C4813">
                    <w:rPr>
                      <w:rFonts w:cstheme="minorHAnsi"/>
                      <w:sz w:val="14"/>
                      <w:szCs w:val="14"/>
                    </w:rPr>
                    <w:t>παραλήπτες</w:t>
                  </w:r>
                </w:p>
              </w:tc>
            </w:tr>
            <w:tr w:rsidR="00EA1BDF" w:rsidRPr="009C4813" w:rsidTr="00773F2C">
              <w:tc>
                <w:tcPr>
                  <w:tcW w:w="1057"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tc>
            </w:tr>
            <w:tr w:rsidR="00EA1BDF" w:rsidRPr="009C4813" w:rsidTr="00773F2C">
              <w:tc>
                <w:tcPr>
                  <w:tcW w:w="1057"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tc>
            </w:tr>
            <w:tr w:rsidR="00EA1BDF" w:rsidRPr="009C4813" w:rsidTr="00773F2C">
              <w:tc>
                <w:tcPr>
                  <w:tcW w:w="1057"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tc>
            </w:tr>
          </w:tbl>
          <w:p w:rsidR="00EA1BDF" w:rsidRPr="009C4813" w:rsidRDefault="00EA1BDF" w:rsidP="00773F2C">
            <w:pPr>
              <w:rPr>
                <w:rFonts w:cstheme="minorHAnsi"/>
              </w:rPr>
            </w:pPr>
          </w:p>
        </w:tc>
      </w:tr>
      <w:tr w:rsidR="00EA1BDF" w:rsidRPr="00BB65FB"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rPr>
                <w:rFonts w:cstheme="minorHAnsi"/>
              </w:rPr>
            </w:pPr>
            <w:r w:rsidRPr="00AD6BED">
              <w:t>[....……]</w:t>
            </w:r>
          </w:p>
        </w:tc>
      </w:tr>
      <w:tr w:rsidR="00EA1BDF" w:rsidRPr="00BB65FB" w:rsidTr="00773F2C">
        <w:trPr>
          <w:jc w:val="center"/>
        </w:trPr>
        <w:tc>
          <w:tcPr>
            <w:tcW w:w="4479" w:type="dxa"/>
            <w:tcBorders>
              <w:top w:val="single" w:sz="4" w:space="0" w:color="000000"/>
              <w:left w:val="single" w:sz="4" w:space="0" w:color="000000"/>
              <w:bottom w:val="single" w:sz="4" w:space="0" w:color="000000"/>
            </w:tcBorders>
            <w:shd w:val="clear" w:color="auto" w:fill="auto"/>
          </w:tcPr>
          <w:p w:rsidR="00EA1BDF" w:rsidRPr="009C4813" w:rsidRDefault="00EA1BDF" w:rsidP="00773F2C">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EA1BDF" w:rsidRPr="009C4813" w:rsidRDefault="00EA1BDF" w:rsidP="00773F2C">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A1BDF" w:rsidRPr="009C4813" w:rsidRDefault="00EA1BDF" w:rsidP="00773F2C">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EA1BDF" w:rsidRPr="009C4813" w:rsidRDefault="00EA1BDF" w:rsidP="00773F2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1BDF" w:rsidRPr="009C4813" w:rsidRDefault="00EA1BDF" w:rsidP="00773F2C">
            <w:pPr>
              <w:snapToGrid w:val="0"/>
              <w:rPr>
                <w:rFonts w:cstheme="minorHAnsi"/>
              </w:rPr>
            </w:pPr>
          </w:p>
          <w:p w:rsidR="00EA1BDF" w:rsidRPr="009C4813" w:rsidRDefault="00EA1BDF" w:rsidP="00773F2C">
            <w:pPr>
              <w:rPr>
                <w:rFonts w:cstheme="minorHAnsi"/>
              </w:rPr>
            </w:pPr>
            <w:r w:rsidRPr="009C4813">
              <w:rPr>
                <w:rFonts w:cstheme="minorHAnsi"/>
              </w:rPr>
              <w:t>[] Ναι [] Όχι</w:t>
            </w: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rPr>
            </w:pPr>
          </w:p>
          <w:p w:rsidR="00EA1BDF" w:rsidRPr="009C4813" w:rsidRDefault="00EA1BDF" w:rsidP="00773F2C">
            <w:pPr>
              <w:rPr>
                <w:rFonts w:cstheme="minorHAnsi"/>
                <w:i/>
              </w:rPr>
            </w:pPr>
            <w:r w:rsidRPr="009C4813">
              <w:rPr>
                <w:rFonts w:cstheme="minorHAnsi"/>
              </w:rPr>
              <w:t>[] Ναι [] Όχι</w:t>
            </w:r>
          </w:p>
          <w:p w:rsidR="00EA1BDF" w:rsidRDefault="00EA1BDF" w:rsidP="00773F2C">
            <w:pPr>
              <w:rPr>
                <w:rFonts w:cstheme="minorHAnsi"/>
                <w:i/>
              </w:rPr>
            </w:pPr>
          </w:p>
          <w:p w:rsidR="00EA1BDF" w:rsidRPr="009C4813" w:rsidRDefault="00EA1BDF" w:rsidP="00773F2C">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EA1BDF" w:rsidRDefault="00EA1BDF" w:rsidP="00EA1BDF">
      <w:pPr>
        <w:pStyle w:val="ChapterTitle"/>
        <w:rPr>
          <w:bCs/>
        </w:rPr>
      </w:pPr>
    </w:p>
    <w:p w:rsidR="00EA1BDF" w:rsidRDefault="00EA1BDF" w:rsidP="00EA1BDF">
      <w:pPr>
        <w:spacing w:before="0" w:after="200" w:line="276" w:lineRule="auto"/>
        <w:jc w:val="left"/>
        <w:rPr>
          <w:rFonts w:ascii="Calibri" w:hAnsi="Calibri" w:cs="Calibri"/>
          <w:b/>
          <w:bCs/>
          <w:kern w:val="1"/>
          <w:lang w:eastAsia="zh-CN"/>
        </w:rPr>
      </w:pPr>
      <w:r>
        <w:rPr>
          <w:bCs/>
        </w:rPr>
        <w:br w:type="page"/>
      </w:r>
    </w:p>
    <w:p w:rsidR="00EA1BDF" w:rsidRPr="00D37552" w:rsidRDefault="00EA1BDF" w:rsidP="00EA1BDF">
      <w:pPr>
        <w:pageBreakBefore/>
        <w:jc w:val="center"/>
      </w:pPr>
      <w:r w:rsidRPr="00D37552">
        <w:rPr>
          <w:b/>
          <w:bCs/>
        </w:rPr>
        <w:lastRenderedPageBreak/>
        <w:t>Δ: Συστήματα διασφάλισης ποιότητας και πρότυπα περιβαλλοντικής διαχείρισης</w:t>
      </w:r>
    </w:p>
    <w:p w:rsidR="00EA1BDF" w:rsidRPr="00D37552" w:rsidRDefault="00EA1BDF" w:rsidP="00EA1BDF">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A1BDF" w:rsidTr="00773F2C">
        <w:tc>
          <w:tcPr>
            <w:tcW w:w="4479" w:type="dxa"/>
            <w:tcBorders>
              <w:top w:val="single" w:sz="4" w:space="0" w:color="000000"/>
              <w:left w:val="single" w:sz="4" w:space="0" w:color="000000"/>
              <w:bottom w:val="single" w:sz="4" w:space="0" w:color="000000"/>
            </w:tcBorders>
            <w:shd w:val="clear" w:color="auto" w:fill="auto"/>
          </w:tcPr>
          <w:p w:rsidR="00EA1BDF" w:rsidRPr="00D37552" w:rsidRDefault="00EA1BDF" w:rsidP="00773F2C">
            <w:r w:rsidRPr="00D3755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BDF" w:rsidRDefault="00EA1BDF" w:rsidP="00773F2C">
            <w:r>
              <w:rPr>
                <w:b/>
                <w:i/>
              </w:rPr>
              <w:t>Απάντηση:</w:t>
            </w:r>
          </w:p>
        </w:tc>
      </w:tr>
      <w:tr w:rsidR="00EA1BDF" w:rsidRPr="006C5774" w:rsidTr="00773F2C">
        <w:tc>
          <w:tcPr>
            <w:tcW w:w="4479" w:type="dxa"/>
            <w:tcBorders>
              <w:top w:val="single" w:sz="4" w:space="0" w:color="000000"/>
              <w:left w:val="single" w:sz="4" w:space="0" w:color="000000"/>
              <w:bottom w:val="single" w:sz="4" w:space="0" w:color="000000"/>
            </w:tcBorders>
            <w:shd w:val="clear" w:color="auto" w:fill="auto"/>
          </w:tcPr>
          <w:p w:rsidR="00EA1BDF" w:rsidRPr="00D37552" w:rsidRDefault="00EA1BDF" w:rsidP="00773F2C">
            <w:r w:rsidRPr="00D37552">
              <w:rPr>
                <w:color w:val="000000"/>
              </w:rPr>
              <w:t xml:space="preserve">Θα είναι σε θέση ο οικονομικός φορέας να προσκομίσει </w:t>
            </w:r>
            <w:r w:rsidRPr="00D37552">
              <w:rPr>
                <w:b/>
                <w:color w:val="000000"/>
              </w:rPr>
              <w:t>πιστοποιητικά</w:t>
            </w:r>
            <w:r w:rsidRPr="00D3755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rPr>
              <w:t>πρότυπα διασφάλισης ποιότητας</w:t>
            </w:r>
            <w:r w:rsidRPr="00D37552">
              <w:rPr>
                <w:color w:val="000000"/>
              </w:rPr>
              <w:t>, συμπεριλαμβανομένης της προσβασιμότητας για άτομα με ειδικές ανάγκες;</w:t>
            </w:r>
          </w:p>
          <w:p w:rsidR="00EA1BDF" w:rsidRPr="00D37552" w:rsidRDefault="00EA1BDF" w:rsidP="00773F2C">
            <w:r w:rsidRPr="00D37552">
              <w:rPr>
                <w:b/>
                <w:color w:val="000000"/>
              </w:rPr>
              <w:t>Εάν όχι</w:t>
            </w:r>
            <w:r w:rsidRPr="00D3755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A1BDF" w:rsidRPr="00D37552" w:rsidRDefault="00EA1BDF" w:rsidP="00773F2C">
            <w:r w:rsidRPr="00D3755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BDF" w:rsidRPr="00D37552" w:rsidRDefault="00EA1BDF" w:rsidP="00773F2C">
            <w:pPr>
              <w:jc w:val="left"/>
            </w:pPr>
            <w:r w:rsidRPr="00D37552">
              <w:t>[] Ναι [] Όχι</w:t>
            </w: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p>
          <w:p w:rsidR="00EA1BDF" w:rsidRPr="00D37552" w:rsidRDefault="00EA1BDF" w:rsidP="00773F2C">
            <w:pPr>
              <w:jc w:val="left"/>
            </w:pPr>
            <w:r w:rsidRPr="00D37552">
              <w:t>[……] [……]</w:t>
            </w:r>
          </w:p>
          <w:p w:rsidR="00EA1BDF" w:rsidRPr="00D37552" w:rsidRDefault="00EA1BDF" w:rsidP="00773F2C">
            <w:pPr>
              <w:jc w:val="left"/>
              <w:rPr>
                <w:i/>
              </w:rPr>
            </w:pPr>
          </w:p>
          <w:p w:rsidR="00EA1BDF" w:rsidRPr="00D37552" w:rsidRDefault="00EA1BDF" w:rsidP="00773F2C">
            <w:pPr>
              <w:jc w:val="left"/>
              <w:rPr>
                <w:i/>
              </w:rPr>
            </w:pPr>
          </w:p>
          <w:p w:rsidR="00EA1BDF" w:rsidRPr="00D37552" w:rsidRDefault="00EA1BDF" w:rsidP="00773F2C">
            <w:pPr>
              <w:jc w:val="left"/>
              <w:rPr>
                <w:i/>
              </w:rPr>
            </w:pPr>
          </w:p>
          <w:p w:rsidR="00EA1BDF" w:rsidRPr="00D37552" w:rsidRDefault="00EA1BDF" w:rsidP="00773F2C">
            <w:pPr>
              <w:jc w:val="left"/>
            </w:pPr>
            <w:r w:rsidRPr="00D37552">
              <w:rPr>
                <w:i/>
              </w:rPr>
              <w:t>(διαδικτυακή διεύθυνση, αρχή ή φορέας έκδοσης, επακριβή στοιχεία αναφοράς των εγγράφων): [……][……][……]</w:t>
            </w:r>
          </w:p>
        </w:tc>
      </w:tr>
    </w:tbl>
    <w:p w:rsidR="00EA1BDF" w:rsidRDefault="00EA1BDF" w:rsidP="00EA1BDF">
      <w:pPr>
        <w:pStyle w:val="ChapterTitle"/>
        <w:rPr>
          <w:bCs/>
        </w:rPr>
      </w:pPr>
    </w:p>
    <w:p w:rsidR="00EA1BDF" w:rsidRDefault="00EA1BDF" w:rsidP="00EA1BDF">
      <w:pPr>
        <w:spacing w:before="0" w:after="200" w:line="276" w:lineRule="auto"/>
        <w:jc w:val="left"/>
        <w:rPr>
          <w:rFonts w:ascii="Calibri" w:hAnsi="Calibri" w:cs="Calibri"/>
          <w:b/>
          <w:bCs/>
          <w:kern w:val="1"/>
          <w:lang w:eastAsia="zh-CN"/>
        </w:rPr>
      </w:pPr>
      <w:r>
        <w:rPr>
          <w:bCs/>
        </w:rPr>
        <w:br w:type="page"/>
      </w:r>
    </w:p>
    <w:p w:rsidR="00EA1BDF" w:rsidRPr="00E45B24" w:rsidRDefault="00EA1BDF" w:rsidP="00EA1BDF">
      <w:pPr>
        <w:pStyle w:val="ChapterTitle"/>
        <w:rPr>
          <w:i/>
        </w:rPr>
      </w:pPr>
      <w:r w:rsidRPr="00E45B24">
        <w:rPr>
          <w:bCs/>
        </w:rPr>
        <w:lastRenderedPageBreak/>
        <w:t>Μέρος V: Τελικές δηλώσεις</w:t>
      </w:r>
    </w:p>
    <w:p w:rsidR="00EA1BDF" w:rsidRPr="00E45B24" w:rsidRDefault="00EA1BDF" w:rsidP="00EA1BDF">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1BDF" w:rsidRPr="00E45B24" w:rsidRDefault="00EA1BDF" w:rsidP="00EA1BDF">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EA1BDF" w:rsidRPr="00E45B24" w:rsidRDefault="00EA1BDF" w:rsidP="00EA1BDF">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EA1BDF" w:rsidRPr="00E45B24" w:rsidRDefault="00EA1BDF" w:rsidP="00EA1BDF">
      <w:pPr>
        <w:pStyle w:val="af3"/>
        <w:numPr>
          <w:ilvl w:val="0"/>
          <w:numId w:val="17"/>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EA1BDF" w:rsidRPr="00E45B24" w:rsidRDefault="00EA1BDF" w:rsidP="00EA1BDF">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r w:rsidRPr="00E45B24">
        <w:rPr>
          <w:rFonts w:ascii="Calibri" w:hAnsi="Calibri" w:cs="Calibri"/>
          <w:i/>
        </w:rPr>
        <w:t>νστιτούτο</w:t>
      </w:r>
      <w:r w:rsidRPr="00C91ED6">
        <w:rPr>
          <w:rFonts w:ascii="Calibri" w:hAnsi="Calibri" w:cs="Calibri"/>
          <w:i/>
        </w:rPr>
        <w:t xml:space="preserve"> </w:t>
      </w:r>
      <w:r>
        <w:rPr>
          <w:rFonts w:ascii="Calibri" w:hAnsi="Calibri" w:cs="Calibri"/>
          <w:i/>
        </w:rPr>
        <w:t>Επιστημών Χημικής Μηχανικής</w:t>
      </w:r>
      <w:r w:rsidRPr="00E45B24">
        <w:rPr>
          <w:rFonts w:ascii="Calibri" w:hAnsi="Calibri" w:cs="Calibri"/>
          <w:i/>
        </w:rPr>
        <w:t>, πρ</w:t>
      </w:r>
      <w:r>
        <w:rPr>
          <w:rFonts w:ascii="Calibri" w:hAnsi="Calibri" w:cs="Calibri"/>
          <w:i/>
        </w:rPr>
        <w:t xml:space="preserve">οκειμένου να αποκτήσει πρόσβαση </w:t>
      </w:r>
      <w:r w:rsidRPr="00E45B24">
        <w:rPr>
          <w:rFonts w:ascii="Calibri" w:hAnsi="Calibri" w:cs="Calibri"/>
          <w:i/>
        </w:rPr>
        <w:t>σε δικαιολογητικά των πληροφοριών τις οποίες έχω υποβάλλει στ………..</w:t>
      </w:r>
      <w:r>
        <w:rPr>
          <w:rFonts w:ascii="Calibri" w:hAnsi="Calibri" w:cs="Calibri"/>
          <w:i/>
        </w:rPr>
        <w:t xml:space="preserve">... [να </w:t>
      </w:r>
      <w:r w:rsidRPr="00E45B24">
        <w:rPr>
          <w:rFonts w:ascii="Calibri" w:hAnsi="Calibri" w:cs="Calibri"/>
          <w:i/>
        </w:rPr>
        <w:t xml:space="preserve">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A1BDF" w:rsidRPr="00E45B24" w:rsidRDefault="00EA1BDF" w:rsidP="00EA1BDF">
      <w:pPr>
        <w:rPr>
          <w:rFonts w:ascii="Calibri" w:hAnsi="Calibri" w:cs="Calibri"/>
          <w:i/>
        </w:rPr>
      </w:pPr>
    </w:p>
    <w:p w:rsidR="00EA1BDF" w:rsidRPr="00B045C3" w:rsidRDefault="00EA1BDF" w:rsidP="00EA1BDF">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Default="00EA1BDF" w:rsidP="00EA1BDF">
      <w:pPr>
        <w:pStyle w:val="aa"/>
        <w:rPr>
          <w:rFonts w:ascii="Calibri" w:hAnsi="Calibri" w:cs="Calibri"/>
          <w:sz w:val="22"/>
        </w:rPr>
      </w:pPr>
    </w:p>
    <w:p w:rsidR="00EA1BDF" w:rsidRPr="00B045C3" w:rsidRDefault="00EA1BDF" w:rsidP="00EA1BDF">
      <w:pPr>
        <w:rPr>
          <w:rFonts w:ascii="Calibri" w:hAnsi="Calibri" w:cs="Calibri"/>
          <w:b/>
        </w:rPr>
      </w:pPr>
    </w:p>
    <w:p w:rsidR="00D66A84" w:rsidRDefault="00F60C0D"/>
    <w:sectPr w:rsidR="00D66A84" w:rsidSect="006F5A43">
      <w:endnotePr>
        <w:numFmt w:val="decimal"/>
      </w:endnotePr>
      <w:pgSz w:w="11906" w:h="16838"/>
      <w:pgMar w:top="993" w:right="991"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0D" w:rsidRDefault="00F60C0D" w:rsidP="00EA1BDF">
      <w:pPr>
        <w:spacing w:before="0"/>
      </w:pPr>
      <w:r>
        <w:separator/>
      </w:r>
    </w:p>
  </w:endnote>
  <w:endnote w:type="continuationSeparator" w:id="0">
    <w:p w:rsidR="00F60C0D" w:rsidRDefault="00F60C0D" w:rsidP="00EA1BDF">
      <w:pPr>
        <w:spacing w:before="0"/>
      </w:pPr>
      <w:r>
        <w:continuationSeparator/>
      </w:r>
    </w:p>
  </w:endnote>
  <w:endnote w:id="1">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A1BDF" w:rsidRPr="008F01DB" w:rsidRDefault="00EA1BDF" w:rsidP="00EA1BDF">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1BDF" w:rsidRPr="008F01DB" w:rsidRDefault="00EA1BDF" w:rsidP="00EA1BD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A1BDF" w:rsidRPr="008F01DB" w:rsidRDefault="00EA1BDF" w:rsidP="00EA1BD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A1BDF" w:rsidRPr="008F01DB" w:rsidRDefault="00EA1BDF" w:rsidP="00EA1BDF">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A1BDF" w:rsidRPr="00BB65F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EA1BDF" w:rsidRPr="008F01DB" w:rsidRDefault="00EA1BDF" w:rsidP="00EA1BD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EA1BDF" w:rsidRDefault="00EA1BDF" w:rsidP="00EA1BDF">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EA1BDF" w:rsidRPr="002F6B21" w:rsidRDefault="00EA1BDF" w:rsidP="00EA1BDF">
      <w:pPr>
        <w:pStyle w:val="ac"/>
        <w:tabs>
          <w:tab w:val="left" w:pos="284"/>
        </w:tabs>
        <w:ind w:firstLine="0"/>
      </w:pPr>
      <w:r w:rsidRPr="00F62DFA">
        <w:rPr>
          <w:rStyle w:val="a9"/>
        </w:rPr>
        <w:endnoteRef/>
      </w:r>
      <w:r w:rsidRPr="002F6B21">
        <w:tab/>
        <w:t>Πρβλ και άρθρο 1 ν. 4250/2014</w:t>
      </w:r>
    </w:p>
  </w:endnote>
  <w:endnote w:id="36">
    <w:p w:rsidR="00EA1BDF" w:rsidRDefault="00EA1BDF" w:rsidP="00EA1BDF">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A1BDF" w:rsidRPr="00013714" w:rsidRDefault="00EA1BDF" w:rsidP="00EA1BDF">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0D" w:rsidRDefault="00F60C0D" w:rsidP="00EA1BDF">
      <w:pPr>
        <w:spacing w:before="0"/>
      </w:pPr>
      <w:r>
        <w:separator/>
      </w:r>
    </w:p>
  </w:footnote>
  <w:footnote w:type="continuationSeparator" w:id="0">
    <w:p w:rsidR="00F60C0D" w:rsidRDefault="00F60C0D" w:rsidP="00EA1BD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8986C3B"/>
    <w:multiLevelType w:val="hybridMultilevel"/>
    <w:tmpl w:val="8EA86A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C4298"/>
    <w:multiLevelType w:val="hybridMultilevel"/>
    <w:tmpl w:val="20B408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AA2346"/>
    <w:multiLevelType w:val="multilevel"/>
    <w:tmpl w:val="70B42234"/>
    <w:lvl w:ilvl="0">
      <w:start w:val="1"/>
      <w:numFmt w:val="decimal"/>
      <w:pStyle w:val="1"/>
      <w:lvlText w:val="ΑΡΘΡΟ %1"/>
      <w:lvlJc w:val="left"/>
      <w:pPr>
        <w:tabs>
          <w:tab w:val="num" w:pos="172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38A022C"/>
    <w:multiLevelType w:val="hybridMultilevel"/>
    <w:tmpl w:val="E1063112"/>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865885"/>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6E5E0E"/>
    <w:multiLevelType w:val="hybridMultilevel"/>
    <w:tmpl w:val="F3CA4B0E"/>
    <w:lvl w:ilvl="0" w:tplc="04080001">
      <w:start w:val="1"/>
      <w:numFmt w:val="bullet"/>
      <w:lvlText w:val=""/>
      <w:lvlJc w:val="left"/>
      <w:pPr>
        <w:ind w:left="501" w:hanging="360"/>
      </w:pPr>
      <w:rPr>
        <w:rFonts w:ascii="Symbol" w:hAnsi="Symbol"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8" w15:restartNumberingAfterBreak="0">
    <w:nsid w:val="74D26AF3"/>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C67871"/>
    <w:multiLevelType w:val="hybridMultilevel"/>
    <w:tmpl w:val="43660B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29"/>
  </w:num>
  <w:num w:numId="6">
    <w:abstractNumId w:val="14"/>
  </w:num>
  <w:num w:numId="7">
    <w:abstractNumId w:val="23"/>
  </w:num>
  <w:num w:numId="8">
    <w:abstractNumId w:val="30"/>
  </w:num>
  <w:num w:numId="9">
    <w:abstractNumId w:val="18"/>
  </w:num>
  <w:num w:numId="10">
    <w:abstractNumId w:val="12"/>
  </w:num>
  <w:num w:numId="11">
    <w:abstractNumId w:val="19"/>
  </w:num>
  <w:num w:numId="12">
    <w:abstractNumId w:val="7"/>
  </w:num>
  <w:num w:numId="13">
    <w:abstractNumId w:val="21"/>
  </w:num>
  <w:num w:numId="14">
    <w:abstractNumId w:val="10"/>
  </w:num>
  <w:num w:numId="15">
    <w:abstractNumId w:val="17"/>
  </w:num>
  <w:num w:numId="16">
    <w:abstractNumId w:val="25"/>
  </w:num>
  <w:num w:numId="17">
    <w:abstractNumId w:val="3"/>
  </w:num>
  <w:num w:numId="18">
    <w:abstractNumId w:val="2"/>
  </w:num>
  <w:num w:numId="19">
    <w:abstractNumId w:val="4"/>
  </w:num>
  <w:num w:numId="20">
    <w:abstractNumId w:val="26"/>
  </w:num>
  <w:num w:numId="21">
    <w:abstractNumId w:val="22"/>
  </w:num>
  <w:num w:numId="22">
    <w:abstractNumId w:val="20"/>
  </w:num>
  <w:num w:numId="23">
    <w:abstractNumId w:val="6"/>
  </w:num>
  <w:num w:numId="24">
    <w:abstractNumId w:val="11"/>
  </w:num>
  <w:num w:numId="25">
    <w:abstractNumId w:val="16"/>
  </w:num>
  <w:num w:numId="26">
    <w:abstractNumId w:val="28"/>
  </w:num>
  <w:num w:numId="27">
    <w:abstractNumId w:val="24"/>
  </w:num>
  <w:num w:numId="28">
    <w:abstractNumId w:val="27"/>
  </w:num>
  <w:num w:numId="29">
    <w:abstractNumId w:val="31"/>
  </w:num>
  <w:num w:numId="30">
    <w:abstractNumId w:val="15"/>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9E"/>
    <w:rsid w:val="00AA047E"/>
    <w:rsid w:val="00AE0AD6"/>
    <w:rsid w:val="00C8469E"/>
    <w:rsid w:val="00EA1BDF"/>
    <w:rsid w:val="00F60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AB95"/>
  <w15:chartTrackingRefBased/>
  <w15:docId w15:val="{66611192-1F60-42B7-A132-2E0095A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DF"/>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EA1BDF"/>
    <w:pPr>
      <w:keepNext/>
      <w:numPr>
        <w:numId w:val="1"/>
      </w:numPr>
      <w:tabs>
        <w:tab w:val="clear" w:pos="1724"/>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EA1BDF"/>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EA1BDF"/>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EA1BDF"/>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EA1BDF"/>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EA1BDF"/>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EA1BD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EA1BD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EA1BDF"/>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EA1BDF"/>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EA1BDF"/>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EA1BDF"/>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EA1BDF"/>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EA1BDF"/>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EA1BDF"/>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EA1BD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EA1BDF"/>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EA1BDF"/>
    <w:rPr>
      <w:rFonts w:ascii="Arial" w:eastAsia="Times New Roman" w:hAnsi="Arial" w:cs="Times New Roman"/>
      <w:i/>
      <w:sz w:val="18"/>
      <w:szCs w:val="20"/>
      <w:lang w:val="x-none"/>
    </w:rPr>
  </w:style>
  <w:style w:type="character" w:styleId="-">
    <w:name w:val="Hyperlink"/>
    <w:uiPriority w:val="99"/>
    <w:rsid w:val="00EA1BDF"/>
    <w:rPr>
      <w:color w:val="0000FF"/>
      <w:u w:val="single"/>
    </w:rPr>
  </w:style>
  <w:style w:type="table" w:styleId="a3">
    <w:name w:val="Table Grid"/>
    <w:basedOn w:val="a1"/>
    <w:uiPriority w:val="39"/>
    <w:rsid w:val="00EA1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EA1BDF"/>
    <w:pPr>
      <w:tabs>
        <w:tab w:val="center" w:pos="4153"/>
        <w:tab w:val="right" w:pos="8306"/>
      </w:tabs>
      <w:spacing w:before="0"/>
    </w:pPr>
  </w:style>
  <w:style w:type="character" w:customStyle="1" w:styleId="Char">
    <w:name w:val="Κεφαλίδα Char"/>
    <w:aliases w:val="hd Char"/>
    <w:basedOn w:val="a0"/>
    <w:link w:val="a4"/>
    <w:rsid w:val="00EA1BDF"/>
  </w:style>
  <w:style w:type="paragraph" w:styleId="a5">
    <w:name w:val="footer"/>
    <w:aliases w:val="ft"/>
    <w:basedOn w:val="a"/>
    <w:link w:val="Char0"/>
    <w:uiPriority w:val="99"/>
    <w:unhideWhenUsed/>
    <w:rsid w:val="00EA1BDF"/>
    <w:pPr>
      <w:tabs>
        <w:tab w:val="center" w:pos="4153"/>
        <w:tab w:val="right" w:pos="8306"/>
      </w:tabs>
      <w:spacing w:before="0"/>
    </w:pPr>
  </w:style>
  <w:style w:type="character" w:customStyle="1" w:styleId="Char0">
    <w:name w:val="Υποσέλιδο Char"/>
    <w:aliases w:val="ft Char"/>
    <w:basedOn w:val="a0"/>
    <w:link w:val="a5"/>
    <w:uiPriority w:val="99"/>
    <w:rsid w:val="00EA1BDF"/>
  </w:style>
  <w:style w:type="paragraph" w:styleId="a6">
    <w:name w:val="Balloon Text"/>
    <w:basedOn w:val="a"/>
    <w:link w:val="Char1"/>
    <w:semiHidden/>
    <w:unhideWhenUsed/>
    <w:rsid w:val="00EA1BDF"/>
    <w:pPr>
      <w:spacing w:before="0"/>
    </w:pPr>
    <w:rPr>
      <w:rFonts w:ascii="Tahoma" w:hAnsi="Tahoma" w:cs="Tahoma"/>
      <w:sz w:val="16"/>
      <w:szCs w:val="16"/>
    </w:rPr>
  </w:style>
  <w:style w:type="character" w:customStyle="1" w:styleId="Char1">
    <w:name w:val="Κείμενο πλαισίου Char"/>
    <w:basedOn w:val="a0"/>
    <w:link w:val="a6"/>
    <w:semiHidden/>
    <w:rsid w:val="00EA1BDF"/>
    <w:rPr>
      <w:rFonts w:ascii="Tahoma" w:hAnsi="Tahoma" w:cs="Tahoma"/>
      <w:sz w:val="16"/>
      <w:szCs w:val="16"/>
    </w:rPr>
  </w:style>
  <w:style w:type="paragraph" w:customStyle="1" w:styleId="HEAD1">
    <w:name w:val="HEAD1"/>
    <w:basedOn w:val="a"/>
    <w:next w:val="a"/>
    <w:rsid w:val="00EA1BDF"/>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EA1BDF"/>
    <w:rPr>
      <w:sz w:val="16"/>
    </w:rPr>
  </w:style>
  <w:style w:type="paragraph" w:styleId="a8">
    <w:name w:val="annotation text"/>
    <w:basedOn w:val="a"/>
    <w:link w:val="Char2"/>
    <w:uiPriority w:val="99"/>
    <w:semiHidden/>
    <w:rsid w:val="00EA1BD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EA1BDF"/>
    <w:rPr>
      <w:rFonts w:ascii="Arial" w:hAnsi="Arial"/>
      <w:sz w:val="18"/>
      <w:szCs w:val="20"/>
    </w:rPr>
  </w:style>
  <w:style w:type="character" w:customStyle="1" w:styleId="a9">
    <w:name w:val="Χαρακτήρες υποσημείωσης"/>
    <w:rsid w:val="00EA1BDF"/>
    <w:rPr>
      <w:rFonts w:cs="Times New Roman"/>
      <w:vertAlign w:val="superscript"/>
    </w:rPr>
  </w:style>
  <w:style w:type="paragraph" w:customStyle="1" w:styleId="normalwithoutspacing">
    <w:name w:val="normal_without_spacing"/>
    <w:basedOn w:val="a"/>
    <w:rsid w:val="00EA1BDF"/>
    <w:pPr>
      <w:suppressAutoHyphens/>
      <w:spacing w:before="0" w:after="60"/>
    </w:pPr>
    <w:rPr>
      <w:rFonts w:ascii="Calibri" w:hAnsi="Calibri" w:cs="Calibri"/>
      <w:lang w:eastAsia="zh-CN"/>
    </w:rPr>
  </w:style>
  <w:style w:type="paragraph" w:styleId="aa">
    <w:name w:val="Body Text"/>
    <w:basedOn w:val="a"/>
    <w:link w:val="Char3"/>
    <w:rsid w:val="00EA1BDF"/>
    <w:rPr>
      <w:sz w:val="20"/>
    </w:rPr>
  </w:style>
  <w:style w:type="character" w:customStyle="1" w:styleId="Char3">
    <w:name w:val="Σώμα κειμένου Char"/>
    <w:basedOn w:val="a0"/>
    <w:link w:val="aa"/>
    <w:rsid w:val="00EA1BDF"/>
    <w:rPr>
      <w:sz w:val="20"/>
    </w:rPr>
  </w:style>
  <w:style w:type="paragraph" w:styleId="20">
    <w:name w:val="Body Text 2"/>
    <w:basedOn w:val="a"/>
    <w:link w:val="2Char0"/>
    <w:unhideWhenUsed/>
    <w:rsid w:val="00EA1BDF"/>
    <w:pPr>
      <w:spacing w:after="120" w:line="480" w:lineRule="auto"/>
    </w:pPr>
  </w:style>
  <w:style w:type="character" w:customStyle="1" w:styleId="2Char0">
    <w:name w:val="Σώμα κείμενου 2 Char"/>
    <w:basedOn w:val="a0"/>
    <w:link w:val="20"/>
    <w:rsid w:val="00EA1BDF"/>
  </w:style>
  <w:style w:type="paragraph" w:customStyle="1" w:styleId="Aaoeeu">
    <w:name w:val="Aaoeeu"/>
    <w:rsid w:val="00EA1BD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EA1BDF"/>
    <w:pPr>
      <w:spacing w:after="120"/>
      <w:ind w:left="283"/>
    </w:pPr>
  </w:style>
  <w:style w:type="character" w:customStyle="1" w:styleId="Char4">
    <w:name w:val="Σώμα κείμενου με εσοχή Char"/>
    <w:basedOn w:val="a0"/>
    <w:link w:val="ab"/>
    <w:rsid w:val="00EA1BDF"/>
  </w:style>
  <w:style w:type="paragraph" w:styleId="21">
    <w:name w:val="Body Text Indent 2"/>
    <w:basedOn w:val="a"/>
    <w:link w:val="2Char1"/>
    <w:unhideWhenUsed/>
    <w:rsid w:val="00EA1BDF"/>
    <w:pPr>
      <w:spacing w:after="120" w:line="480" w:lineRule="auto"/>
      <w:ind w:left="283"/>
    </w:pPr>
  </w:style>
  <w:style w:type="character" w:customStyle="1" w:styleId="2Char1">
    <w:name w:val="Σώμα κείμενου με εσοχή 2 Char"/>
    <w:basedOn w:val="a0"/>
    <w:link w:val="21"/>
    <w:rsid w:val="00EA1BDF"/>
  </w:style>
  <w:style w:type="paragraph" w:styleId="ac">
    <w:name w:val="endnote text"/>
    <w:basedOn w:val="a"/>
    <w:link w:val="Char5"/>
    <w:rsid w:val="00EA1BDF"/>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EA1BDF"/>
    <w:rPr>
      <w:szCs w:val="20"/>
    </w:rPr>
  </w:style>
  <w:style w:type="paragraph" w:customStyle="1" w:styleId="HEAD2">
    <w:name w:val="HEAD2"/>
    <w:basedOn w:val="a"/>
    <w:rsid w:val="00EA1BDF"/>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EA1BDF"/>
    <w:pPr>
      <w:spacing w:after="120"/>
      <w:ind w:left="283"/>
    </w:pPr>
    <w:rPr>
      <w:sz w:val="16"/>
      <w:szCs w:val="16"/>
    </w:rPr>
  </w:style>
  <w:style w:type="character" w:customStyle="1" w:styleId="3Char0">
    <w:name w:val="Σώμα κείμενου με εσοχή 3 Char"/>
    <w:basedOn w:val="a0"/>
    <w:link w:val="30"/>
    <w:rsid w:val="00EA1BDF"/>
    <w:rPr>
      <w:sz w:val="16"/>
      <w:szCs w:val="16"/>
    </w:rPr>
  </w:style>
  <w:style w:type="paragraph" w:styleId="22">
    <w:name w:val="Body Text First Indent 2"/>
    <w:basedOn w:val="ab"/>
    <w:link w:val="2Char2"/>
    <w:unhideWhenUsed/>
    <w:rsid w:val="00EA1BDF"/>
    <w:pPr>
      <w:spacing w:after="0"/>
      <w:ind w:left="360" w:firstLine="360"/>
    </w:pPr>
  </w:style>
  <w:style w:type="character" w:customStyle="1" w:styleId="2Char2">
    <w:name w:val="Σώμα κείμενου Πρώτη Εσοχή 2 Char"/>
    <w:basedOn w:val="Char4"/>
    <w:link w:val="22"/>
    <w:rsid w:val="00EA1BDF"/>
  </w:style>
  <w:style w:type="paragraph" w:customStyle="1" w:styleId="Bulletn">
    <w:name w:val="Bulletn"/>
    <w:basedOn w:val="a"/>
    <w:rsid w:val="00EA1BDF"/>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EA1BDF"/>
    <w:rPr>
      <w:b/>
      <w:i/>
      <w:sz w:val="22"/>
      <w:vertAlign w:val="superscript"/>
    </w:rPr>
  </w:style>
  <w:style w:type="character" w:customStyle="1" w:styleId="ae">
    <w:name w:val="Σύμβολο υποσημείωσης"/>
    <w:rsid w:val="00EA1BDF"/>
    <w:rPr>
      <w:vertAlign w:val="superscript"/>
    </w:rPr>
  </w:style>
  <w:style w:type="character" w:customStyle="1" w:styleId="DeltaViewInsertion">
    <w:name w:val="DeltaView Insertion"/>
    <w:rsid w:val="00EA1BDF"/>
    <w:rPr>
      <w:b/>
      <w:i/>
      <w:spacing w:val="0"/>
      <w:lang w:val="el-GR"/>
    </w:rPr>
  </w:style>
  <w:style w:type="character" w:customStyle="1" w:styleId="NormalBoldChar">
    <w:name w:val="NormalBold Char"/>
    <w:rsid w:val="00EA1BDF"/>
    <w:rPr>
      <w:rFonts w:ascii="Times New Roman" w:eastAsia="Times New Roman" w:hAnsi="Times New Roman" w:cs="Times New Roman"/>
      <w:b/>
      <w:sz w:val="24"/>
      <w:lang w:val="el-GR"/>
    </w:rPr>
  </w:style>
  <w:style w:type="paragraph" w:customStyle="1" w:styleId="ChapterTitle">
    <w:name w:val="ChapterTitle"/>
    <w:basedOn w:val="a"/>
    <w:next w:val="a"/>
    <w:rsid w:val="00EA1BDF"/>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EA1BDF"/>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A1BDF"/>
    <w:rPr>
      <w:vertAlign w:val="superscript"/>
    </w:rPr>
  </w:style>
  <w:style w:type="paragraph" w:styleId="af">
    <w:name w:val="footnote text"/>
    <w:basedOn w:val="a"/>
    <w:link w:val="Char6"/>
    <w:rsid w:val="00EA1BDF"/>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EA1BDF"/>
    <w:rPr>
      <w:rFonts w:ascii="Calibri" w:hAnsi="Calibri" w:cs="Calibri"/>
      <w:sz w:val="18"/>
      <w:szCs w:val="20"/>
      <w:lang w:val="en-IE" w:eastAsia="zh-CN"/>
    </w:rPr>
  </w:style>
  <w:style w:type="paragraph" w:styleId="af0">
    <w:name w:val="annotation subject"/>
    <w:basedOn w:val="a8"/>
    <w:next w:val="a8"/>
    <w:link w:val="Char7"/>
    <w:semiHidden/>
    <w:unhideWhenUsed/>
    <w:rsid w:val="00EA1BD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EA1BDF"/>
    <w:rPr>
      <w:rFonts w:ascii="Times New Roman" w:hAnsi="Times New Roman"/>
      <w:b/>
      <w:bCs/>
      <w:sz w:val="20"/>
      <w:szCs w:val="20"/>
      <w:lang w:val="en-GB"/>
    </w:rPr>
  </w:style>
  <w:style w:type="paragraph" w:styleId="-HTML">
    <w:name w:val="HTML Preformatted"/>
    <w:basedOn w:val="a"/>
    <w:link w:val="-HTMLChar"/>
    <w:unhideWhenUsed/>
    <w:rsid w:val="00EA1BDF"/>
    <w:pPr>
      <w:spacing w:before="0"/>
    </w:pPr>
    <w:rPr>
      <w:rFonts w:ascii="Consolas" w:hAnsi="Consolas"/>
      <w:sz w:val="20"/>
      <w:szCs w:val="20"/>
    </w:rPr>
  </w:style>
  <w:style w:type="character" w:customStyle="1" w:styleId="-HTMLChar">
    <w:name w:val="Προ-διαμορφωμένο HTML Char"/>
    <w:basedOn w:val="a0"/>
    <w:link w:val="-HTML"/>
    <w:rsid w:val="00EA1BDF"/>
    <w:rPr>
      <w:rFonts w:ascii="Consolas" w:hAnsi="Consolas"/>
      <w:sz w:val="20"/>
      <w:szCs w:val="20"/>
    </w:rPr>
  </w:style>
  <w:style w:type="character" w:customStyle="1" w:styleId="fontstyle01">
    <w:name w:val="fontstyle01"/>
    <w:basedOn w:val="a0"/>
    <w:rsid w:val="00EA1BDF"/>
    <w:rPr>
      <w:rFonts w:ascii="Calibri" w:hAnsi="Calibri" w:cs="Calibri" w:hint="default"/>
      <w:b w:val="0"/>
      <w:bCs w:val="0"/>
      <w:i w:val="0"/>
      <w:iCs w:val="0"/>
      <w:color w:val="000000"/>
      <w:sz w:val="20"/>
      <w:szCs w:val="20"/>
    </w:rPr>
  </w:style>
  <w:style w:type="paragraph" w:customStyle="1" w:styleId="af1">
    <w:name w:val="ΑΡΘΡΟ"/>
    <w:basedOn w:val="2"/>
    <w:link w:val="Char8"/>
    <w:rsid w:val="00EA1BDF"/>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EA1BDF"/>
    <w:pPr>
      <w:numPr>
        <w:numId w:val="0"/>
      </w:numPr>
    </w:pPr>
    <w:rPr>
      <w:rFonts w:eastAsiaTheme="majorEastAsia" w:cstheme="majorBidi"/>
      <w:color w:val="0066FF"/>
    </w:rPr>
  </w:style>
  <w:style w:type="character" w:customStyle="1" w:styleId="Char8">
    <w:name w:val="ΑΡΘΡΟ Char"/>
    <w:basedOn w:val="2Char"/>
    <w:link w:val="af1"/>
    <w:rsid w:val="00EA1BDF"/>
    <w:rPr>
      <w:rFonts w:asciiTheme="majorHAnsi" w:eastAsiaTheme="majorEastAsia" w:hAnsiTheme="majorHAnsi" w:cstheme="minorHAnsi"/>
      <w:b/>
      <w:bCs/>
      <w:sz w:val="26"/>
      <w:szCs w:val="26"/>
    </w:rPr>
  </w:style>
  <w:style w:type="character" w:styleId="af2">
    <w:name w:val="Book Title"/>
    <w:basedOn w:val="a0"/>
    <w:uiPriority w:val="33"/>
    <w:qFormat/>
    <w:rsid w:val="00EA1BDF"/>
    <w:rPr>
      <w:iCs/>
      <w:spacing w:val="5"/>
    </w:rPr>
  </w:style>
  <w:style w:type="character" w:customStyle="1" w:styleId="Style1Char">
    <w:name w:val="Style1 Char"/>
    <w:basedOn w:val="2Char"/>
    <w:link w:val="Style1"/>
    <w:rsid w:val="00EA1BDF"/>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A1BDF"/>
  </w:style>
  <w:style w:type="character" w:customStyle="1" w:styleId="Style2Char">
    <w:name w:val="Style2 Char"/>
    <w:basedOn w:val="Style1Char"/>
    <w:link w:val="Style2"/>
    <w:rsid w:val="00EA1BDF"/>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EA1BDF"/>
    <w:pPr>
      <w:ind w:left="720"/>
      <w:contextualSpacing/>
    </w:pPr>
  </w:style>
  <w:style w:type="paragraph" w:customStyle="1" w:styleId="BullSt">
    <w:name w:val="BullSt"/>
    <w:basedOn w:val="Bulletn"/>
    <w:rsid w:val="00EA1BDF"/>
    <w:pPr>
      <w:numPr>
        <w:ilvl w:val="1"/>
        <w:numId w:val="6"/>
      </w:numPr>
      <w:tabs>
        <w:tab w:val="clear" w:pos="720"/>
        <w:tab w:val="num" w:pos="1800"/>
      </w:tabs>
      <w:ind w:left="375" w:hanging="375"/>
    </w:pPr>
    <w:rPr>
      <w:b/>
      <w:i/>
    </w:rPr>
  </w:style>
  <w:style w:type="character" w:customStyle="1" w:styleId="fontstyle21">
    <w:name w:val="fontstyle21"/>
    <w:basedOn w:val="a0"/>
    <w:rsid w:val="00EA1BDF"/>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EA1BDF"/>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EA1BDF"/>
    <w:pPr>
      <w:spacing w:after="100"/>
    </w:pPr>
  </w:style>
  <w:style w:type="paragraph" w:styleId="23">
    <w:name w:val="toc 2"/>
    <w:basedOn w:val="a"/>
    <w:next w:val="a"/>
    <w:autoRedefine/>
    <w:uiPriority w:val="39"/>
    <w:unhideWhenUsed/>
    <w:rsid w:val="00EA1BDF"/>
    <w:pPr>
      <w:spacing w:after="100"/>
      <w:ind w:left="220"/>
    </w:pPr>
  </w:style>
  <w:style w:type="paragraph" w:styleId="31">
    <w:name w:val="toc 3"/>
    <w:basedOn w:val="a"/>
    <w:next w:val="a"/>
    <w:autoRedefine/>
    <w:uiPriority w:val="39"/>
    <w:unhideWhenUsed/>
    <w:rsid w:val="00EA1BDF"/>
    <w:pPr>
      <w:tabs>
        <w:tab w:val="left" w:pos="1100"/>
        <w:tab w:val="right" w:leader="dot" w:pos="8296"/>
      </w:tabs>
      <w:spacing w:after="100"/>
      <w:ind w:left="440"/>
    </w:pPr>
    <w:rPr>
      <w:noProof/>
    </w:rPr>
  </w:style>
  <w:style w:type="paragraph" w:customStyle="1" w:styleId="af5">
    <w:name w:val="Σώμα Κειμένου"/>
    <w:basedOn w:val="a"/>
    <w:rsid w:val="00EA1BDF"/>
    <w:pPr>
      <w:spacing w:before="0" w:after="120"/>
    </w:pPr>
    <w:rPr>
      <w:rFonts w:ascii="Arial" w:eastAsia="Times New Roman" w:hAnsi="Arial" w:cs="Times New Roman"/>
      <w:lang w:eastAsia="el-GR"/>
    </w:rPr>
  </w:style>
  <w:style w:type="paragraph" w:customStyle="1" w:styleId="tableparagraph">
    <w:name w:val="tableparagraph"/>
    <w:basedOn w:val="a"/>
    <w:rsid w:val="00EA1BD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EA1BDF"/>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EA1BDF"/>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A1BDF"/>
    <w:pPr>
      <w:tabs>
        <w:tab w:val="clear" w:pos="899"/>
        <w:tab w:val="left" w:pos="-567"/>
      </w:tabs>
      <w:spacing w:before="80"/>
      <w:ind w:left="709" w:hanging="284"/>
    </w:pPr>
    <w:rPr>
      <w:lang w:val="el-GR"/>
    </w:rPr>
  </w:style>
  <w:style w:type="character" w:styleId="af6">
    <w:name w:val="footnote reference"/>
    <w:semiHidden/>
    <w:rsid w:val="00EA1BDF"/>
    <w:rPr>
      <w:vertAlign w:val="superscript"/>
    </w:rPr>
  </w:style>
  <w:style w:type="paragraph" w:styleId="af7">
    <w:name w:val="Block Text"/>
    <w:basedOn w:val="a"/>
    <w:rsid w:val="00EA1BDF"/>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EA1BDF"/>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A1BD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EA1BDF"/>
  </w:style>
  <w:style w:type="paragraph" w:styleId="60">
    <w:name w:val="toc 6"/>
    <w:basedOn w:val="a"/>
    <w:next w:val="a"/>
    <w:autoRedefine/>
    <w:semiHidden/>
    <w:rsid w:val="00EA1BDF"/>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EA1BDF"/>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EA1BDF"/>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EA1BDF"/>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EA1BDF"/>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EA1BDF"/>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EA1BDF"/>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EA1BDF"/>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EA1BDF"/>
    <w:pPr>
      <w:numPr>
        <w:numId w:val="20"/>
      </w:numPr>
      <w:tabs>
        <w:tab w:val="clear" w:pos="1080"/>
        <w:tab w:val="left" w:pos="907"/>
      </w:tabs>
    </w:pPr>
    <w:rPr>
      <w:sz w:val="20"/>
      <w:lang w:val="el-GR"/>
    </w:rPr>
  </w:style>
  <w:style w:type="paragraph" w:customStyle="1" w:styleId="NormalIndent2">
    <w:name w:val="Normal Indent 2"/>
    <w:basedOn w:val="a"/>
    <w:rsid w:val="00EA1BDF"/>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A1BDF"/>
    <w:pPr>
      <w:numPr>
        <w:numId w:val="0"/>
      </w:numPr>
      <w:tabs>
        <w:tab w:val="clear" w:pos="-567"/>
        <w:tab w:val="num" w:pos="720"/>
      </w:tabs>
      <w:ind w:left="420" w:hanging="420"/>
    </w:pPr>
  </w:style>
  <w:style w:type="paragraph" w:customStyle="1" w:styleId="BullPr">
    <w:name w:val="BullPr"/>
    <w:basedOn w:val="Bulletn"/>
    <w:rsid w:val="00EA1BDF"/>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EA1BDF"/>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EA1BDF"/>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EA1BDF"/>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EA1BDF"/>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EA1BDF"/>
    <w:rPr>
      <w:rFonts w:ascii="Tahoma" w:eastAsia="Times New Roman" w:hAnsi="Tahoma" w:cs="Tahoma"/>
      <w:sz w:val="20"/>
      <w:szCs w:val="20"/>
      <w:shd w:val="clear" w:color="auto" w:fill="000080"/>
      <w:lang w:val="en-GB"/>
    </w:rPr>
  </w:style>
  <w:style w:type="paragraph" w:styleId="32">
    <w:name w:val="Body Text 3"/>
    <w:basedOn w:val="a"/>
    <w:link w:val="3Char1"/>
    <w:rsid w:val="00EA1BDF"/>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EA1BDF"/>
    <w:rPr>
      <w:rFonts w:ascii="Times New Roman" w:eastAsia="Times New Roman" w:hAnsi="Times New Roman" w:cs="Times New Roman"/>
      <w:sz w:val="16"/>
      <w:szCs w:val="16"/>
      <w:lang w:val="en-GB"/>
    </w:rPr>
  </w:style>
  <w:style w:type="paragraph" w:customStyle="1" w:styleId="Basic">
    <w:name w:val="Basic"/>
    <w:basedOn w:val="a"/>
    <w:autoRedefine/>
    <w:rsid w:val="00EA1BDF"/>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A1BDF"/>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A1BDF"/>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A1BDF"/>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A1BDF"/>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A1BDF"/>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A1BDF"/>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A1BDF"/>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A1BDF"/>
    <w:rPr>
      <w:rFonts w:ascii="Cambria" w:eastAsia="Times New Roman" w:hAnsi="Cambria" w:cs="Times New Roman"/>
      <w:i/>
      <w:iCs/>
      <w:color w:val="404040"/>
      <w:lang w:eastAsia="en-US"/>
    </w:rPr>
  </w:style>
  <w:style w:type="character" w:customStyle="1" w:styleId="HeaderChar1">
    <w:name w:val="Header Char1"/>
    <w:aliases w:val="hd Char1"/>
    <w:semiHidden/>
    <w:rsid w:val="00EA1BDF"/>
    <w:rPr>
      <w:rFonts w:ascii="Calibri" w:hAnsi="Calibri"/>
      <w:sz w:val="22"/>
      <w:szCs w:val="22"/>
      <w:lang w:eastAsia="en-US"/>
    </w:rPr>
  </w:style>
  <w:style w:type="paragraph" w:customStyle="1" w:styleId="ListParagraph1">
    <w:name w:val="List Paragraph1"/>
    <w:basedOn w:val="a"/>
    <w:qFormat/>
    <w:rsid w:val="00EA1BDF"/>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EA1BDF"/>
    <w:rPr>
      <w:color w:val="800080"/>
      <w:u w:val="single"/>
    </w:rPr>
  </w:style>
  <w:style w:type="paragraph" w:customStyle="1" w:styleId="font5">
    <w:name w:val="font5"/>
    <w:basedOn w:val="a"/>
    <w:rsid w:val="00EA1BDF"/>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EA1BDF"/>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EA1BDF"/>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EA1BDF"/>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EA1BDF"/>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EA1BDF"/>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EA1BDF"/>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EA1BDF"/>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EA1BDF"/>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EA1BDF"/>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EA1BDF"/>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EA1BDF"/>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EA1BDF"/>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EA1BD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EA1BDF"/>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EA1BD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EA1BDF"/>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EA1BDF"/>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EA1BDF"/>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EA1BD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EA1BD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EA1BDF"/>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EA1BDF"/>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EA1BDF"/>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EA1BDF"/>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EA1BD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EA1BD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EA1BDF"/>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EA1BD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EA1BDF"/>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EA1BD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EA1BD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EA1BDF"/>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EA1BDF"/>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EA1BDF"/>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EA1BDF"/>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EA1BDF"/>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EA1BD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EA1BDF"/>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EA1BD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EA1BD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EA1BD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EA1BDF"/>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EA1BDF"/>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EA1BDF"/>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EA1BD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EA1BD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EA1BD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EA1BDF"/>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EA1BDF"/>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EA1BDF"/>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EA1BD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EA1BD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EA1BD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EA1BD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EA1BD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EA1BDF"/>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EA1BDF"/>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EA1BD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EA1BD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EA1BD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EA1BD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EA1BD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EA1BDF"/>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EA1BD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EA1BDF"/>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EA1BDF"/>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EA1BDF"/>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EA1BD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EA1BD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EA1BD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EA1BD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EA1BD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EA1BDF"/>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EA1BDF"/>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EA1BD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EA1BD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EA1BD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EA1BDF"/>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EA1BD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EA1BD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EA1BD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EA1BD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EA1BD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EA1BDF"/>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EA1BDF"/>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EA1BDF"/>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EA1BD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EA1BD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EA1BD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EA1BDF"/>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EA1BDF"/>
    <w:rPr>
      <w:rFonts w:ascii="Calibri" w:eastAsia="Calibri" w:hAnsi="Calibri" w:cs="Times New Roman"/>
      <w:szCs w:val="21"/>
    </w:rPr>
  </w:style>
  <w:style w:type="paragraph" w:customStyle="1" w:styleId="fooot">
    <w:name w:val="fooot"/>
    <w:basedOn w:val="a"/>
    <w:rsid w:val="00EA1BDF"/>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EA1BDF"/>
    <w:pPr>
      <w:ind w:left="426" w:hanging="426"/>
    </w:pPr>
    <w:rPr>
      <w:rFonts w:eastAsia="Times New Roman"/>
      <w:szCs w:val="18"/>
    </w:rPr>
  </w:style>
  <w:style w:type="character" w:customStyle="1" w:styleId="FootnoteReference2">
    <w:name w:val="Footnote Reference2"/>
    <w:rsid w:val="00EA1BDF"/>
    <w:rPr>
      <w:vertAlign w:val="superscript"/>
    </w:rPr>
  </w:style>
  <w:style w:type="character" w:customStyle="1" w:styleId="WW-FootnoteReference7">
    <w:name w:val="WW-Footnote Reference7"/>
    <w:rsid w:val="00EA1BDF"/>
    <w:rPr>
      <w:vertAlign w:val="superscript"/>
    </w:rPr>
  </w:style>
  <w:style w:type="paragraph" w:customStyle="1" w:styleId="Default">
    <w:name w:val="Default"/>
    <w:rsid w:val="00EA1BDF"/>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EA1BDF"/>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EA1BDF"/>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A1BDF"/>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EA1BD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EA1BDF"/>
  </w:style>
  <w:style w:type="table" w:customStyle="1" w:styleId="110">
    <w:name w:val="Πίνακας 1 με ανοιχτόχρωμο πλέγμα1"/>
    <w:basedOn w:val="a1"/>
    <w:uiPriority w:val="46"/>
    <w:rsid w:val="00EA1BD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EA1BD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EA1BD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EA1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EA1B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EA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EA1BDF"/>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EA1BDF"/>
  </w:style>
  <w:style w:type="numbering" w:customStyle="1" w:styleId="NoList2">
    <w:name w:val="No List2"/>
    <w:next w:val="a2"/>
    <w:uiPriority w:val="99"/>
    <w:semiHidden/>
    <w:unhideWhenUsed/>
    <w:rsid w:val="00EA1BDF"/>
  </w:style>
  <w:style w:type="numbering" w:customStyle="1" w:styleId="NoList3">
    <w:name w:val="No List3"/>
    <w:next w:val="a2"/>
    <w:uiPriority w:val="99"/>
    <w:semiHidden/>
    <w:unhideWhenUsed/>
    <w:rsid w:val="00EA1BDF"/>
  </w:style>
  <w:style w:type="table" w:customStyle="1" w:styleId="TableGrid1">
    <w:name w:val="Table Grid1"/>
    <w:basedOn w:val="a1"/>
    <w:next w:val="a3"/>
    <w:uiPriority w:val="39"/>
    <w:rsid w:val="00EA1BDF"/>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EA1BD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EA1BD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EA1BDF"/>
  </w:style>
  <w:style w:type="numbering" w:customStyle="1" w:styleId="NoList21">
    <w:name w:val="No List21"/>
    <w:next w:val="a2"/>
    <w:uiPriority w:val="99"/>
    <w:semiHidden/>
    <w:unhideWhenUsed/>
    <w:rsid w:val="00EA1BDF"/>
  </w:style>
  <w:style w:type="numbering" w:customStyle="1" w:styleId="NoList4">
    <w:name w:val="No List4"/>
    <w:next w:val="a2"/>
    <w:uiPriority w:val="99"/>
    <w:semiHidden/>
    <w:unhideWhenUsed/>
    <w:rsid w:val="00EA1BDF"/>
  </w:style>
  <w:style w:type="numbering" w:customStyle="1" w:styleId="NoList5">
    <w:name w:val="No List5"/>
    <w:next w:val="a2"/>
    <w:uiPriority w:val="99"/>
    <w:semiHidden/>
    <w:unhideWhenUsed/>
    <w:rsid w:val="00EA1BDF"/>
  </w:style>
  <w:style w:type="character" w:customStyle="1" w:styleId="afc">
    <w:name w:val="Χαρακτήρες σημείωσης τέλους"/>
    <w:rsid w:val="00EA1BDF"/>
    <w:rPr>
      <w:vertAlign w:val="superscript"/>
    </w:rPr>
  </w:style>
  <w:style w:type="character" w:customStyle="1" w:styleId="fontstyle11">
    <w:name w:val="fontstyle11"/>
    <w:basedOn w:val="a0"/>
    <w:rsid w:val="00EA1BDF"/>
    <w:rPr>
      <w:rFonts w:ascii="TimesNewRoman" w:hAnsi="TimesNewRoman" w:hint="default"/>
      <w:b w:val="0"/>
      <w:bCs w:val="0"/>
      <w:i/>
      <w:iCs/>
      <w:color w:val="000000"/>
      <w:sz w:val="20"/>
      <w:szCs w:val="20"/>
    </w:rPr>
  </w:style>
  <w:style w:type="character" w:customStyle="1" w:styleId="WW8Num1z0">
    <w:name w:val="WW8Num1z0"/>
    <w:rsid w:val="00EA1BDF"/>
  </w:style>
  <w:style w:type="character" w:customStyle="1" w:styleId="WW8Num6z1">
    <w:name w:val="WW8Num6z1"/>
    <w:rsid w:val="00EA1BDF"/>
  </w:style>
  <w:style w:type="paragraph" w:customStyle="1" w:styleId="Checkbox">
    <w:name w:val="Checkbox"/>
    <w:basedOn w:val="a"/>
    <w:next w:val="a"/>
    <w:rsid w:val="00EA1BDF"/>
    <w:pPr>
      <w:spacing w:before="0"/>
      <w:jc w:val="center"/>
    </w:pPr>
    <w:rPr>
      <w:rFonts w:ascii="Arial" w:eastAsia="Times New Roman" w:hAnsi="Arial" w:cs="Arial"/>
      <w:sz w:val="19"/>
      <w:szCs w:val="19"/>
      <w:lang w:eastAsia="el-GR" w:bidi="el-GR"/>
    </w:rPr>
  </w:style>
  <w:style w:type="character" w:customStyle="1" w:styleId="WW8Num11z6">
    <w:name w:val="WW8Num11z6"/>
    <w:rsid w:val="00EA1BDF"/>
  </w:style>
  <w:style w:type="paragraph" w:customStyle="1" w:styleId="TableParagraph0">
    <w:name w:val="Table Paragraph"/>
    <w:basedOn w:val="a"/>
    <w:uiPriority w:val="1"/>
    <w:qFormat/>
    <w:rsid w:val="00EA1BDF"/>
    <w:pPr>
      <w:widowControl w:val="0"/>
      <w:autoSpaceDE w:val="0"/>
      <w:autoSpaceDN w:val="0"/>
      <w:spacing w:before="0"/>
      <w:jc w:val="left"/>
    </w:pPr>
    <w:rPr>
      <w:rFonts w:ascii="Calibri" w:eastAsia="Calibri" w:hAnsi="Calibri" w:cs="Calibri"/>
      <w:lang w:eastAsia="el-GR" w:bidi="el-GR"/>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A1BDF"/>
    <w:pPr>
      <w:spacing w:before="0"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imi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5931</Words>
  <Characters>32030</Characters>
  <Application>Microsoft Office Word</Application>
  <DocSecurity>0</DocSecurity>
  <Lines>266</Lines>
  <Paragraphs>75</Paragraphs>
  <ScaleCrop>false</ScaleCrop>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2018-12-04T13:06:00Z</dcterms:created>
  <dcterms:modified xsi:type="dcterms:W3CDTF">2018-12-04T13:07:00Z</dcterms:modified>
</cp:coreProperties>
</file>