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B4B" w:rsidRPr="00E64ABD" w:rsidRDefault="00232B4B" w:rsidP="00232B4B">
      <w:pPr>
        <w:pStyle w:val="af0"/>
        <w:spacing w:before="120" w:after="120"/>
        <w:jc w:val="center"/>
        <w:rPr>
          <w:rFonts w:asciiTheme="minorHAnsi" w:hAnsiTheme="minorHAnsi" w:cstheme="minorHAnsi"/>
          <w:color w:val="000000"/>
          <w:sz w:val="28"/>
          <w:szCs w:val="22"/>
          <w:lang w:val="el-GR"/>
        </w:rPr>
      </w:pPr>
      <w:r w:rsidRPr="00E64ABD">
        <w:rPr>
          <w:rFonts w:asciiTheme="minorHAnsi" w:hAnsiTheme="minorHAnsi" w:cstheme="minorHAnsi"/>
          <w:b/>
          <w:color w:val="000000"/>
          <w:sz w:val="28"/>
          <w:szCs w:val="22"/>
          <w:lang w:val="el-GR"/>
        </w:rPr>
        <w:t>ΠΙΝΑΚΕΣ ΤΕΧΝΙΚΩΝ ΠΡΟΔΙΑΓΡΑΦΩΝ - ΣΥΜΜΟΡΦΩΣΗΣ</w:t>
      </w:r>
    </w:p>
    <w:p w:rsidR="00232B4B" w:rsidRDefault="00232B4B" w:rsidP="00232B4B">
      <w:pPr>
        <w:rPr>
          <w:lang w:val="el-GR"/>
        </w:rPr>
      </w:pPr>
    </w:p>
    <w:tbl>
      <w:tblPr>
        <w:tblW w:w="144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2"/>
        <w:gridCol w:w="1416"/>
        <w:gridCol w:w="1134"/>
        <w:gridCol w:w="1258"/>
        <w:gridCol w:w="5268"/>
        <w:gridCol w:w="1701"/>
        <w:gridCol w:w="1417"/>
        <w:gridCol w:w="1417"/>
      </w:tblGrid>
      <w:tr w:rsidR="00232B4B" w:rsidRPr="00CF0446" w:rsidTr="008C7E06">
        <w:trPr>
          <w:jc w:val="center"/>
        </w:trPr>
        <w:tc>
          <w:tcPr>
            <w:tcW w:w="832" w:type="dxa"/>
            <w:tcBorders>
              <w:top w:val="single" w:sz="12" w:space="0" w:color="auto"/>
              <w:bottom w:val="single" w:sz="12" w:space="0" w:color="auto"/>
            </w:tcBorders>
            <w:shd w:val="clear" w:color="auto" w:fill="BDD6EE" w:themeFill="accent1" w:themeFillTint="66"/>
            <w:vAlign w:val="center"/>
          </w:tcPr>
          <w:p w:rsidR="00232B4B" w:rsidRPr="00CF0446" w:rsidRDefault="00232B4B" w:rsidP="008C7E06">
            <w:pPr>
              <w:spacing w:after="0"/>
              <w:jc w:val="center"/>
              <w:rPr>
                <w:rFonts w:asciiTheme="minorHAnsi" w:hAnsiTheme="minorHAnsi" w:cstheme="minorHAnsi"/>
                <w:b/>
                <w:color w:val="000000"/>
                <w:sz w:val="20"/>
                <w:szCs w:val="20"/>
                <w:lang w:eastAsia="el-GR"/>
              </w:rPr>
            </w:pPr>
            <w:r w:rsidRPr="00CF0446">
              <w:rPr>
                <w:rFonts w:asciiTheme="minorHAnsi" w:hAnsiTheme="minorHAnsi" w:cstheme="minorHAnsi"/>
                <w:b/>
                <w:color w:val="000000"/>
                <w:sz w:val="20"/>
                <w:szCs w:val="20"/>
                <w:lang w:eastAsia="el-GR"/>
              </w:rPr>
              <w:t xml:space="preserve">Α/Α </w:t>
            </w:r>
            <w:proofErr w:type="spellStart"/>
            <w:r w:rsidRPr="00CF0446">
              <w:rPr>
                <w:rFonts w:asciiTheme="minorHAnsi" w:hAnsiTheme="minorHAnsi" w:cstheme="minorHAnsi"/>
                <w:b/>
                <w:color w:val="000000"/>
                <w:sz w:val="20"/>
                <w:szCs w:val="20"/>
                <w:lang w:eastAsia="el-GR"/>
              </w:rPr>
              <w:t>είδους</w:t>
            </w:r>
            <w:proofErr w:type="spellEnd"/>
          </w:p>
        </w:tc>
        <w:tc>
          <w:tcPr>
            <w:tcW w:w="1416" w:type="dxa"/>
            <w:tcBorders>
              <w:top w:val="single" w:sz="12" w:space="0" w:color="auto"/>
              <w:bottom w:val="single" w:sz="12" w:space="0" w:color="auto"/>
            </w:tcBorders>
            <w:shd w:val="clear" w:color="auto" w:fill="BDD6EE" w:themeFill="accent1" w:themeFillTint="66"/>
            <w:vAlign w:val="center"/>
          </w:tcPr>
          <w:p w:rsidR="00232B4B" w:rsidRPr="00CF0446" w:rsidRDefault="00232B4B" w:rsidP="008C7E06">
            <w:pPr>
              <w:spacing w:after="0"/>
              <w:jc w:val="center"/>
              <w:rPr>
                <w:rFonts w:asciiTheme="minorHAnsi" w:hAnsiTheme="minorHAnsi" w:cstheme="minorHAnsi"/>
                <w:b/>
                <w:color w:val="000000"/>
                <w:sz w:val="20"/>
                <w:szCs w:val="20"/>
                <w:lang w:eastAsia="el-GR"/>
              </w:rPr>
            </w:pPr>
            <w:proofErr w:type="spellStart"/>
            <w:r w:rsidRPr="00CF0446">
              <w:rPr>
                <w:rFonts w:asciiTheme="minorHAnsi" w:hAnsiTheme="minorHAnsi" w:cstheme="minorHAnsi"/>
                <w:b/>
                <w:color w:val="000000"/>
                <w:sz w:val="20"/>
                <w:szCs w:val="20"/>
                <w:lang w:eastAsia="el-GR"/>
              </w:rPr>
              <w:t>Είδη</w:t>
            </w:r>
            <w:proofErr w:type="spellEnd"/>
            <w:r w:rsidRPr="00CF0446">
              <w:rPr>
                <w:rFonts w:asciiTheme="minorHAnsi" w:hAnsiTheme="minorHAnsi" w:cstheme="minorHAnsi"/>
                <w:b/>
                <w:color w:val="000000"/>
                <w:sz w:val="20"/>
                <w:szCs w:val="20"/>
                <w:lang w:eastAsia="el-GR"/>
              </w:rPr>
              <w:t xml:space="preserve"> π</w:t>
            </w:r>
            <w:proofErr w:type="spellStart"/>
            <w:r w:rsidRPr="00CF0446">
              <w:rPr>
                <w:rFonts w:asciiTheme="minorHAnsi" w:hAnsiTheme="minorHAnsi" w:cstheme="minorHAnsi"/>
                <w:b/>
                <w:color w:val="000000"/>
                <w:sz w:val="20"/>
                <w:szCs w:val="20"/>
                <w:lang w:eastAsia="el-GR"/>
              </w:rPr>
              <w:t>ρος</w:t>
            </w:r>
            <w:proofErr w:type="spellEnd"/>
            <w:r w:rsidRPr="00CF0446">
              <w:rPr>
                <w:rFonts w:asciiTheme="minorHAnsi" w:hAnsiTheme="minorHAnsi" w:cstheme="minorHAnsi"/>
                <w:b/>
                <w:color w:val="000000"/>
                <w:sz w:val="20"/>
                <w:szCs w:val="20"/>
                <w:lang w:eastAsia="el-GR"/>
              </w:rPr>
              <w:t xml:space="preserve"> π</w:t>
            </w:r>
            <w:proofErr w:type="spellStart"/>
            <w:r w:rsidRPr="00CF0446">
              <w:rPr>
                <w:rFonts w:asciiTheme="minorHAnsi" w:hAnsiTheme="minorHAnsi" w:cstheme="minorHAnsi"/>
                <w:b/>
                <w:color w:val="000000"/>
                <w:sz w:val="20"/>
                <w:szCs w:val="20"/>
                <w:lang w:eastAsia="el-GR"/>
              </w:rPr>
              <w:t>ρομήθει</w:t>
            </w:r>
            <w:proofErr w:type="spellEnd"/>
            <w:r w:rsidRPr="00CF0446">
              <w:rPr>
                <w:rFonts w:asciiTheme="minorHAnsi" w:hAnsiTheme="minorHAnsi" w:cstheme="minorHAnsi"/>
                <w:b/>
                <w:color w:val="000000"/>
                <w:sz w:val="20"/>
                <w:szCs w:val="20"/>
                <w:lang w:eastAsia="el-GR"/>
              </w:rPr>
              <w:t>α</w:t>
            </w:r>
          </w:p>
        </w:tc>
        <w:tc>
          <w:tcPr>
            <w:tcW w:w="1134" w:type="dxa"/>
            <w:tcBorders>
              <w:top w:val="single" w:sz="12" w:space="0" w:color="auto"/>
              <w:bottom w:val="single" w:sz="12" w:space="0" w:color="auto"/>
            </w:tcBorders>
            <w:shd w:val="clear" w:color="auto" w:fill="BDD6EE" w:themeFill="accent1" w:themeFillTint="66"/>
            <w:vAlign w:val="center"/>
          </w:tcPr>
          <w:p w:rsidR="00232B4B" w:rsidRPr="00CF0446" w:rsidRDefault="00232B4B" w:rsidP="008C7E06">
            <w:pPr>
              <w:spacing w:after="0"/>
              <w:jc w:val="center"/>
              <w:rPr>
                <w:rFonts w:asciiTheme="minorHAnsi" w:hAnsiTheme="minorHAnsi" w:cstheme="minorHAnsi"/>
                <w:b/>
                <w:color w:val="000000"/>
                <w:sz w:val="20"/>
                <w:szCs w:val="20"/>
                <w:lang w:eastAsia="el-GR"/>
              </w:rPr>
            </w:pPr>
            <w:r w:rsidRPr="00CF0446">
              <w:rPr>
                <w:rFonts w:asciiTheme="minorHAnsi" w:hAnsiTheme="minorHAnsi" w:cstheme="minorHAnsi"/>
                <w:b/>
                <w:bCs/>
                <w:sz w:val="20"/>
                <w:szCs w:val="20"/>
                <w:lang w:val="el-GR" w:eastAsia="el-GR"/>
              </w:rPr>
              <w:t>ΜΜ</w:t>
            </w:r>
          </w:p>
        </w:tc>
        <w:tc>
          <w:tcPr>
            <w:tcW w:w="1258" w:type="dxa"/>
            <w:tcBorders>
              <w:top w:val="single" w:sz="12" w:space="0" w:color="auto"/>
              <w:bottom w:val="single" w:sz="12" w:space="0" w:color="auto"/>
            </w:tcBorders>
            <w:shd w:val="clear" w:color="auto" w:fill="BDD6EE" w:themeFill="accent1" w:themeFillTint="66"/>
            <w:vAlign w:val="center"/>
          </w:tcPr>
          <w:p w:rsidR="00232B4B" w:rsidRPr="00CF0446" w:rsidRDefault="00232B4B" w:rsidP="008C7E06">
            <w:pPr>
              <w:spacing w:after="0"/>
              <w:jc w:val="center"/>
              <w:rPr>
                <w:rFonts w:asciiTheme="minorHAnsi" w:hAnsiTheme="minorHAnsi" w:cstheme="minorHAnsi"/>
                <w:b/>
                <w:color w:val="000000"/>
                <w:sz w:val="20"/>
                <w:szCs w:val="20"/>
                <w:lang w:eastAsia="el-GR"/>
              </w:rPr>
            </w:pPr>
            <w:r w:rsidRPr="00CF0446">
              <w:rPr>
                <w:rFonts w:asciiTheme="minorHAnsi" w:hAnsiTheme="minorHAnsi" w:cstheme="minorHAnsi"/>
                <w:b/>
                <w:bCs/>
                <w:sz w:val="20"/>
                <w:szCs w:val="20"/>
                <w:lang w:val="el-GR" w:eastAsia="el-GR"/>
              </w:rPr>
              <w:t>Αιτούμενη Ποσότητα</w:t>
            </w:r>
          </w:p>
        </w:tc>
        <w:tc>
          <w:tcPr>
            <w:tcW w:w="5268" w:type="dxa"/>
            <w:tcBorders>
              <w:top w:val="single" w:sz="12" w:space="0" w:color="auto"/>
              <w:bottom w:val="single" w:sz="12" w:space="0" w:color="auto"/>
            </w:tcBorders>
            <w:shd w:val="clear" w:color="auto" w:fill="BDD6EE" w:themeFill="accent1" w:themeFillTint="66"/>
            <w:vAlign w:val="center"/>
          </w:tcPr>
          <w:p w:rsidR="00232B4B" w:rsidRPr="00CF0446" w:rsidRDefault="00232B4B" w:rsidP="008C7E06">
            <w:pPr>
              <w:spacing w:after="0"/>
              <w:jc w:val="center"/>
              <w:rPr>
                <w:rFonts w:asciiTheme="minorHAnsi" w:hAnsiTheme="minorHAnsi" w:cstheme="minorHAnsi"/>
                <w:b/>
                <w:bCs/>
                <w:sz w:val="20"/>
                <w:szCs w:val="20"/>
                <w:lang w:val="el-GR" w:eastAsia="el-GR"/>
              </w:rPr>
            </w:pPr>
            <w:r w:rsidRPr="00CF0446">
              <w:rPr>
                <w:rFonts w:asciiTheme="minorHAnsi" w:hAnsiTheme="minorHAnsi" w:cstheme="minorHAnsi"/>
                <w:b/>
                <w:sz w:val="20"/>
                <w:szCs w:val="20"/>
              </w:rPr>
              <w:t>π</w:t>
            </w:r>
            <w:proofErr w:type="spellStart"/>
            <w:r w:rsidRPr="00CF0446">
              <w:rPr>
                <w:rFonts w:asciiTheme="minorHAnsi" w:hAnsiTheme="minorHAnsi" w:cstheme="minorHAnsi"/>
                <w:b/>
                <w:sz w:val="20"/>
                <w:szCs w:val="20"/>
              </w:rPr>
              <w:t>ροδι</w:t>
            </w:r>
            <w:proofErr w:type="spellEnd"/>
            <w:r w:rsidRPr="00CF0446">
              <w:rPr>
                <w:rFonts w:asciiTheme="minorHAnsi" w:hAnsiTheme="minorHAnsi" w:cstheme="minorHAnsi"/>
                <w:b/>
                <w:sz w:val="20"/>
                <w:szCs w:val="20"/>
              </w:rPr>
              <w:t>αγραφ</w:t>
            </w:r>
            <w:proofErr w:type="spellStart"/>
            <w:r w:rsidRPr="00CF0446">
              <w:rPr>
                <w:rFonts w:asciiTheme="minorHAnsi" w:hAnsiTheme="minorHAnsi" w:cstheme="minorHAnsi"/>
                <w:b/>
                <w:sz w:val="20"/>
                <w:szCs w:val="20"/>
                <w:lang w:val="el-GR"/>
              </w:rPr>
              <w:t>ές</w:t>
            </w:r>
            <w:proofErr w:type="spellEnd"/>
            <w:r w:rsidRPr="00CF0446">
              <w:rPr>
                <w:rFonts w:asciiTheme="minorHAnsi" w:hAnsiTheme="minorHAnsi" w:cstheme="minorHAnsi"/>
                <w:b/>
                <w:sz w:val="20"/>
                <w:szCs w:val="20"/>
              </w:rPr>
              <w:t xml:space="preserve"> -απα</w:t>
            </w:r>
            <w:proofErr w:type="spellStart"/>
            <w:r w:rsidRPr="00CF0446">
              <w:rPr>
                <w:rFonts w:asciiTheme="minorHAnsi" w:hAnsiTheme="minorHAnsi" w:cstheme="minorHAnsi"/>
                <w:b/>
                <w:sz w:val="20"/>
                <w:szCs w:val="20"/>
              </w:rPr>
              <w:t>ιτ</w:t>
            </w:r>
            <w:proofErr w:type="spellEnd"/>
            <w:r w:rsidRPr="00CF0446">
              <w:rPr>
                <w:rFonts w:asciiTheme="minorHAnsi" w:hAnsiTheme="minorHAnsi" w:cstheme="minorHAnsi"/>
                <w:b/>
                <w:sz w:val="20"/>
                <w:szCs w:val="20"/>
                <w:lang w:val="el-GR"/>
              </w:rPr>
              <w:t>ή</w:t>
            </w:r>
            <w:proofErr w:type="spellStart"/>
            <w:r w:rsidRPr="00CF0446">
              <w:rPr>
                <w:rFonts w:asciiTheme="minorHAnsi" w:hAnsiTheme="minorHAnsi" w:cstheme="minorHAnsi"/>
                <w:b/>
                <w:sz w:val="20"/>
                <w:szCs w:val="20"/>
              </w:rPr>
              <w:t>σει</w:t>
            </w:r>
            <w:proofErr w:type="spellEnd"/>
            <w:r w:rsidRPr="00CF0446">
              <w:rPr>
                <w:rFonts w:asciiTheme="minorHAnsi" w:hAnsiTheme="minorHAnsi" w:cstheme="minorHAnsi"/>
                <w:b/>
                <w:sz w:val="20"/>
                <w:szCs w:val="20"/>
                <w:lang w:val="el-GR"/>
              </w:rPr>
              <w:t>ς</w:t>
            </w:r>
          </w:p>
        </w:tc>
        <w:tc>
          <w:tcPr>
            <w:tcW w:w="1701" w:type="dxa"/>
            <w:tcBorders>
              <w:top w:val="single" w:sz="12" w:space="0" w:color="auto"/>
              <w:bottom w:val="single" w:sz="12" w:space="0" w:color="auto"/>
            </w:tcBorders>
            <w:shd w:val="clear" w:color="auto" w:fill="BDD6EE" w:themeFill="accent1" w:themeFillTint="66"/>
            <w:vAlign w:val="center"/>
          </w:tcPr>
          <w:p w:rsidR="00232B4B" w:rsidRPr="00CF0446" w:rsidRDefault="00232B4B" w:rsidP="008C7E06">
            <w:pPr>
              <w:spacing w:after="0"/>
              <w:jc w:val="center"/>
              <w:rPr>
                <w:rFonts w:asciiTheme="minorHAnsi" w:hAnsiTheme="minorHAnsi" w:cstheme="minorHAnsi"/>
                <w:b/>
                <w:bCs/>
                <w:sz w:val="20"/>
                <w:szCs w:val="20"/>
                <w:lang w:val="el-GR" w:eastAsia="el-GR"/>
              </w:rPr>
            </w:pPr>
            <w:r w:rsidRPr="00CF0446">
              <w:rPr>
                <w:rFonts w:asciiTheme="minorHAnsi" w:hAnsiTheme="minorHAnsi" w:cstheme="minorHAnsi"/>
                <w:b/>
                <w:sz w:val="20"/>
                <w:szCs w:val="20"/>
              </w:rPr>
              <w:t>υπ</w:t>
            </w:r>
            <w:proofErr w:type="spellStart"/>
            <w:r w:rsidRPr="00CF0446">
              <w:rPr>
                <w:rFonts w:asciiTheme="minorHAnsi" w:hAnsiTheme="minorHAnsi" w:cstheme="minorHAnsi"/>
                <w:b/>
                <w:sz w:val="20"/>
                <w:szCs w:val="20"/>
              </w:rPr>
              <w:t>οχρεωτικ</w:t>
            </w:r>
            <w:proofErr w:type="spellEnd"/>
            <w:r w:rsidRPr="00CF0446">
              <w:rPr>
                <w:rFonts w:asciiTheme="minorHAnsi" w:hAnsiTheme="minorHAnsi" w:cstheme="minorHAnsi"/>
                <w:b/>
                <w:sz w:val="20"/>
                <w:szCs w:val="20"/>
                <w:lang w:val="el-GR"/>
              </w:rPr>
              <w:t>ή</w:t>
            </w:r>
            <w:r w:rsidRPr="00CF0446">
              <w:rPr>
                <w:rFonts w:asciiTheme="minorHAnsi" w:hAnsiTheme="minorHAnsi" w:cstheme="minorHAnsi"/>
                <w:b/>
                <w:sz w:val="20"/>
                <w:szCs w:val="20"/>
              </w:rPr>
              <w:t xml:space="preserve"> απα</w:t>
            </w:r>
            <w:r w:rsidRPr="00CF0446">
              <w:rPr>
                <w:rFonts w:asciiTheme="minorHAnsi" w:hAnsiTheme="minorHAnsi" w:cstheme="minorHAnsi"/>
                <w:b/>
                <w:sz w:val="20"/>
                <w:szCs w:val="20"/>
                <w:lang w:val="el-GR"/>
              </w:rPr>
              <w:t>ί</w:t>
            </w:r>
            <w:proofErr w:type="spellStart"/>
            <w:r w:rsidRPr="00CF0446">
              <w:rPr>
                <w:rFonts w:asciiTheme="minorHAnsi" w:hAnsiTheme="minorHAnsi" w:cstheme="minorHAnsi"/>
                <w:b/>
                <w:sz w:val="20"/>
                <w:szCs w:val="20"/>
              </w:rPr>
              <w:t>τηση</w:t>
            </w:r>
            <w:proofErr w:type="spellEnd"/>
          </w:p>
        </w:tc>
        <w:tc>
          <w:tcPr>
            <w:tcW w:w="1417" w:type="dxa"/>
            <w:tcBorders>
              <w:top w:val="single" w:sz="12" w:space="0" w:color="auto"/>
              <w:bottom w:val="single" w:sz="12" w:space="0" w:color="auto"/>
            </w:tcBorders>
            <w:shd w:val="clear" w:color="auto" w:fill="BDD6EE" w:themeFill="accent1" w:themeFillTint="66"/>
            <w:vAlign w:val="center"/>
          </w:tcPr>
          <w:p w:rsidR="00232B4B" w:rsidRPr="00CF0446" w:rsidRDefault="00232B4B" w:rsidP="008C7E06">
            <w:pPr>
              <w:spacing w:after="0"/>
              <w:jc w:val="center"/>
              <w:rPr>
                <w:rFonts w:asciiTheme="minorHAnsi" w:hAnsiTheme="minorHAnsi" w:cstheme="minorHAnsi"/>
                <w:b/>
                <w:sz w:val="20"/>
                <w:szCs w:val="20"/>
                <w:lang w:val="el-GR"/>
              </w:rPr>
            </w:pPr>
            <w:r w:rsidRPr="00CF0446">
              <w:rPr>
                <w:rFonts w:asciiTheme="minorHAnsi" w:hAnsiTheme="minorHAnsi" w:cstheme="minorHAnsi"/>
                <w:b/>
                <w:sz w:val="20"/>
                <w:szCs w:val="20"/>
                <w:lang w:val="el-GR"/>
              </w:rPr>
              <w:t>Απάντηση προμηθευτή</w:t>
            </w:r>
          </w:p>
        </w:tc>
        <w:tc>
          <w:tcPr>
            <w:tcW w:w="1417" w:type="dxa"/>
            <w:tcBorders>
              <w:top w:val="single" w:sz="12" w:space="0" w:color="auto"/>
              <w:bottom w:val="single" w:sz="12" w:space="0" w:color="auto"/>
            </w:tcBorders>
            <w:shd w:val="clear" w:color="auto" w:fill="BDD6EE" w:themeFill="accent1" w:themeFillTint="66"/>
            <w:vAlign w:val="center"/>
          </w:tcPr>
          <w:p w:rsidR="00232B4B" w:rsidRPr="00CF0446" w:rsidRDefault="00232B4B" w:rsidP="008C7E06">
            <w:pPr>
              <w:spacing w:after="0"/>
              <w:jc w:val="center"/>
              <w:rPr>
                <w:rFonts w:asciiTheme="minorHAnsi" w:hAnsiTheme="minorHAnsi" w:cstheme="minorHAnsi"/>
                <w:b/>
                <w:sz w:val="20"/>
                <w:szCs w:val="20"/>
                <w:lang w:val="el-GR"/>
              </w:rPr>
            </w:pPr>
            <w:r w:rsidRPr="00CF0446">
              <w:rPr>
                <w:rFonts w:asciiTheme="minorHAnsi" w:hAnsiTheme="minorHAnsi" w:cstheme="minorHAnsi"/>
                <w:b/>
                <w:sz w:val="20"/>
                <w:szCs w:val="20"/>
                <w:lang w:val="el-GR"/>
              </w:rPr>
              <w:t>παραπομπή</w:t>
            </w:r>
          </w:p>
        </w:tc>
      </w:tr>
      <w:tr w:rsidR="00232B4B" w:rsidRPr="00CF0446" w:rsidTr="008C7E06">
        <w:trPr>
          <w:jc w:val="center"/>
        </w:trPr>
        <w:tc>
          <w:tcPr>
            <w:tcW w:w="14443" w:type="dxa"/>
            <w:gridSpan w:val="8"/>
            <w:tcBorders>
              <w:top w:val="single" w:sz="12" w:space="0" w:color="auto"/>
              <w:bottom w:val="single" w:sz="12" w:space="0" w:color="auto"/>
            </w:tcBorders>
            <w:shd w:val="clear" w:color="auto" w:fill="F7CAAC" w:themeFill="accent2" w:themeFillTint="66"/>
            <w:vAlign w:val="center"/>
          </w:tcPr>
          <w:p w:rsidR="00232B4B" w:rsidRPr="00CF0446" w:rsidRDefault="00232B4B" w:rsidP="008C7E06">
            <w:pPr>
              <w:spacing w:after="0"/>
              <w:jc w:val="center"/>
              <w:rPr>
                <w:rFonts w:asciiTheme="minorHAnsi" w:hAnsiTheme="minorHAnsi" w:cstheme="minorHAnsi"/>
                <w:b/>
                <w:sz w:val="20"/>
                <w:szCs w:val="20"/>
                <w:lang w:val="el-GR"/>
              </w:rPr>
            </w:pPr>
            <w:r w:rsidRPr="00CF0446">
              <w:rPr>
                <w:rFonts w:asciiTheme="minorHAnsi" w:hAnsiTheme="minorHAnsi" w:cstheme="minorHAnsi"/>
                <w:b/>
                <w:sz w:val="20"/>
                <w:szCs w:val="20"/>
                <w:lang w:val="el-GR"/>
              </w:rPr>
              <w:t>Α. ΕΙΔΙΚΕΣ ΠΡΟΔΙΑΓΡΑΦΕΣ-ΑΠΑΙΤΗΣΕΙΣ</w:t>
            </w: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sz w:val="20"/>
                <w:szCs w:val="20"/>
              </w:rPr>
              <w:t>Αιθ</w:t>
            </w:r>
            <w:proofErr w:type="spellEnd"/>
            <w:r w:rsidRPr="00CF0446">
              <w:rPr>
                <w:rFonts w:asciiTheme="minorHAnsi" w:hAnsiTheme="minorHAnsi" w:cstheme="minorHAnsi"/>
                <w:sz w:val="20"/>
                <w:szCs w:val="20"/>
              </w:rPr>
              <w:t xml:space="preserve">ανόλη </w:t>
            </w:r>
            <w:proofErr w:type="spellStart"/>
            <w:r w:rsidRPr="00CF0446">
              <w:rPr>
                <w:rFonts w:asciiTheme="minorHAnsi" w:hAnsiTheme="minorHAnsi" w:cstheme="minorHAnsi"/>
                <w:sz w:val="20"/>
                <w:szCs w:val="20"/>
              </w:rPr>
              <w:t>μετουσιωμένη</w:t>
            </w:r>
            <w:proofErr w:type="spellEnd"/>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rPr>
              <w:t>2,5</w:t>
            </w:r>
            <w:proofErr w:type="spellStart"/>
            <w:r w:rsidRPr="00CF0446">
              <w:rPr>
                <w:rFonts w:asciiTheme="minorHAnsi" w:hAnsiTheme="minorHAnsi" w:cstheme="minorHAnsi"/>
                <w:sz w:val="20"/>
                <w:szCs w:val="20"/>
                <w:lang w:val="en-US"/>
              </w:rPr>
              <w:t>lt</w:t>
            </w:r>
            <w:proofErr w:type="spellEnd"/>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eastAsia="el-GR"/>
              </w:rPr>
            </w:pPr>
            <w:r w:rsidRPr="00CF0446">
              <w:rPr>
                <w:rFonts w:asciiTheme="minorHAnsi" w:hAnsiTheme="minorHAnsi" w:cstheme="minorHAnsi"/>
                <w:sz w:val="20"/>
                <w:szCs w:val="20"/>
              </w:rPr>
              <w:t>4</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rPr>
            </w:pPr>
            <w:proofErr w:type="spellStart"/>
            <w:r w:rsidRPr="00CF0446">
              <w:rPr>
                <w:rFonts w:asciiTheme="minorHAnsi" w:hAnsiTheme="minorHAnsi" w:cstheme="minorHAnsi"/>
                <w:sz w:val="20"/>
                <w:szCs w:val="20"/>
              </w:rPr>
              <w:t>Αιθ</w:t>
            </w:r>
            <w:proofErr w:type="spellEnd"/>
            <w:r w:rsidRPr="00CF0446">
              <w:rPr>
                <w:rFonts w:asciiTheme="minorHAnsi" w:hAnsiTheme="minorHAnsi" w:cstheme="minorHAnsi"/>
                <w:sz w:val="20"/>
                <w:szCs w:val="20"/>
              </w:rPr>
              <w:t xml:space="preserve">ανόλη 99.8% </w:t>
            </w:r>
            <w:proofErr w:type="spellStart"/>
            <w:r w:rsidRPr="00CF0446">
              <w:rPr>
                <w:rFonts w:asciiTheme="minorHAnsi" w:hAnsiTheme="minorHAnsi" w:cstheme="minorHAnsi"/>
                <w:sz w:val="20"/>
                <w:szCs w:val="20"/>
              </w:rPr>
              <w:t>άνυδρη</w:t>
            </w:r>
            <w:proofErr w:type="spellEnd"/>
            <w:r w:rsidRPr="00CF0446">
              <w:rPr>
                <w:rFonts w:asciiTheme="minorHAnsi" w:hAnsiTheme="minorHAnsi" w:cstheme="minorHAnsi"/>
                <w:sz w:val="20"/>
                <w:szCs w:val="20"/>
              </w:rPr>
              <w:t xml:space="preserve">, </w:t>
            </w:r>
            <w:proofErr w:type="spellStart"/>
            <w:r w:rsidRPr="00CF0446">
              <w:rPr>
                <w:rFonts w:asciiTheme="minorHAnsi" w:hAnsiTheme="minorHAnsi" w:cstheme="minorHAnsi"/>
                <w:sz w:val="20"/>
                <w:szCs w:val="20"/>
              </w:rPr>
              <w:t>μετουσιωμένη</w:t>
            </w:r>
            <w:proofErr w:type="spellEnd"/>
            <w:r w:rsidRPr="00CF0446">
              <w:rPr>
                <w:rFonts w:asciiTheme="minorHAnsi" w:hAnsiTheme="minorHAnsi" w:cstheme="minorHAnsi"/>
                <w:sz w:val="20"/>
                <w:szCs w:val="20"/>
              </w:rPr>
              <w:t xml:space="preserve"> </w:t>
            </w:r>
            <w:proofErr w:type="spellStart"/>
            <w:r w:rsidRPr="00CF0446">
              <w:rPr>
                <w:rFonts w:asciiTheme="minorHAnsi" w:hAnsiTheme="minorHAnsi" w:cstheme="minorHAnsi"/>
                <w:sz w:val="20"/>
                <w:szCs w:val="20"/>
              </w:rPr>
              <w:t>με</w:t>
            </w:r>
            <w:proofErr w:type="spellEnd"/>
            <w:r w:rsidRPr="00CF0446">
              <w:rPr>
                <w:rFonts w:asciiTheme="minorHAnsi" w:hAnsiTheme="minorHAnsi" w:cstheme="minorHAnsi"/>
                <w:sz w:val="20"/>
                <w:szCs w:val="20"/>
              </w:rPr>
              <w:t xml:space="preserve"> </w:t>
            </w:r>
            <w:proofErr w:type="spellStart"/>
            <w:r w:rsidRPr="00CF0446">
              <w:rPr>
                <w:rFonts w:asciiTheme="minorHAnsi" w:hAnsiTheme="minorHAnsi" w:cstheme="minorHAnsi"/>
                <w:sz w:val="20"/>
                <w:szCs w:val="20"/>
              </w:rPr>
              <w:t>ισο</w:t>
            </w:r>
            <w:proofErr w:type="spellEnd"/>
            <w:r w:rsidRPr="00CF0446">
              <w:rPr>
                <w:rFonts w:asciiTheme="minorHAnsi" w:hAnsiTheme="minorHAnsi" w:cstheme="minorHAnsi"/>
                <w:sz w:val="20"/>
                <w:szCs w:val="20"/>
              </w:rPr>
              <w:t xml:space="preserve">προπανόλη και </w:t>
            </w:r>
            <w:proofErr w:type="spellStart"/>
            <w:r w:rsidRPr="00CF0446">
              <w:rPr>
                <w:rFonts w:asciiTheme="minorHAnsi" w:hAnsiTheme="minorHAnsi" w:cstheme="minorHAnsi"/>
                <w:sz w:val="20"/>
                <w:szCs w:val="20"/>
              </w:rPr>
              <w:t>μεθυλο</w:t>
            </w:r>
            <w:proofErr w:type="spellEnd"/>
            <w:r w:rsidRPr="00CF0446">
              <w:rPr>
                <w:rFonts w:asciiTheme="minorHAnsi" w:hAnsiTheme="minorHAnsi" w:cstheme="minorHAnsi"/>
                <w:sz w:val="20"/>
                <w:szCs w:val="20"/>
              </w:rPr>
              <w:t xml:space="preserve">αιθυλοκετόμη, </w:t>
            </w:r>
            <w:r w:rsidRPr="00CF0446">
              <w:rPr>
                <w:rFonts w:asciiTheme="minorHAnsi" w:hAnsiTheme="minorHAnsi" w:cstheme="minorHAnsi"/>
                <w:sz w:val="20"/>
                <w:szCs w:val="20"/>
                <w:lang w:val="en-US"/>
              </w:rPr>
              <w:t>Ethanol</w:t>
            </w:r>
            <w:r w:rsidRPr="00CF0446">
              <w:rPr>
                <w:rFonts w:asciiTheme="minorHAnsi" w:hAnsiTheme="minorHAnsi" w:cstheme="minorHAnsi"/>
                <w:sz w:val="20"/>
                <w:szCs w:val="20"/>
              </w:rPr>
              <w:t xml:space="preserve">, 99.8%, </w:t>
            </w:r>
            <w:proofErr w:type="spellStart"/>
            <w:r w:rsidRPr="00CF0446">
              <w:rPr>
                <w:rFonts w:asciiTheme="minorHAnsi" w:hAnsiTheme="minorHAnsi" w:cstheme="minorHAnsi"/>
                <w:sz w:val="20"/>
                <w:szCs w:val="20"/>
                <w:lang w:val="en-US"/>
              </w:rPr>
              <w:t>anhyd</w:t>
            </w:r>
            <w:proofErr w:type="spellEnd"/>
            <w:r w:rsidRPr="00CF0446">
              <w:rPr>
                <w:rFonts w:asciiTheme="minorHAnsi" w:hAnsiTheme="minorHAnsi" w:cstheme="minorHAnsi"/>
                <w:sz w:val="20"/>
                <w:szCs w:val="20"/>
              </w:rPr>
              <w:t xml:space="preserve">., </w:t>
            </w:r>
            <w:proofErr w:type="spellStart"/>
            <w:r w:rsidRPr="00CF0446">
              <w:rPr>
                <w:rFonts w:asciiTheme="minorHAnsi" w:hAnsiTheme="minorHAnsi" w:cstheme="minorHAnsi"/>
                <w:sz w:val="20"/>
                <w:szCs w:val="20"/>
                <w:lang w:val="en-US"/>
              </w:rPr>
              <w:t>denat</w:t>
            </w:r>
            <w:proofErr w:type="spellEnd"/>
            <w:r w:rsidRPr="00CF0446">
              <w:rPr>
                <w:rFonts w:asciiTheme="minorHAnsi" w:hAnsiTheme="minorHAnsi" w:cstheme="minorHAnsi"/>
                <w:sz w:val="20"/>
                <w:szCs w:val="20"/>
              </w:rPr>
              <w:t xml:space="preserve">. </w:t>
            </w:r>
            <w:r w:rsidRPr="00CF0446">
              <w:rPr>
                <w:rFonts w:asciiTheme="minorHAnsi" w:hAnsiTheme="minorHAnsi" w:cstheme="minorHAnsi"/>
                <w:sz w:val="20"/>
                <w:szCs w:val="20"/>
                <w:lang w:val="en-US"/>
              </w:rPr>
              <w:t>with</w:t>
            </w:r>
            <w:r w:rsidRPr="00CF0446">
              <w:rPr>
                <w:rFonts w:asciiTheme="minorHAnsi" w:hAnsiTheme="minorHAnsi" w:cstheme="minorHAnsi"/>
                <w:sz w:val="20"/>
                <w:szCs w:val="20"/>
              </w:rPr>
              <w:t xml:space="preserve"> 1% </w:t>
            </w:r>
            <w:proofErr w:type="spellStart"/>
            <w:r w:rsidRPr="00CF0446">
              <w:rPr>
                <w:rFonts w:asciiTheme="minorHAnsi" w:hAnsiTheme="minorHAnsi" w:cstheme="minorHAnsi"/>
                <w:sz w:val="20"/>
                <w:szCs w:val="20"/>
                <w:lang w:val="en-US"/>
              </w:rPr>
              <w:t>iPr</w:t>
            </w:r>
            <w:proofErr w:type="spellEnd"/>
            <w:r w:rsidRPr="00CF0446">
              <w:rPr>
                <w:rFonts w:asciiTheme="minorHAnsi" w:hAnsiTheme="minorHAnsi" w:cstheme="minorHAnsi"/>
                <w:sz w:val="20"/>
                <w:szCs w:val="20"/>
              </w:rPr>
              <w:t>-</w:t>
            </w:r>
            <w:r w:rsidRPr="00CF0446">
              <w:rPr>
                <w:rFonts w:asciiTheme="minorHAnsi" w:hAnsiTheme="minorHAnsi" w:cstheme="minorHAnsi"/>
                <w:sz w:val="20"/>
                <w:szCs w:val="20"/>
                <w:lang w:val="en-US"/>
              </w:rPr>
              <w:t>OH</w:t>
            </w:r>
            <w:r w:rsidRPr="00CF0446">
              <w:rPr>
                <w:rFonts w:asciiTheme="minorHAnsi" w:hAnsiTheme="minorHAnsi" w:cstheme="minorHAnsi"/>
                <w:sz w:val="20"/>
                <w:szCs w:val="20"/>
              </w:rPr>
              <w:t>, 1%</w:t>
            </w:r>
            <w:r w:rsidRPr="00CF0446">
              <w:rPr>
                <w:rFonts w:asciiTheme="minorHAnsi" w:hAnsiTheme="minorHAnsi" w:cstheme="minorHAnsi"/>
                <w:sz w:val="20"/>
                <w:szCs w:val="20"/>
                <w:lang w:val="en-US"/>
              </w:rPr>
              <w:t>MEK</w:t>
            </w:r>
            <w:r w:rsidRPr="00CF0446">
              <w:rPr>
                <w:rFonts w:asciiTheme="minorHAnsi" w:hAnsiTheme="minorHAnsi" w:cstheme="minorHAnsi"/>
                <w:sz w:val="20"/>
                <w:szCs w:val="20"/>
              </w:rPr>
              <w:t xml:space="preserve">, 0.001% , </w:t>
            </w:r>
            <w:proofErr w:type="spellStart"/>
            <w:r w:rsidRPr="00CF0446">
              <w:rPr>
                <w:rFonts w:asciiTheme="minorHAnsi" w:hAnsiTheme="minorHAnsi" w:cstheme="minorHAnsi"/>
                <w:sz w:val="20"/>
                <w:szCs w:val="20"/>
                <w:lang w:val="en-US"/>
              </w:rPr>
              <w:t>Bitrex</w:t>
            </w:r>
            <w:proofErr w:type="spellEnd"/>
            <w:r w:rsidRPr="00CF0446">
              <w:rPr>
                <w:rFonts w:asciiTheme="minorHAnsi" w:hAnsiTheme="minorHAnsi" w:cstheme="minorHAnsi"/>
                <w:sz w:val="20"/>
                <w:szCs w:val="20"/>
              </w:rPr>
              <w:t xml:space="preserve">®, </w:t>
            </w:r>
            <w:proofErr w:type="spellStart"/>
            <w:r w:rsidRPr="00CF0446">
              <w:rPr>
                <w:rFonts w:asciiTheme="minorHAnsi" w:hAnsiTheme="minorHAnsi" w:cstheme="minorHAnsi"/>
                <w:sz w:val="20"/>
                <w:szCs w:val="20"/>
                <w:lang w:val="en-US"/>
              </w:rPr>
              <w:t>Acros</w:t>
            </w:r>
            <w:proofErr w:type="spellEnd"/>
            <w:r w:rsidRPr="00CF0446">
              <w:rPr>
                <w:rFonts w:asciiTheme="minorHAnsi" w:hAnsiTheme="minorHAnsi" w:cstheme="minorHAnsi"/>
                <w:sz w:val="20"/>
                <w:szCs w:val="20"/>
              </w:rPr>
              <w:t xml:space="preserve"> 463680025, ή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r w:rsidRPr="00CF0446">
              <w:rPr>
                <w:rFonts w:asciiTheme="minorHAnsi" w:hAnsiTheme="minorHAnsi" w:cstheme="minorHAnsi"/>
                <w:sz w:val="20"/>
                <w:szCs w:val="20"/>
              </w:rPr>
              <w:t>Χα</w:t>
            </w:r>
            <w:proofErr w:type="spellStart"/>
            <w:r w:rsidRPr="00CF0446">
              <w:rPr>
                <w:rFonts w:asciiTheme="minorHAnsi" w:hAnsiTheme="minorHAnsi" w:cstheme="minorHAnsi"/>
                <w:sz w:val="20"/>
                <w:szCs w:val="20"/>
              </w:rPr>
              <w:t>ρτί</w:t>
            </w:r>
            <w:proofErr w:type="spellEnd"/>
            <w:r w:rsidRPr="00CF0446">
              <w:rPr>
                <w:rFonts w:asciiTheme="minorHAnsi" w:hAnsiTheme="minorHAnsi" w:cstheme="minorHAnsi"/>
                <w:sz w:val="20"/>
                <w:szCs w:val="20"/>
              </w:rPr>
              <w:t xml:space="preserve"> καθα</w:t>
            </w:r>
            <w:proofErr w:type="spellStart"/>
            <w:r w:rsidRPr="00CF0446">
              <w:rPr>
                <w:rFonts w:asciiTheme="minorHAnsi" w:hAnsiTheme="minorHAnsi" w:cstheme="minorHAnsi"/>
                <w:sz w:val="20"/>
                <w:szCs w:val="20"/>
              </w:rPr>
              <w:t>ρισμού</w:t>
            </w:r>
            <w:proofErr w:type="spellEnd"/>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rPr>
              <w:t xml:space="preserve">2 </w:t>
            </w:r>
            <w:r w:rsidRPr="00CF0446">
              <w:rPr>
                <w:rFonts w:asciiTheme="minorHAnsi" w:hAnsiTheme="minorHAnsi" w:cstheme="minorHAnsi"/>
                <w:sz w:val="20"/>
                <w:szCs w:val="20"/>
                <w:lang w:val="en-US"/>
              </w:rPr>
              <w:t>x</w:t>
            </w:r>
            <w:r w:rsidRPr="00CF0446">
              <w:rPr>
                <w:rFonts w:asciiTheme="minorHAnsi" w:hAnsiTheme="minorHAnsi" w:cstheme="minorHAnsi"/>
                <w:sz w:val="20"/>
                <w:szCs w:val="20"/>
              </w:rPr>
              <w:t xml:space="preserve"> 2,5</w:t>
            </w:r>
            <w:r w:rsidRPr="00CF0446">
              <w:rPr>
                <w:rFonts w:asciiTheme="minorHAnsi" w:hAnsiTheme="minorHAnsi" w:cstheme="minorHAnsi"/>
                <w:sz w:val="20"/>
                <w:szCs w:val="20"/>
                <w:lang w:val="en-US"/>
              </w:rPr>
              <w:t>kg</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rPr>
              <w:t>6</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rPr>
            </w:pPr>
            <w:r w:rsidRPr="00CF0446">
              <w:rPr>
                <w:rFonts w:asciiTheme="minorHAnsi" w:hAnsiTheme="minorHAnsi" w:cstheme="minorHAnsi"/>
                <w:sz w:val="20"/>
                <w:szCs w:val="20"/>
              </w:rPr>
              <w:t>Χα</w:t>
            </w:r>
            <w:proofErr w:type="spellStart"/>
            <w:r w:rsidRPr="00CF0446">
              <w:rPr>
                <w:rFonts w:asciiTheme="minorHAnsi" w:hAnsiTheme="minorHAnsi" w:cstheme="minorHAnsi"/>
                <w:sz w:val="20"/>
                <w:szCs w:val="20"/>
              </w:rPr>
              <w:t>ρτί</w:t>
            </w:r>
            <w:proofErr w:type="spellEnd"/>
            <w:r w:rsidRPr="00CF0446">
              <w:rPr>
                <w:rFonts w:asciiTheme="minorHAnsi" w:hAnsiTheme="minorHAnsi" w:cstheme="minorHAnsi"/>
                <w:sz w:val="20"/>
                <w:szCs w:val="20"/>
              </w:rPr>
              <w:t xml:space="preserve"> επα</w:t>
            </w:r>
            <w:proofErr w:type="spellStart"/>
            <w:r w:rsidRPr="00CF0446">
              <w:rPr>
                <w:rFonts w:asciiTheme="minorHAnsi" w:hAnsiTheme="minorHAnsi" w:cstheme="minorHAnsi"/>
                <w:sz w:val="20"/>
                <w:szCs w:val="20"/>
              </w:rPr>
              <w:t>γγελμ</w:t>
            </w:r>
            <w:proofErr w:type="spellEnd"/>
            <w:r w:rsidRPr="00CF0446">
              <w:rPr>
                <w:rFonts w:asciiTheme="minorHAnsi" w:hAnsiTheme="minorHAnsi" w:cstheme="minorHAnsi"/>
                <w:sz w:val="20"/>
                <w:szCs w:val="20"/>
              </w:rPr>
              <w:t>ατικό απ</w:t>
            </w:r>
            <w:proofErr w:type="spellStart"/>
            <w:r w:rsidRPr="00CF0446">
              <w:rPr>
                <w:rFonts w:asciiTheme="minorHAnsi" w:hAnsiTheme="minorHAnsi" w:cstheme="minorHAnsi"/>
                <w:sz w:val="20"/>
                <w:szCs w:val="20"/>
              </w:rPr>
              <w:t>ορροφητικό</w:t>
            </w:r>
            <w:proofErr w:type="spellEnd"/>
            <w:r w:rsidRPr="00CF0446">
              <w:rPr>
                <w:rFonts w:asciiTheme="minorHAnsi" w:hAnsiTheme="minorHAnsi" w:cstheme="minorHAnsi"/>
                <w:sz w:val="20"/>
                <w:szCs w:val="20"/>
              </w:rPr>
              <w:t xml:space="preserve"> καθα</w:t>
            </w:r>
            <w:proofErr w:type="spellStart"/>
            <w:r w:rsidRPr="00CF0446">
              <w:rPr>
                <w:rFonts w:asciiTheme="minorHAnsi" w:hAnsiTheme="minorHAnsi" w:cstheme="minorHAnsi"/>
                <w:sz w:val="20"/>
                <w:szCs w:val="20"/>
              </w:rPr>
              <w:t>ρισμού</w:t>
            </w:r>
            <w:proofErr w:type="spellEnd"/>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eastAsia="el-GR"/>
              </w:rPr>
            </w:pPr>
            <w:r w:rsidRPr="00CF0446">
              <w:rPr>
                <w:rFonts w:asciiTheme="minorHAnsi" w:hAnsiTheme="minorHAnsi" w:cstheme="minorHAnsi"/>
                <w:sz w:val="20"/>
                <w:szCs w:val="20"/>
                <w:lang w:val="el-GR"/>
              </w:rPr>
              <w:t>Χρωστική για τον προσδιορισμό πρωτεϊνών</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eastAsia="el-GR"/>
              </w:rPr>
            </w:pPr>
            <w:r w:rsidRPr="00CF0446">
              <w:rPr>
                <w:rFonts w:asciiTheme="minorHAnsi" w:hAnsiTheme="minorHAnsi" w:cstheme="minorHAnsi"/>
                <w:sz w:val="20"/>
                <w:szCs w:val="20"/>
                <w:lang w:val="en-US"/>
              </w:rPr>
              <w:t>450ml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n-US"/>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rPr>
            </w:pPr>
            <w:r w:rsidRPr="00CF0446">
              <w:rPr>
                <w:rFonts w:asciiTheme="minorHAnsi" w:hAnsiTheme="minorHAnsi" w:cstheme="minorHAnsi"/>
                <w:sz w:val="20"/>
                <w:szCs w:val="20"/>
                <w:lang w:val="el-GR"/>
              </w:rPr>
              <w:t xml:space="preserve">Χρωστική για τον προσδιορισμό πρωτεϊνών για χρήση με το κατάλληλο </w:t>
            </w:r>
            <w:r w:rsidRPr="00CF0446">
              <w:rPr>
                <w:rFonts w:asciiTheme="minorHAnsi" w:hAnsiTheme="minorHAnsi" w:cstheme="minorHAnsi"/>
                <w:sz w:val="20"/>
                <w:szCs w:val="20"/>
                <w:lang w:val="en-US"/>
              </w:rPr>
              <w:t>kit</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Bio</w:t>
            </w:r>
            <w:r w:rsidRPr="00CF0446">
              <w:rPr>
                <w:rFonts w:asciiTheme="minorHAnsi" w:hAnsiTheme="minorHAnsi" w:cstheme="minorHAnsi"/>
                <w:sz w:val="20"/>
                <w:szCs w:val="20"/>
                <w:lang w:val="el-GR"/>
              </w:rPr>
              <w:t>-</w:t>
            </w:r>
            <w:r w:rsidRPr="00CF0446">
              <w:rPr>
                <w:rFonts w:asciiTheme="minorHAnsi" w:hAnsiTheme="minorHAnsi" w:cstheme="minorHAnsi"/>
                <w:sz w:val="20"/>
                <w:szCs w:val="20"/>
                <w:lang w:val="en-US"/>
              </w:rPr>
              <w:t>Rad</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Protein</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Assay</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Dye</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Reagent</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Concentrate</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for</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use</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with</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Bio</w:t>
            </w:r>
            <w:r w:rsidRPr="00CF0446">
              <w:rPr>
                <w:rFonts w:asciiTheme="minorHAnsi" w:hAnsiTheme="minorHAnsi" w:cstheme="minorHAnsi"/>
                <w:sz w:val="20"/>
                <w:szCs w:val="20"/>
                <w:lang w:val="el-GR"/>
              </w:rPr>
              <w:t>-</w:t>
            </w:r>
            <w:r w:rsidRPr="00CF0446">
              <w:rPr>
                <w:rFonts w:asciiTheme="minorHAnsi" w:hAnsiTheme="minorHAnsi" w:cstheme="minorHAnsi"/>
                <w:sz w:val="20"/>
                <w:szCs w:val="20"/>
                <w:lang w:val="en-US"/>
              </w:rPr>
              <w:t>Rad</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Protein</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Assay</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Kits</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I</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and</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II</w:t>
            </w:r>
            <w:r w:rsidRPr="00CF0446">
              <w:rPr>
                <w:rFonts w:asciiTheme="minorHAnsi" w:hAnsiTheme="minorHAnsi" w:cstheme="minorHAnsi"/>
                <w:sz w:val="20"/>
                <w:szCs w:val="20"/>
                <w:lang w:val="el-GR"/>
              </w:rPr>
              <w:t xml:space="preserve"> </w:t>
            </w:r>
            <w:proofErr w:type="spellStart"/>
            <w:r w:rsidRPr="00CF0446">
              <w:rPr>
                <w:rFonts w:asciiTheme="minorHAnsi" w:hAnsiTheme="minorHAnsi" w:cstheme="minorHAnsi"/>
                <w:sz w:val="20"/>
                <w:szCs w:val="20"/>
                <w:lang w:val="en-US"/>
              </w:rPr>
              <w:t>Biorad</w:t>
            </w:r>
            <w:proofErr w:type="spellEnd"/>
            <w:r w:rsidRPr="00CF0446">
              <w:rPr>
                <w:rFonts w:asciiTheme="minorHAnsi" w:hAnsiTheme="minorHAnsi" w:cstheme="minorHAnsi"/>
                <w:sz w:val="20"/>
                <w:szCs w:val="20"/>
                <w:lang w:val="el-GR"/>
              </w:rPr>
              <w:t xml:space="preserve"> 5000006, ή 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l-GR"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kern w:val="36"/>
                <w:sz w:val="20"/>
                <w:szCs w:val="20"/>
                <w:lang w:eastAsia="el-GR"/>
              </w:rPr>
              <w:t>Ρυθμιστικό</w:t>
            </w:r>
            <w:proofErr w:type="spellEnd"/>
            <w:r w:rsidRPr="00CF0446">
              <w:rPr>
                <w:rFonts w:asciiTheme="minorHAnsi" w:hAnsiTheme="minorHAnsi" w:cstheme="minorHAnsi"/>
                <w:kern w:val="36"/>
                <w:sz w:val="20"/>
                <w:szCs w:val="20"/>
                <w:lang w:eastAsia="el-GR"/>
              </w:rPr>
              <w:t xml:space="preserve"> </w:t>
            </w:r>
            <w:proofErr w:type="spellStart"/>
            <w:r w:rsidRPr="00CF0446">
              <w:rPr>
                <w:rFonts w:asciiTheme="minorHAnsi" w:hAnsiTheme="minorHAnsi" w:cstheme="minorHAnsi"/>
                <w:kern w:val="36"/>
                <w:sz w:val="20"/>
                <w:szCs w:val="20"/>
                <w:lang w:eastAsia="el-GR"/>
              </w:rPr>
              <w:t>διάλυμ</w:t>
            </w:r>
            <w:proofErr w:type="spellEnd"/>
            <w:r w:rsidRPr="00CF0446">
              <w:rPr>
                <w:rFonts w:asciiTheme="minorHAnsi" w:hAnsiTheme="minorHAnsi" w:cstheme="minorHAnsi"/>
                <w:kern w:val="36"/>
                <w:sz w:val="20"/>
                <w:szCs w:val="20"/>
                <w:lang w:eastAsia="el-GR"/>
              </w:rPr>
              <w:t xml:space="preserve">α </w:t>
            </w:r>
            <w:r w:rsidRPr="00CF0446">
              <w:rPr>
                <w:rFonts w:asciiTheme="minorHAnsi" w:hAnsiTheme="minorHAnsi" w:cstheme="minorHAnsi"/>
                <w:kern w:val="36"/>
                <w:sz w:val="20"/>
                <w:szCs w:val="20"/>
                <w:lang w:val="en-US" w:eastAsia="el-GR"/>
              </w:rPr>
              <w:t>DPBS</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n-US"/>
              </w:rPr>
              <w:t>500ml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n-US"/>
              </w:rPr>
              <w:t>12</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rPr>
            </w:pPr>
            <w:r w:rsidRPr="00CF0446">
              <w:rPr>
                <w:rFonts w:asciiTheme="minorHAnsi" w:hAnsiTheme="minorHAnsi" w:cstheme="minorHAnsi"/>
                <w:kern w:val="36"/>
                <w:sz w:val="20"/>
                <w:szCs w:val="20"/>
                <w:lang w:val="el-GR" w:eastAsia="el-GR"/>
              </w:rPr>
              <w:t xml:space="preserve">Ρυθμιστικό διάλυμα αλάτων του φωσφόρου, χωρίς χλωριούχο ασβέστιο, χωρίς χλωριούχο μαγνήσιο, αποστειρωμένο-φιλτραρισμένο, κατάλληλο για </w:t>
            </w:r>
            <w:proofErr w:type="spellStart"/>
            <w:r w:rsidRPr="00CF0446">
              <w:rPr>
                <w:rFonts w:asciiTheme="minorHAnsi" w:hAnsiTheme="minorHAnsi" w:cstheme="minorHAnsi"/>
                <w:kern w:val="36"/>
                <w:sz w:val="20"/>
                <w:szCs w:val="20"/>
                <w:lang w:val="el-GR" w:eastAsia="el-GR"/>
              </w:rPr>
              <w:t>κυτταροκαλλιέργεια</w:t>
            </w:r>
            <w:proofErr w:type="spellEnd"/>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Dulbecco</w:t>
            </w:r>
            <w:r w:rsidRPr="00CF0446">
              <w:rPr>
                <w:rFonts w:asciiTheme="minorHAnsi" w:hAnsiTheme="minorHAnsi" w:cstheme="minorHAnsi"/>
                <w:kern w:val="36"/>
                <w:sz w:val="20"/>
                <w:szCs w:val="20"/>
                <w:lang w:val="el-GR" w:eastAsia="el-GR"/>
              </w:rPr>
              <w:t>’</w:t>
            </w:r>
            <w:r w:rsidRPr="00CF0446">
              <w:rPr>
                <w:rFonts w:asciiTheme="minorHAnsi" w:hAnsiTheme="minorHAnsi" w:cstheme="minorHAnsi"/>
                <w:kern w:val="36"/>
                <w:sz w:val="20"/>
                <w:szCs w:val="20"/>
                <w:lang w:val="en-US" w:eastAsia="el-GR"/>
              </w:rPr>
              <w:t>s</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Phosphate</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Buffered</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Saline</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sz w:val="20"/>
                <w:szCs w:val="20"/>
                <w:lang w:val="en-US" w:eastAsia="el-GR"/>
              </w:rPr>
              <w:t>Modified</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without</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calcium</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chloride</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and</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magnesium</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chloride</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liquid</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sterile</w:t>
            </w:r>
            <w:r w:rsidRPr="00CF0446">
              <w:rPr>
                <w:rFonts w:asciiTheme="minorHAnsi" w:hAnsiTheme="minorHAnsi" w:cstheme="minorHAnsi"/>
                <w:sz w:val="20"/>
                <w:szCs w:val="20"/>
                <w:lang w:val="el-GR" w:eastAsia="el-GR"/>
              </w:rPr>
              <w:t>-</w:t>
            </w:r>
            <w:r w:rsidRPr="00CF0446">
              <w:rPr>
                <w:rFonts w:asciiTheme="minorHAnsi" w:hAnsiTheme="minorHAnsi" w:cstheme="minorHAnsi"/>
                <w:sz w:val="20"/>
                <w:szCs w:val="20"/>
                <w:lang w:val="en-US" w:eastAsia="el-GR"/>
              </w:rPr>
              <w:t>filtered</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suitable</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for</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cell</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culture</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Sigma</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D</w:t>
            </w:r>
            <w:r w:rsidRPr="00CF0446">
              <w:rPr>
                <w:rFonts w:asciiTheme="minorHAnsi" w:hAnsiTheme="minorHAnsi" w:cstheme="minorHAnsi"/>
                <w:sz w:val="20"/>
                <w:szCs w:val="20"/>
                <w:lang w:val="el-GR" w:eastAsia="el-GR"/>
              </w:rPr>
              <w:t>8537</w:t>
            </w:r>
            <w:r w:rsidRPr="00CF0446">
              <w:rPr>
                <w:rFonts w:asciiTheme="minorHAnsi" w:hAnsiTheme="minorHAnsi" w:cstheme="minorHAnsi"/>
                <w:sz w:val="20"/>
                <w:szCs w:val="20"/>
                <w:lang w:val="el-GR"/>
              </w:rPr>
              <w:t>, ή 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l-GR"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color w:val="000000"/>
                <w:sz w:val="20"/>
                <w:szCs w:val="20"/>
              </w:rPr>
              <w:t>Τρυ</w:t>
            </w:r>
            <w:proofErr w:type="spellEnd"/>
            <w:r w:rsidRPr="00CF0446">
              <w:rPr>
                <w:rFonts w:asciiTheme="minorHAnsi" w:hAnsiTheme="minorHAnsi" w:cstheme="minorHAnsi"/>
                <w:color w:val="000000"/>
                <w:sz w:val="20"/>
                <w:szCs w:val="20"/>
              </w:rPr>
              <w:t xml:space="preserve">βλία </w:t>
            </w:r>
            <w:proofErr w:type="spellStart"/>
            <w:r w:rsidRPr="00CF0446">
              <w:rPr>
                <w:rFonts w:asciiTheme="minorHAnsi" w:hAnsiTheme="minorHAnsi" w:cstheme="minorHAnsi"/>
                <w:color w:val="000000"/>
                <w:sz w:val="20"/>
                <w:szCs w:val="20"/>
              </w:rPr>
              <w:t>γι</w:t>
            </w:r>
            <w:proofErr w:type="spellEnd"/>
            <w:r w:rsidRPr="00CF0446">
              <w:rPr>
                <w:rFonts w:asciiTheme="minorHAnsi" w:hAnsiTheme="minorHAnsi" w:cstheme="minorHAnsi"/>
                <w:color w:val="000000"/>
                <w:sz w:val="20"/>
                <w:szCs w:val="20"/>
              </w:rPr>
              <w:t>α κα</w:t>
            </w:r>
            <w:proofErr w:type="spellStart"/>
            <w:r w:rsidRPr="00CF0446">
              <w:rPr>
                <w:rFonts w:asciiTheme="minorHAnsi" w:hAnsiTheme="minorHAnsi" w:cstheme="minorHAnsi"/>
                <w:color w:val="000000"/>
                <w:sz w:val="20"/>
                <w:szCs w:val="20"/>
              </w:rPr>
              <w:t>λλιέργει</w:t>
            </w:r>
            <w:proofErr w:type="spellEnd"/>
            <w:r w:rsidRPr="00CF0446">
              <w:rPr>
                <w:rFonts w:asciiTheme="minorHAnsi" w:hAnsiTheme="minorHAnsi" w:cstheme="minorHAnsi"/>
                <w:color w:val="000000"/>
                <w:sz w:val="20"/>
                <w:szCs w:val="20"/>
              </w:rPr>
              <w:t>α βα</w:t>
            </w:r>
            <w:proofErr w:type="spellStart"/>
            <w:r w:rsidRPr="00CF0446">
              <w:rPr>
                <w:rFonts w:asciiTheme="minorHAnsi" w:hAnsiTheme="minorHAnsi" w:cstheme="minorHAnsi"/>
                <w:color w:val="000000"/>
                <w:sz w:val="20"/>
                <w:szCs w:val="20"/>
              </w:rPr>
              <w:t>κτηρίων</w:t>
            </w:r>
            <w:proofErr w:type="spellEnd"/>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rPr>
              <w:t>Πακ/480</w:t>
            </w:r>
            <w:r w:rsidRPr="00CF0446">
              <w:rPr>
                <w:rFonts w:asciiTheme="minorHAnsi" w:hAnsiTheme="minorHAnsi" w:cstheme="minorHAnsi"/>
                <w:sz w:val="20"/>
                <w:szCs w:val="20"/>
                <w:lang w:val="el-GR"/>
              </w:rPr>
              <w:t xml:space="preserve"> </w:t>
            </w:r>
            <w:proofErr w:type="spellStart"/>
            <w:r w:rsidRPr="00CF0446">
              <w:rPr>
                <w:rFonts w:asciiTheme="minorHAnsi" w:hAnsiTheme="minorHAnsi" w:cstheme="minorHAnsi"/>
                <w:sz w:val="20"/>
                <w:szCs w:val="20"/>
                <w:lang w:val="el-GR"/>
              </w:rPr>
              <w:t>τεμ</w:t>
            </w:r>
            <w:proofErr w:type="spellEnd"/>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eastAsia="el-GR"/>
              </w:rPr>
            </w:pPr>
            <w:r w:rsidRPr="00CF0446">
              <w:rPr>
                <w:rFonts w:asciiTheme="minorHAnsi" w:hAnsiTheme="minorHAnsi" w:cstheme="minorHAnsi"/>
                <w:sz w:val="20"/>
                <w:szCs w:val="20"/>
              </w:rPr>
              <w:t>3</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rPr>
            </w:pPr>
            <w:proofErr w:type="spellStart"/>
            <w:r w:rsidRPr="00CF0446">
              <w:rPr>
                <w:rFonts w:asciiTheme="minorHAnsi" w:hAnsiTheme="minorHAnsi" w:cstheme="minorHAnsi"/>
                <w:color w:val="000000"/>
                <w:sz w:val="20"/>
                <w:szCs w:val="20"/>
                <w:lang w:val="el-GR"/>
              </w:rPr>
              <w:t>Τρυβλία</w:t>
            </w:r>
            <w:proofErr w:type="spellEnd"/>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l-GR"/>
              </w:rPr>
              <w:t>διαστάσεων</w:t>
            </w:r>
            <w:r w:rsidRPr="00CF0446">
              <w:rPr>
                <w:rFonts w:asciiTheme="minorHAnsi" w:hAnsiTheme="minorHAnsi" w:cstheme="minorHAnsi"/>
                <w:color w:val="000000"/>
                <w:sz w:val="20"/>
                <w:szCs w:val="20"/>
              </w:rPr>
              <w:t xml:space="preserve"> 92</w:t>
            </w:r>
            <w:r w:rsidRPr="00CF0446">
              <w:rPr>
                <w:rFonts w:asciiTheme="minorHAnsi" w:hAnsiTheme="minorHAnsi" w:cstheme="minorHAnsi"/>
                <w:color w:val="000000"/>
                <w:sz w:val="20"/>
                <w:szCs w:val="20"/>
                <w:lang w:val="en-US"/>
              </w:rPr>
              <w:t>x</w:t>
            </w:r>
            <w:r w:rsidRPr="00CF0446">
              <w:rPr>
                <w:rFonts w:asciiTheme="minorHAnsi" w:hAnsiTheme="minorHAnsi" w:cstheme="minorHAnsi"/>
                <w:color w:val="000000"/>
                <w:sz w:val="20"/>
                <w:szCs w:val="20"/>
              </w:rPr>
              <w:t>16</w:t>
            </w:r>
            <w:r w:rsidRPr="00CF0446">
              <w:rPr>
                <w:rFonts w:asciiTheme="minorHAnsi" w:hAnsiTheme="minorHAnsi" w:cstheme="minorHAnsi"/>
                <w:color w:val="000000"/>
                <w:sz w:val="20"/>
                <w:szCs w:val="20"/>
                <w:lang w:val="en-US"/>
              </w:rPr>
              <w:t>mm</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l-GR"/>
              </w:rPr>
              <w:t>με</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l-GR"/>
              </w:rPr>
              <w:t>οπές</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l-GR"/>
              </w:rPr>
              <w:t>για</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l-GR"/>
              </w:rPr>
              <w:t>εξαερισμό</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n-US"/>
              </w:rPr>
              <w:t>Petri</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n-US"/>
              </w:rPr>
              <w:t>dish</w:t>
            </w:r>
            <w:r w:rsidRPr="00CF0446">
              <w:rPr>
                <w:rFonts w:asciiTheme="minorHAnsi" w:hAnsiTheme="minorHAnsi" w:cstheme="minorHAnsi"/>
                <w:color w:val="000000"/>
                <w:sz w:val="20"/>
                <w:szCs w:val="20"/>
              </w:rPr>
              <w:t xml:space="preserve"> 92 </w:t>
            </w:r>
            <w:r w:rsidRPr="00CF0446">
              <w:rPr>
                <w:rFonts w:asciiTheme="minorHAnsi" w:hAnsiTheme="minorHAnsi" w:cstheme="minorHAnsi"/>
                <w:color w:val="000000"/>
                <w:sz w:val="20"/>
                <w:szCs w:val="20"/>
                <w:lang w:val="en-US"/>
              </w:rPr>
              <w:t>x</w:t>
            </w:r>
            <w:r w:rsidRPr="00CF0446">
              <w:rPr>
                <w:rFonts w:asciiTheme="minorHAnsi" w:hAnsiTheme="minorHAnsi" w:cstheme="minorHAnsi"/>
                <w:color w:val="000000"/>
                <w:sz w:val="20"/>
                <w:szCs w:val="20"/>
              </w:rPr>
              <w:t xml:space="preserve"> 16 </w:t>
            </w:r>
            <w:r w:rsidRPr="00CF0446">
              <w:rPr>
                <w:rFonts w:asciiTheme="minorHAnsi" w:hAnsiTheme="minorHAnsi" w:cstheme="minorHAnsi"/>
                <w:color w:val="000000"/>
                <w:sz w:val="20"/>
                <w:szCs w:val="20"/>
                <w:lang w:val="en-US"/>
              </w:rPr>
              <w:t>mm</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n-US"/>
              </w:rPr>
              <w:t>PS</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n-US"/>
              </w:rPr>
              <w:t>with</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n-US"/>
              </w:rPr>
              <w:t>ventilation</w:t>
            </w:r>
            <w:r w:rsidRPr="00CF0446">
              <w:rPr>
                <w:rFonts w:asciiTheme="minorHAnsi" w:hAnsiTheme="minorHAnsi" w:cstheme="minorHAnsi"/>
                <w:color w:val="000000"/>
                <w:sz w:val="20"/>
                <w:szCs w:val="20"/>
              </w:rPr>
              <w:t xml:space="preserve"> </w:t>
            </w:r>
            <w:r w:rsidRPr="00CF0446">
              <w:rPr>
                <w:rFonts w:asciiTheme="minorHAnsi" w:hAnsiTheme="minorHAnsi" w:cstheme="minorHAnsi"/>
                <w:color w:val="000000"/>
                <w:sz w:val="20"/>
                <w:szCs w:val="20"/>
                <w:lang w:val="en-US"/>
              </w:rPr>
              <w:t>cams</w:t>
            </w:r>
            <w:r w:rsidRPr="00CF0446">
              <w:rPr>
                <w:rFonts w:asciiTheme="minorHAnsi" w:hAnsiTheme="minorHAnsi" w:cstheme="minorHAnsi"/>
                <w:sz w:val="20"/>
                <w:szCs w:val="20"/>
              </w:rPr>
              <w:t xml:space="preserve">, </w:t>
            </w:r>
            <w:proofErr w:type="spellStart"/>
            <w:r w:rsidRPr="00CF0446">
              <w:rPr>
                <w:rFonts w:asciiTheme="minorHAnsi" w:hAnsiTheme="minorHAnsi" w:cstheme="minorHAnsi"/>
                <w:sz w:val="20"/>
                <w:szCs w:val="20"/>
                <w:lang w:val="en-US"/>
              </w:rPr>
              <w:t>Sarstedt</w:t>
            </w:r>
            <w:proofErr w:type="spellEnd"/>
            <w:r w:rsidRPr="00CF0446">
              <w:rPr>
                <w:rFonts w:asciiTheme="minorHAnsi" w:hAnsiTheme="minorHAnsi" w:cstheme="minorHAnsi"/>
                <w:sz w:val="20"/>
                <w:szCs w:val="20"/>
              </w:rPr>
              <w:t xml:space="preserve"> 821473, </w:t>
            </w:r>
            <w:r w:rsidRPr="00CF0446">
              <w:rPr>
                <w:rFonts w:asciiTheme="minorHAnsi" w:hAnsiTheme="minorHAnsi" w:cstheme="minorHAnsi"/>
                <w:sz w:val="20"/>
                <w:szCs w:val="20"/>
                <w:lang w:val="el-GR"/>
              </w:rPr>
              <w:t>ή</w:t>
            </w:r>
            <w:r w:rsidRPr="00CF0446">
              <w:rPr>
                <w:rFonts w:asciiTheme="minorHAnsi" w:hAnsiTheme="minorHAnsi" w:cstheme="minorHAnsi"/>
                <w:sz w:val="20"/>
                <w:szCs w:val="20"/>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r w:rsidRPr="00CF0446">
              <w:rPr>
                <w:rFonts w:asciiTheme="minorHAnsi" w:hAnsiTheme="minorHAnsi" w:cstheme="minorHAnsi"/>
                <w:color w:val="000000"/>
                <w:sz w:val="20"/>
                <w:szCs w:val="20"/>
                <w:lang w:val="el-GR" w:eastAsia="el-GR"/>
              </w:rPr>
              <w:t>Γάντια μιας χρήσης</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rPr>
              <w:t>Πακ/150</w:t>
            </w:r>
            <w:r w:rsidRPr="00CF0446">
              <w:rPr>
                <w:rFonts w:asciiTheme="minorHAnsi" w:hAnsiTheme="minorHAnsi" w:cstheme="minorHAnsi"/>
                <w:sz w:val="20"/>
                <w:szCs w:val="20"/>
                <w:lang w:val="el-GR"/>
              </w:rPr>
              <w:t xml:space="preserve"> γάντια</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eastAsia="el-GR"/>
              </w:rPr>
            </w:pPr>
            <w:r w:rsidRPr="00CF0446">
              <w:rPr>
                <w:rFonts w:asciiTheme="minorHAnsi" w:hAnsiTheme="minorHAnsi" w:cstheme="minorHAnsi"/>
                <w:sz w:val="20"/>
                <w:szCs w:val="20"/>
              </w:rPr>
              <w:t>15</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rPr>
            </w:pPr>
            <w:r w:rsidRPr="00CF0446">
              <w:rPr>
                <w:rFonts w:asciiTheme="minorHAnsi" w:hAnsiTheme="minorHAnsi" w:cstheme="minorHAnsi"/>
                <w:color w:val="000000"/>
                <w:sz w:val="20"/>
                <w:szCs w:val="20"/>
                <w:lang w:val="el-GR" w:eastAsia="el-GR"/>
              </w:rPr>
              <w:t xml:space="preserve">Εξεταστικά γάντια μιας χρήσης χωρίς </w:t>
            </w:r>
            <w:proofErr w:type="spellStart"/>
            <w:r w:rsidRPr="00CF0446">
              <w:rPr>
                <w:rFonts w:asciiTheme="minorHAnsi" w:hAnsiTheme="minorHAnsi" w:cstheme="minorHAnsi"/>
                <w:color w:val="000000"/>
                <w:sz w:val="20"/>
                <w:szCs w:val="20"/>
                <w:lang w:val="el-GR" w:eastAsia="el-GR"/>
              </w:rPr>
              <w:t>λάτεξ</w:t>
            </w:r>
            <w:proofErr w:type="spellEnd"/>
            <w:r w:rsidRPr="00CF0446">
              <w:rPr>
                <w:rFonts w:asciiTheme="minorHAnsi" w:hAnsiTheme="minorHAnsi" w:cstheme="minorHAnsi"/>
                <w:color w:val="000000"/>
                <w:sz w:val="20"/>
                <w:szCs w:val="20"/>
                <w:lang w:val="el-GR" w:eastAsia="el-GR"/>
              </w:rPr>
              <w:t xml:space="preserve">, από εξαιρετικά απαλό καουτσούκ </w:t>
            </w:r>
            <w:proofErr w:type="spellStart"/>
            <w:r w:rsidRPr="00CF0446">
              <w:rPr>
                <w:rFonts w:asciiTheme="minorHAnsi" w:hAnsiTheme="minorHAnsi" w:cstheme="minorHAnsi"/>
                <w:color w:val="000000"/>
                <w:sz w:val="20"/>
                <w:szCs w:val="20"/>
                <w:lang w:val="el-GR" w:eastAsia="el-GR"/>
              </w:rPr>
              <w:t>νιτριλίου</w:t>
            </w:r>
            <w:proofErr w:type="spellEnd"/>
            <w:r w:rsidRPr="00CF0446">
              <w:rPr>
                <w:rFonts w:asciiTheme="minorHAnsi" w:hAnsiTheme="minorHAnsi" w:cstheme="minorHAnsi"/>
                <w:color w:val="000000"/>
                <w:sz w:val="20"/>
                <w:szCs w:val="20"/>
                <w:lang w:val="el-GR" w:eastAsia="el-GR"/>
              </w:rPr>
              <w:t xml:space="preserve"> , χωρίς πούδρα, αμφιδέξια. Να διαθέτουν εσωτερική επένδυση από πολυμερές ώστε να τοποθετούνται πολύ εύκολα. Να διαθέτουν ανάγλυφη επιφάνεια στην περιοχή των δαχτύλων για τέλεια ικανότητα σύλληψης. Να είναι εξαιρετικά ελαστικά, ανθεκτικά στο σχίσιμο και ασφαλή. Να έχουν τέλεια εφαρμογή και άψογη απτική αίσθηση. να διατίθενται σε συσκευασία των 150 τεμαχίων. (</w:t>
            </w:r>
            <w:proofErr w:type="spellStart"/>
            <w:r w:rsidRPr="00CF0446">
              <w:rPr>
                <w:rFonts w:asciiTheme="minorHAnsi" w:hAnsiTheme="minorHAnsi" w:cstheme="minorHAnsi"/>
                <w:color w:val="000000"/>
                <w:sz w:val="20"/>
                <w:szCs w:val="20"/>
                <w:lang w:val="el-GR" w:eastAsia="el-GR"/>
              </w:rPr>
              <w:t>π.χ</w:t>
            </w:r>
            <w:proofErr w:type="spellEnd"/>
            <w:r w:rsidRPr="00CF0446">
              <w:rPr>
                <w:rFonts w:asciiTheme="minorHAnsi" w:hAnsiTheme="minorHAnsi" w:cstheme="minorHAnsi"/>
                <w:color w:val="000000"/>
                <w:sz w:val="20"/>
                <w:szCs w:val="20"/>
                <w:lang w:val="el-GR" w:eastAsia="el-GR"/>
              </w:rPr>
              <w:t xml:space="preserve"> </w:t>
            </w:r>
            <w:proofErr w:type="spellStart"/>
            <w:r w:rsidRPr="00CF0446">
              <w:rPr>
                <w:rFonts w:asciiTheme="minorHAnsi" w:hAnsiTheme="minorHAnsi" w:cstheme="minorHAnsi"/>
                <w:color w:val="000000"/>
                <w:sz w:val="20"/>
                <w:szCs w:val="20"/>
                <w:lang w:val="en-US" w:eastAsia="el-GR"/>
              </w:rPr>
              <w:t>Peha</w:t>
            </w:r>
            <w:proofErr w:type="spellEnd"/>
            <w:r w:rsidRPr="00CF0446">
              <w:rPr>
                <w:rFonts w:asciiTheme="minorHAnsi" w:hAnsiTheme="minorHAnsi" w:cstheme="minorHAnsi"/>
                <w:color w:val="000000"/>
                <w:sz w:val="20"/>
                <w:szCs w:val="20"/>
                <w:lang w:val="el-GR" w:eastAsia="el-GR"/>
              </w:rPr>
              <w:t xml:space="preserve"> </w:t>
            </w:r>
            <w:r w:rsidRPr="00CF0446">
              <w:rPr>
                <w:rFonts w:asciiTheme="minorHAnsi" w:hAnsiTheme="minorHAnsi" w:cstheme="minorHAnsi"/>
                <w:color w:val="000000"/>
                <w:sz w:val="20"/>
                <w:szCs w:val="20"/>
                <w:lang w:val="en-US" w:eastAsia="el-GR"/>
              </w:rPr>
              <w:t>Soft</w:t>
            </w:r>
            <w:r w:rsidRPr="00CF0446">
              <w:rPr>
                <w:rFonts w:asciiTheme="minorHAnsi" w:hAnsiTheme="minorHAnsi" w:cstheme="minorHAnsi"/>
                <w:color w:val="000000"/>
                <w:sz w:val="20"/>
                <w:szCs w:val="20"/>
                <w:lang w:val="el-GR" w:eastAsia="el-GR"/>
              </w:rPr>
              <w:t xml:space="preserve"> </w:t>
            </w:r>
            <w:r w:rsidRPr="00CF0446">
              <w:rPr>
                <w:rFonts w:asciiTheme="minorHAnsi" w:hAnsiTheme="minorHAnsi" w:cstheme="minorHAnsi"/>
                <w:color w:val="000000"/>
                <w:sz w:val="20"/>
                <w:szCs w:val="20"/>
                <w:lang w:val="en-US" w:eastAsia="el-GR"/>
              </w:rPr>
              <w:t>Nitrile</w:t>
            </w:r>
            <w:r w:rsidRPr="00CF0446">
              <w:rPr>
                <w:rFonts w:asciiTheme="minorHAnsi" w:hAnsiTheme="minorHAnsi" w:cstheme="minorHAnsi"/>
                <w:color w:val="000000"/>
                <w:sz w:val="20"/>
                <w:szCs w:val="20"/>
                <w:lang w:val="el-GR" w:eastAsia="el-GR"/>
              </w:rPr>
              <w:t xml:space="preserve"> </w:t>
            </w:r>
            <w:proofErr w:type="spellStart"/>
            <w:r w:rsidRPr="00CF0446">
              <w:rPr>
                <w:rFonts w:asciiTheme="minorHAnsi" w:hAnsiTheme="minorHAnsi" w:cstheme="minorHAnsi"/>
                <w:color w:val="000000"/>
                <w:sz w:val="20"/>
                <w:szCs w:val="20"/>
                <w:lang w:val="en-US" w:eastAsia="el-GR"/>
              </w:rPr>
              <w:t>Fino</w:t>
            </w:r>
            <w:proofErr w:type="spellEnd"/>
            <w:r w:rsidRPr="00CF0446">
              <w:rPr>
                <w:rFonts w:asciiTheme="minorHAnsi" w:hAnsiTheme="minorHAnsi" w:cstheme="minorHAnsi"/>
                <w:color w:val="000000"/>
                <w:sz w:val="20"/>
                <w:szCs w:val="20"/>
                <w:lang w:val="el-GR" w:eastAsia="el-GR"/>
              </w:rPr>
              <w:t xml:space="preserve"> του οίκου </w:t>
            </w:r>
            <w:r w:rsidRPr="00CF0446">
              <w:rPr>
                <w:rFonts w:asciiTheme="minorHAnsi" w:hAnsiTheme="minorHAnsi" w:cstheme="minorHAnsi"/>
                <w:color w:val="000000"/>
                <w:sz w:val="20"/>
                <w:szCs w:val="20"/>
                <w:lang w:val="en-US" w:eastAsia="el-GR"/>
              </w:rPr>
              <w:t>Hartmann</w:t>
            </w:r>
            <w:r w:rsidRPr="00CF0446">
              <w:rPr>
                <w:rFonts w:asciiTheme="minorHAnsi" w:hAnsiTheme="minorHAnsi" w:cstheme="minorHAnsi"/>
                <w:color w:val="000000"/>
                <w:sz w:val="20"/>
                <w:szCs w:val="20"/>
                <w:lang w:val="el-GR" w:eastAsia="el-GR"/>
              </w:rPr>
              <w:t xml:space="preserve"> ή ισοδύναμο αυτού).</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l-GR"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kern w:val="36"/>
                <w:sz w:val="20"/>
                <w:szCs w:val="20"/>
                <w:lang w:eastAsia="el-GR"/>
              </w:rPr>
              <w:t>Πολυτρυ</w:t>
            </w:r>
            <w:proofErr w:type="spellEnd"/>
            <w:r w:rsidRPr="00CF0446">
              <w:rPr>
                <w:rFonts w:asciiTheme="minorHAnsi" w:hAnsiTheme="minorHAnsi" w:cstheme="minorHAnsi"/>
                <w:kern w:val="36"/>
                <w:sz w:val="20"/>
                <w:szCs w:val="20"/>
                <w:lang w:eastAsia="el-GR"/>
              </w:rPr>
              <w:t xml:space="preserve">βλία 4 </w:t>
            </w:r>
            <w:proofErr w:type="spellStart"/>
            <w:r w:rsidRPr="00CF0446">
              <w:rPr>
                <w:rFonts w:asciiTheme="minorHAnsi" w:hAnsiTheme="minorHAnsi" w:cstheme="minorHAnsi"/>
                <w:kern w:val="36"/>
                <w:sz w:val="20"/>
                <w:szCs w:val="20"/>
                <w:lang w:eastAsia="el-GR"/>
              </w:rPr>
              <w:t>θέσεων</w:t>
            </w:r>
            <w:proofErr w:type="spellEnd"/>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rPr>
              <w:t>Πακ/96</w:t>
            </w:r>
            <w:r w:rsidRPr="00CF0446">
              <w:rPr>
                <w:rFonts w:asciiTheme="minorHAnsi" w:hAnsiTheme="minorHAnsi" w:cstheme="minorHAnsi"/>
                <w:sz w:val="20"/>
                <w:szCs w:val="20"/>
                <w:lang w:val="el-GR"/>
              </w:rPr>
              <w:t xml:space="preserve"> </w:t>
            </w:r>
            <w:proofErr w:type="spellStart"/>
            <w:r w:rsidRPr="00CF0446">
              <w:rPr>
                <w:rFonts w:asciiTheme="minorHAnsi" w:hAnsiTheme="minorHAnsi" w:cstheme="minorHAnsi"/>
                <w:sz w:val="20"/>
                <w:szCs w:val="20"/>
                <w:lang w:val="el-GR"/>
              </w:rPr>
              <w:t>τεμ</w:t>
            </w:r>
            <w:proofErr w:type="spellEnd"/>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eastAsia="el-GR"/>
              </w:rPr>
            </w:pPr>
            <w:r w:rsidRPr="00CF0446">
              <w:rPr>
                <w:rFonts w:asciiTheme="minorHAnsi" w:hAnsiTheme="minorHAnsi" w:cstheme="minorHAnsi"/>
                <w:sz w:val="20"/>
                <w:szCs w:val="20"/>
              </w:rPr>
              <w:t>3</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rPr>
            </w:pPr>
            <w:proofErr w:type="spellStart"/>
            <w:r w:rsidRPr="00CF0446">
              <w:rPr>
                <w:rFonts w:asciiTheme="minorHAnsi" w:hAnsiTheme="minorHAnsi" w:cstheme="minorHAnsi"/>
                <w:kern w:val="36"/>
                <w:sz w:val="20"/>
                <w:szCs w:val="20"/>
                <w:lang w:eastAsia="el-GR"/>
              </w:rPr>
              <w:t>Πολυτρυ</w:t>
            </w:r>
            <w:proofErr w:type="spellEnd"/>
            <w:r w:rsidRPr="00CF0446">
              <w:rPr>
                <w:rFonts w:asciiTheme="minorHAnsi" w:hAnsiTheme="minorHAnsi" w:cstheme="minorHAnsi"/>
                <w:kern w:val="36"/>
                <w:sz w:val="20"/>
                <w:szCs w:val="20"/>
                <w:lang w:eastAsia="el-GR"/>
              </w:rPr>
              <w:t xml:space="preserve">βλία </w:t>
            </w:r>
            <w:proofErr w:type="spellStart"/>
            <w:r w:rsidRPr="00CF0446">
              <w:rPr>
                <w:rFonts w:asciiTheme="minorHAnsi" w:hAnsiTheme="minorHAnsi" w:cstheme="minorHAnsi"/>
                <w:kern w:val="36"/>
                <w:sz w:val="20"/>
                <w:szCs w:val="20"/>
                <w:lang w:eastAsia="el-GR"/>
              </w:rPr>
              <w:t>τεσσάρων</w:t>
            </w:r>
            <w:proofErr w:type="spellEnd"/>
            <w:r w:rsidRPr="00CF0446">
              <w:rPr>
                <w:rFonts w:asciiTheme="minorHAnsi" w:hAnsiTheme="minorHAnsi" w:cstheme="minorHAnsi"/>
                <w:kern w:val="36"/>
                <w:sz w:val="20"/>
                <w:szCs w:val="20"/>
                <w:lang w:eastAsia="el-GR"/>
              </w:rPr>
              <w:t xml:space="preserve"> </w:t>
            </w:r>
            <w:proofErr w:type="spellStart"/>
            <w:r w:rsidRPr="00CF0446">
              <w:rPr>
                <w:rFonts w:asciiTheme="minorHAnsi" w:hAnsiTheme="minorHAnsi" w:cstheme="minorHAnsi"/>
                <w:kern w:val="36"/>
                <w:sz w:val="20"/>
                <w:szCs w:val="20"/>
                <w:lang w:eastAsia="el-GR"/>
              </w:rPr>
              <w:t>θέσεων</w:t>
            </w:r>
            <w:proofErr w:type="spellEnd"/>
            <w:r w:rsidRPr="00CF0446">
              <w:rPr>
                <w:rFonts w:asciiTheme="minorHAnsi" w:hAnsiTheme="minorHAnsi" w:cstheme="minorHAnsi"/>
                <w:kern w:val="36"/>
                <w:sz w:val="20"/>
                <w:szCs w:val="20"/>
                <w:lang w:eastAsia="el-GR"/>
              </w:rPr>
              <w:t xml:space="preserve">, </w:t>
            </w:r>
            <w:proofErr w:type="spellStart"/>
            <w:r w:rsidRPr="00CF0446">
              <w:rPr>
                <w:rFonts w:asciiTheme="minorHAnsi" w:hAnsiTheme="minorHAnsi" w:cstheme="minorHAnsi"/>
                <w:kern w:val="36"/>
                <w:sz w:val="20"/>
                <w:szCs w:val="20"/>
                <w:lang w:eastAsia="el-GR"/>
              </w:rPr>
              <w:t>με</w:t>
            </w:r>
            <w:proofErr w:type="spellEnd"/>
            <w:r w:rsidRPr="00CF0446">
              <w:rPr>
                <w:rFonts w:asciiTheme="minorHAnsi" w:hAnsiTheme="minorHAnsi" w:cstheme="minorHAnsi"/>
                <w:kern w:val="36"/>
                <w:sz w:val="20"/>
                <w:szCs w:val="20"/>
                <w:lang w:eastAsia="el-GR"/>
              </w:rPr>
              <w:t xml:space="preserve"> απ</w:t>
            </w:r>
            <w:proofErr w:type="spellStart"/>
            <w:r w:rsidRPr="00CF0446">
              <w:rPr>
                <w:rFonts w:asciiTheme="minorHAnsi" w:hAnsiTheme="minorHAnsi" w:cstheme="minorHAnsi"/>
                <w:kern w:val="36"/>
                <w:sz w:val="20"/>
                <w:szCs w:val="20"/>
                <w:lang w:eastAsia="el-GR"/>
              </w:rPr>
              <w:t>οσ</w:t>
            </w:r>
            <w:proofErr w:type="spellEnd"/>
            <w:r w:rsidRPr="00CF0446">
              <w:rPr>
                <w:rFonts w:asciiTheme="minorHAnsi" w:hAnsiTheme="minorHAnsi" w:cstheme="minorHAnsi"/>
                <w:kern w:val="36"/>
                <w:sz w:val="20"/>
                <w:szCs w:val="20"/>
                <w:lang w:eastAsia="el-GR"/>
              </w:rPr>
              <w:t>πώμενα π</w:t>
            </w:r>
            <w:proofErr w:type="spellStart"/>
            <w:r w:rsidRPr="00CF0446">
              <w:rPr>
                <w:rFonts w:asciiTheme="minorHAnsi" w:hAnsiTheme="minorHAnsi" w:cstheme="minorHAnsi"/>
                <w:kern w:val="36"/>
                <w:sz w:val="20"/>
                <w:szCs w:val="20"/>
                <w:lang w:eastAsia="el-GR"/>
              </w:rPr>
              <w:t>ηγάδι</w:t>
            </w:r>
            <w:proofErr w:type="spellEnd"/>
            <w:r w:rsidRPr="00CF0446">
              <w:rPr>
                <w:rFonts w:asciiTheme="minorHAnsi" w:hAnsiTheme="minorHAnsi" w:cstheme="minorHAnsi"/>
                <w:kern w:val="36"/>
                <w:sz w:val="20"/>
                <w:szCs w:val="20"/>
                <w:lang w:eastAsia="el-GR"/>
              </w:rPr>
              <w:t xml:space="preserve">α, </w:t>
            </w:r>
            <w:proofErr w:type="spellStart"/>
            <w:r w:rsidRPr="00CF0446">
              <w:rPr>
                <w:rFonts w:asciiTheme="minorHAnsi" w:hAnsiTheme="minorHAnsi" w:cstheme="minorHAnsi"/>
                <w:kern w:val="36"/>
                <w:sz w:val="20"/>
                <w:szCs w:val="20"/>
                <w:lang w:eastAsia="el-GR"/>
              </w:rPr>
              <w:t>ειδικά</w:t>
            </w:r>
            <w:proofErr w:type="spellEnd"/>
            <w:r w:rsidRPr="00CF0446">
              <w:rPr>
                <w:rFonts w:asciiTheme="minorHAnsi" w:hAnsiTheme="minorHAnsi" w:cstheme="minorHAnsi"/>
                <w:kern w:val="36"/>
                <w:sz w:val="20"/>
                <w:szCs w:val="20"/>
                <w:lang w:eastAsia="el-GR"/>
              </w:rPr>
              <w:t xml:space="preserve"> κατα</w:t>
            </w:r>
            <w:proofErr w:type="spellStart"/>
            <w:r w:rsidRPr="00CF0446">
              <w:rPr>
                <w:rFonts w:asciiTheme="minorHAnsi" w:hAnsiTheme="minorHAnsi" w:cstheme="minorHAnsi"/>
                <w:kern w:val="36"/>
                <w:sz w:val="20"/>
                <w:szCs w:val="20"/>
                <w:lang w:eastAsia="el-GR"/>
              </w:rPr>
              <w:t>σκευ</w:t>
            </w:r>
            <w:proofErr w:type="spellEnd"/>
            <w:r w:rsidRPr="00CF0446">
              <w:rPr>
                <w:rFonts w:asciiTheme="minorHAnsi" w:hAnsiTheme="minorHAnsi" w:cstheme="minorHAnsi"/>
                <w:kern w:val="36"/>
                <w:sz w:val="20"/>
                <w:szCs w:val="20"/>
                <w:lang w:eastAsia="el-GR"/>
              </w:rPr>
              <w:t xml:space="preserve">ασμένα </w:t>
            </w:r>
            <w:proofErr w:type="spellStart"/>
            <w:r w:rsidRPr="00CF0446">
              <w:rPr>
                <w:rFonts w:asciiTheme="minorHAnsi" w:hAnsiTheme="minorHAnsi" w:cstheme="minorHAnsi"/>
                <w:kern w:val="36"/>
                <w:sz w:val="20"/>
                <w:szCs w:val="20"/>
                <w:lang w:eastAsia="el-GR"/>
              </w:rPr>
              <w:t>γι</w:t>
            </w:r>
            <w:proofErr w:type="spellEnd"/>
            <w:r w:rsidRPr="00CF0446">
              <w:rPr>
                <w:rFonts w:asciiTheme="minorHAnsi" w:hAnsiTheme="minorHAnsi" w:cstheme="minorHAnsi"/>
                <w:kern w:val="36"/>
                <w:sz w:val="20"/>
                <w:szCs w:val="20"/>
                <w:lang w:eastAsia="el-GR"/>
              </w:rPr>
              <w:t>α π</w:t>
            </w:r>
            <w:proofErr w:type="spellStart"/>
            <w:r w:rsidRPr="00CF0446">
              <w:rPr>
                <w:rFonts w:asciiTheme="minorHAnsi" w:hAnsiTheme="minorHAnsi" w:cstheme="minorHAnsi"/>
                <w:kern w:val="36"/>
                <w:sz w:val="20"/>
                <w:szCs w:val="20"/>
                <w:lang w:eastAsia="el-GR"/>
              </w:rPr>
              <w:t>ροσκολλημέν</w:t>
            </w:r>
            <w:proofErr w:type="spellEnd"/>
            <w:r w:rsidRPr="00CF0446">
              <w:rPr>
                <w:rFonts w:asciiTheme="minorHAnsi" w:hAnsiTheme="minorHAnsi" w:cstheme="minorHAnsi"/>
                <w:kern w:val="36"/>
                <w:sz w:val="20"/>
                <w:szCs w:val="20"/>
                <w:lang w:eastAsia="el-GR"/>
              </w:rPr>
              <w:t xml:space="preserve">α </w:t>
            </w:r>
            <w:proofErr w:type="spellStart"/>
            <w:r w:rsidRPr="00CF0446">
              <w:rPr>
                <w:rFonts w:asciiTheme="minorHAnsi" w:hAnsiTheme="minorHAnsi" w:cstheme="minorHAnsi"/>
                <w:kern w:val="36"/>
                <w:sz w:val="20"/>
                <w:szCs w:val="20"/>
                <w:lang w:eastAsia="el-GR"/>
              </w:rPr>
              <w:t>κύττ</w:t>
            </w:r>
            <w:proofErr w:type="spellEnd"/>
            <w:r w:rsidRPr="00CF0446">
              <w:rPr>
                <w:rFonts w:asciiTheme="minorHAnsi" w:hAnsiTheme="minorHAnsi" w:cstheme="minorHAnsi"/>
                <w:kern w:val="36"/>
                <w:sz w:val="20"/>
                <w:szCs w:val="20"/>
                <w:lang w:eastAsia="el-GR"/>
              </w:rPr>
              <w:t xml:space="preserve">αρα, </w:t>
            </w:r>
            <w:r w:rsidRPr="00CF0446">
              <w:rPr>
                <w:rFonts w:asciiTheme="minorHAnsi" w:hAnsiTheme="minorHAnsi" w:cstheme="minorHAnsi"/>
                <w:kern w:val="36"/>
                <w:sz w:val="20"/>
                <w:szCs w:val="20"/>
                <w:lang w:val="en-US" w:eastAsia="el-GR"/>
              </w:rPr>
              <w:t>Nunc</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kern w:val="36"/>
                <w:sz w:val="20"/>
                <w:szCs w:val="20"/>
                <w:lang w:val="en-US" w:eastAsia="el-GR"/>
              </w:rPr>
              <w:t>Lab</w:t>
            </w:r>
            <w:r w:rsidRPr="00CF0446">
              <w:rPr>
                <w:rFonts w:asciiTheme="minorHAnsi" w:hAnsiTheme="minorHAnsi" w:cstheme="minorHAnsi"/>
                <w:kern w:val="36"/>
                <w:sz w:val="20"/>
                <w:szCs w:val="20"/>
                <w:lang w:eastAsia="el-GR"/>
              </w:rPr>
              <w:t>-</w:t>
            </w:r>
            <w:proofErr w:type="spellStart"/>
            <w:r w:rsidRPr="00CF0446">
              <w:rPr>
                <w:rFonts w:asciiTheme="minorHAnsi" w:hAnsiTheme="minorHAnsi" w:cstheme="minorHAnsi"/>
                <w:kern w:val="36"/>
                <w:sz w:val="20"/>
                <w:szCs w:val="20"/>
                <w:lang w:val="en-US" w:eastAsia="el-GR"/>
              </w:rPr>
              <w:t>Tek</w:t>
            </w:r>
            <w:proofErr w:type="spellEnd"/>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kern w:val="36"/>
                <w:sz w:val="20"/>
                <w:szCs w:val="20"/>
                <w:lang w:val="en-US" w:eastAsia="el-GR"/>
              </w:rPr>
              <w:t>II</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kern w:val="36"/>
                <w:sz w:val="20"/>
                <w:szCs w:val="20"/>
                <w:lang w:val="en-US" w:eastAsia="el-GR"/>
              </w:rPr>
              <w:t>Chamber</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kern w:val="36"/>
                <w:sz w:val="20"/>
                <w:szCs w:val="20"/>
                <w:lang w:val="en-US" w:eastAsia="el-GR"/>
              </w:rPr>
              <w:t>Slide</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kern w:val="36"/>
                <w:sz w:val="20"/>
                <w:szCs w:val="20"/>
                <w:lang w:val="en-US" w:eastAsia="el-GR"/>
              </w:rPr>
              <w:t>System</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sz w:val="20"/>
                <w:szCs w:val="20"/>
                <w:shd w:val="clear" w:color="auto" w:fill="FFFFFF"/>
              </w:rPr>
              <w:t>4-</w:t>
            </w:r>
            <w:r w:rsidRPr="00CF0446">
              <w:rPr>
                <w:rFonts w:asciiTheme="minorHAnsi" w:hAnsiTheme="minorHAnsi" w:cstheme="minorHAnsi"/>
                <w:sz w:val="20"/>
                <w:szCs w:val="20"/>
                <w:shd w:val="clear" w:color="auto" w:fill="FFFFFF"/>
                <w:lang w:val="en-US"/>
              </w:rPr>
              <w:t>well</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Chamber</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Slide</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w</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lastRenderedPageBreak/>
              <w:t>removable</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wells</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Slide</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surface</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is</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specially</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treated</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for</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adherent</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cell</w:t>
            </w:r>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culture</w:t>
            </w:r>
            <w:r w:rsidRPr="00CF0446">
              <w:rPr>
                <w:rFonts w:asciiTheme="minorHAnsi" w:hAnsiTheme="minorHAnsi" w:cstheme="minorHAnsi"/>
                <w:sz w:val="20"/>
                <w:szCs w:val="20"/>
                <w:shd w:val="clear" w:color="auto" w:fill="FFFFFF"/>
              </w:rPr>
              <w:t xml:space="preserve">, </w:t>
            </w:r>
            <w:proofErr w:type="spellStart"/>
            <w:r w:rsidRPr="00CF0446">
              <w:rPr>
                <w:rFonts w:asciiTheme="minorHAnsi" w:hAnsiTheme="minorHAnsi" w:cstheme="minorHAnsi"/>
                <w:sz w:val="20"/>
                <w:szCs w:val="20"/>
                <w:shd w:val="clear" w:color="auto" w:fill="FFFFFF"/>
                <w:lang w:val="en-US"/>
              </w:rPr>
              <w:t>Thermo</w:t>
            </w:r>
            <w:proofErr w:type="spellEnd"/>
            <w:r w:rsidRPr="00CF0446">
              <w:rPr>
                <w:rFonts w:asciiTheme="minorHAnsi" w:hAnsiTheme="minorHAnsi" w:cstheme="minorHAnsi"/>
                <w:sz w:val="20"/>
                <w:szCs w:val="20"/>
                <w:shd w:val="clear" w:color="auto" w:fill="FFFFFF"/>
              </w:rPr>
              <w:t xml:space="preserve"> </w:t>
            </w:r>
            <w:r w:rsidRPr="00CF0446">
              <w:rPr>
                <w:rFonts w:asciiTheme="minorHAnsi" w:hAnsiTheme="minorHAnsi" w:cstheme="minorHAnsi"/>
                <w:sz w:val="20"/>
                <w:szCs w:val="20"/>
                <w:shd w:val="clear" w:color="auto" w:fill="FFFFFF"/>
                <w:lang w:val="en-US"/>
              </w:rPr>
              <w:t>Fisher</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kern w:val="36"/>
                <w:sz w:val="20"/>
                <w:szCs w:val="20"/>
                <w:lang w:val="en-US" w:eastAsia="el-GR"/>
              </w:rPr>
              <w:t>Scientific</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sz w:val="20"/>
                <w:szCs w:val="20"/>
              </w:rPr>
              <w:t xml:space="preserve">154526, ή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rPr>
            </w:pPr>
            <w:r w:rsidRPr="00CF0446">
              <w:rPr>
                <w:rFonts w:asciiTheme="minorHAnsi" w:hAnsiTheme="minorHAnsi" w:cstheme="minorHAnsi"/>
                <w:sz w:val="20"/>
                <w:szCs w:val="20"/>
                <w:lang w:val="el-GR"/>
              </w:rPr>
              <w:lastRenderedPageBreak/>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sz w:val="20"/>
                <w:szCs w:val="20"/>
              </w:rPr>
              <w:t>Ολιγονουκλεοτίδι</w:t>
            </w:r>
            <w:proofErr w:type="spellEnd"/>
            <w:r w:rsidRPr="00CF0446">
              <w:rPr>
                <w:rFonts w:asciiTheme="minorHAnsi" w:hAnsiTheme="minorHAnsi" w:cstheme="minorHAnsi"/>
                <w:sz w:val="20"/>
                <w:szCs w:val="20"/>
              </w:rPr>
              <w:t xml:space="preserve">α </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proofErr w:type="spellStart"/>
            <w:r w:rsidRPr="00CF0446">
              <w:rPr>
                <w:rFonts w:asciiTheme="minorHAnsi" w:hAnsiTheme="minorHAnsi" w:cstheme="minorHAnsi"/>
                <w:sz w:val="20"/>
                <w:szCs w:val="20"/>
              </w:rPr>
              <w:t>Τεμ</w:t>
            </w:r>
            <w:proofErr w:type="spellEnd"/>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eastAsia="el-GR"/>
              </w:rPr>
            </w:pPr>
            <w:r w:rsidRPr="00CF0446">
              <w:rPr>
                <w:rFonts w:asciiTheme="minorHAnsi" w:hAnsiTheme="minorHAnsi" w:cstheme="minorHAnsi"/>
                <w:sz w:val="20"/>
                <w:szCs w:val="20"/>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rPr>
            </w:pPr>
            <w:proofErr w:type="spellStart"/>
            <w:r w:rsidRPr="00CF0446">
              <w:rPr>
                <w:rFonts w:asciiTheme="minorHAnsi" w:hAnsiTheme="minorHAnsi" w:cstheme="minorHAnsi"/>
                <w:sz w:val="20"/>
                <w:szCs w:val="20"/>
              </w:rPr>
              <w:t>Ολιγονουκλεοτίδι</w:t>
            </w:r>
            <w:proofErr w:type="spellEnd"/>
            <w:r w:rsidRPr="00CF0446">
              <w:rPr>
                <w:rFonts w:asciiTheme="minorHAnsi" w:hAnsiTheme="minorHAnsi" w:cstheme="minorHAnsi"/>
                <w:sz w:val="20"/>
                <w:szCs w:val="20"/>
              </w:rPr>
              <w:t>α</w:t>
            </w:r>
            <w:r w:rsidRPr="00CF0446">
              <w:rPr>
                <w:rFonts w:asciiTheme="minorHAnsi" w:hAnsiTheme="minorHAnsi" w:cstheme="minorHAnsi"/>
                <w:sz w:val="20"/>
                <w:szCs w:val="20"/>
                <w:lang w:val="en-US"/>
              </w:rPr>
              <w:t xml:space="preserve">, Hs-ACTB-2-SG </w:t>
            </w:r>
            <w:proofErr w:type="spellStart"/>
            <w:r w:rsidRPr="00CF0446">
              <w:rPr>
                <w:rFonts w:asciiTheme="minorHAnsi" w:hAnsiTheme="minorHAnsi" w:cstheme="minorHAnsi"/>
                <w:sz w:val="20"/>
                <w:szCs w:val="20"/>
                <w:lang w:val="en-US"/>
              </w:rPr>
              <w:t>Quantitect</w:t>
            </w:r>
            <w:proofErr w:type="spellEnd"/>
            <w:r w:rsidRPr="00CF0446">
              <w:rPr>
                <w:rFonts w:asciiTheme="minorHAnsi" w:hAnsiTheme="minorHAnsi" w:cstheme="minorHAnsi"/>
                <w:sz w:val="20"/>
                <w:szCs w:val="20"/>
                <w:lang w:val="en-US"/>
              </w:rPr>
              <w:t xml:space="preserve"> Primer Assay, </w:t>
            </w:r>
            <w:r w:rsidRPr="00CF0446">
              <w:rPr>
                <w:rFonts w:asciiTheme="minorHAnsi" w:hAnsiTheme="minorHAnsi" w:cstheme="minorHAnsi"/>
                <w:sz w:val="20"/>
                <w:szCs w:val="20"/>
                <w:shd w:val="clear" w:color="auto" w:fill="FFFFFF"/>
                <w:lang w:val="en-US"/>
              </w:rPr>
              <w:t xml:space="preserve">For 200 x 50 µl reactions or 400 x 25 µl reactions: 10x </w:t>
            </w:r>
            <w:proofErr w:type="spellStart"/>
            <w:r w:rsidRPr="00CF0446">
              <w:rPr>
                <w:rFonts w:asciiTheme="minorHAnsi" w:hAnsiTheme="minorHAnsi" w:cstheme="minorHAnsi"/>
                <w:sz w:val="20"/>
                <w:szCs w:val="20"/>
                <w:shd w:val="clear" w:color="auto" w:fill="FFFFFF"/>
                <w:lang w:val="en-US"/>
              </w:rPr>
              <w:t>QuantiTect</w:t>
            </w:r>
            <w:proofErr w:type="spellEnd"/>
            <w:r w:rsidRPr="00CF0446">
              <w:rPr>
                <w:rFonts w:asciiTheme="minorHAnsi" w:hAnsiTheme="minorHAnsi" w:cstheme="minorHAnsi"/>
                <w:sz w:val="20"/>
                <w:szCs w:val="20"/>
                <w:shd w:val="clear" w:color="auto" w:fill="FFFFFF"/>
                <w:lang w:val="en-US"/>
              </w:rPr>
              <w:t xml:space="preserve"> Primer Assay (lyophilized) supplied in single tube</w:t>
            </w:r>
            <w:r w:rsidRPr="00CF0446">
              <w:rPr>
                <w:rFonts w:asciiTheme="minorHAnsi" w:hAnsiTheme="minorHAnsi" w:cstheme="minorHAnsi"/>
                <w:sz w:val="20"/>
                <w:szCs w:val="20"/>
                <w:lang w:val="en-US"/>
              </w:rPr>
              <w:t xml:space="preserve">, 249900, QT01680476, </w:t>
            </w:r>
            <w:r w:rsidRPr="00CF0446">
              <w:rPr>
                <w:rFonts w:asciiTheme="minorHAnsi" w:hAnsiTheme="minorHAnsi" w:cstheme="minorHAnsi"/>
                <w:sz w:val="20"/>
                <w:szCs w:val="20"/>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kern w:val="36"/>
                <w:sz w:val="20"/>
                <w:szCs w:val="20"/>
                <w:lang w:eastAsia="el-GR"/>
              </w:rPr>
              <w:t>Αλ</w:t>
            </w:r>
            <w:proofErr w:type="spellEnd"/>
            <w:r w:rsidRPr="00CF0446">
              <w:rPr>
                <w:rFonts w:asciiTheme="minorHAnsi" w:hAnsiTheme="minorHAnsi" w:cstheme="minorHAnsi"/>
                <w:kern w:val="36"/>
                <w:sz w:val="20"/>
                <w:szCs w:val="20"/>
                <w:lang w:eastAsia="el-GR"/>
              </w:rPr>
              <w:t xml:space="preserve">βουμίνη </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eastAsia="el-GR"/>
              </w:rPr>
            </w:pPr>
            <w:r w:rsidRPr="00CF0446">
              <w:rPr>
                <w:rFonts w:asciiTheme="minorHAnsi" w:hAnsiTheme="minorHAnsi" w:cstheme="minorHAnsi"/>
                <w:sz w:val="20"/>
                <w:szCs w:val="20"/>
                <w:lang w:val="en-US"/>
              </w:rPr>
              <w:t>100g</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n-US"/>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proofErr w:type="spellStart"/>
            <w:r w:rsidRPr="00CF0446">
              <w:rPr>
                <w:rFonts w:asciiTheme="minorHAnsi" w:hAnsiTheme="minorHAnsi" w:cstheme="minorHAnsi"/>
                <w:kern w:val="36"/>
                <w:sz w:val="20"/>
                <w:szCs w:val="20"/>
                <w:lang w:val="el-GR" w:eastAsia="el-GR"/>
              </w:rPr>
              <w:t>Αλβουμίνη</w:t>
            </w:r>
            <w:proofErr w:type="spellEnd"/>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val="el-GR" w:eastAsia="el-GR"/>
              </w:rPr>
              <w:t>από</w:t>
            </w:r>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val="el-GR" w:eastAsia="el-GR"/>
              </w:rPr>
              <w:t>βόειο</w:t>
            </w:r>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val="el-GR" w:eastAsia="el-GR"/>
              </w:rPr>
              <w:t>ορό</w:t>
            </w:r>
            <w:r w:rsidRPr="00CF0446">
              <w:rPr>
                <w:rFonts w:asciiTheme="minorHAnsi" w:hAnsiTheme="minorHAnsi" w:cstheme="minorHAnsi"/>
                <w:kern w:val="36"/>
                <w:sz w:val="20"/>
                <w:szCs w:val="20"/>
                <w:lang w:val="en-US" w:eastAsia="el-GR"/>
              </w:rPr>
              <w:t xml:space="preserve">, Albumin Fraction V (pH 7.0), </w:t>
            </w:r>
            <w:r w:rsidRPr="00CF0446">
              <w:rPr>
                <w:rFonts w:asciiTheme="minorHAnsi" w:hAnsiTheme="minorHAnsi" w:cstheme="minorHAnsi"/>
                <w:color w:val="000000"/>
                <w:sz w:val="20"/>
                <w:szCs w:val="20"/>
                <w:shd w:val="clear" w:color="auto" w:fill="FFFFFF"/>
                <w:lang w:val="en-US"/>
              </w:rPr>
              <w:t>from bovine serum</w:t>
            </w:r>
            <w:r w:rsidRPr="00CF0446">
              <w:rPr>
                <w:rFonts w:asciiTheme="minorHAnsi" w:hAnsiTheme="minorHAnsi" w:cstheme="minorHAnsi"/>
                <w:kern w:val="36"/>
                <w:sz w:val="20"/>
                <w:szCs w:val="20"/>
                <w:lang w:val="en-US" w:eastAsia="el-GR"/>
              </w:rPr>
              <w:t xml:space="preserve">, for Western blotting, </w:t>
            </w:r>
            <w:proofErr w:type="spellStart"/>
            <w:r w:rsidRPr="00CF0446">
              <w:rPr>
                <w:rFonts w:asciiTheme="minorHAnsi" w:hAnsiTheme="minorHAnsi" w:cstheme="minorHAnsi"/>
                <w:kern w:val="36"/>
                <w:sz w:val="20"/>
                <w:szCs w:val="20"/>
                <w:lang w:val="en-US" w:eastAsia="el-GR"/>
              </w:rPr>
              <w:t>Applichem</w:t>
            </w:r>
            <w:proofErr w:type="spellEnd"/>
            <w:r w:rsidRPr="00CF0446">
              <w:rPr>
                <w:rFonts w:asciiTheme="minorHAnsi" w:hAnsiTheme="minorHAnsi" w:cstheme="minorHAnsi"/>
                <w:kern w:val="36"/>
                <w:sz w:val="20"/>
                <w:szCs w:val="20"/>
                <w:lang w:val="en-US" w:eastAsia="el-GR"/>
              </w:rPr>
              <w:t xml:space="preserve"> A6588</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n-US"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r w:rsidRPr="00CF0446">
              <w:rPr>
                <w:rFonts w:asciiTheme="minorHAnsi" w:hAnsiTheme="minorHAnsi" w:cstheme="minorHAnsi"/>
                <w:bCs/>
                <w:sz w:val="20"/>
                <w:szCs w:val="20"/>
                <w:lang w:eastAsia="el-GR"/>
              </w:rPr>
              <w:t>Υπ</w:t>
            </w:r>
            <w:proofErr w:type="spellStart"/>
            <w:r w:rsidRPr="00CF0446">
              <w:rPr>
                <w:rFonts w:asciiTheme="minorHAnsi" w:hAnsiTheme="minorHAnsi" w:cstheme="minorHAnsi"/>
                <w:bCs/>
                <w:sz w:val="20"/>
                <w:szCs w:val="20"/>
                <w:lang w:eastAsia="el-GR"/>
              </w:rPr>
              <w:t>όστρωμ</w:t>
            </w:r>
            <w:proofErr w:type="spellEnd"/>
            <w:r w:rsidRPr="00CF0446">
              <w:rPr>
                <w:rFonts w:asciiTheme="minorHAnsi" w:hAnsiTheme="minorHAnsi" w:cstheme="minorHAnsi"/>
                <w:bCs/>
                <w:sz w:val="20"/>
                <w:szCs w:val="20"/>
                <w:lang w:eastAsia="el-GR"/>
              </w:rPr>
              <w:t xml:space="preserve">α </w:t>
            </w:r>
            <w:proofErr w:type="spellStart"/>
            <w:r w:rsidRPr="00CF0446">
              <w:rPr>
                <w:rFonts w:asciiTheme="minorHAnsi" w:hAnsiTheme="minorHAnsi" w:cstheme="minorHAnsi"/>
                <w:bCs/>
                <w:sz w:val="20"/>
                <w:szCs w:val="20"/>
                <w:lang w:eastAsia="el-GR"/>
              </w:rPr>
              <w:t>ενισχυμένης</w:t>
            </w:r>
            <w:proofErr w:type="spellEnd"/>
            <w:r w:rsidRPr="00CF0446">
              <w:rPr>
                <w:rFonts w:asciiTheme="minorHAnsi" w:hAnsiTheme="minorHAnsi" w:cstheme="minorHAnsi"/>
                <w:bCs/>
                <w:sz w:val="20"/>
                <w:szCs w:val="20"/>
                <w:lang w:eastAsia="el-GR"/>
              </w:rPr>
              <w:t xml:space="preserve"> </w:t>
            </w:r>
            <w:proofErr w:type="spellStart"/>
            <w:r w:rsidRPr="00CF0446">
              <w:rPr>
                <w:rFonts w:asciiTheme="minorHAnsi" w:hAnsiTheme="minorHAnsi" w:cstheme="minorHAnsi"/>
                <w:bCs/>
                <w:sz w:val="20"/>
                <w:szCs w:val="20"/>
                <w:lang w:eastAsia="el-GR"/>
              </w:rPr>
              <w:t>χημειοφωτ</w:t>
            </w:r>
            <w:proofErr w:type="spellEnd"/>
            <w:r w:rsidRPr="00CF0446">
              <w:rPr>
                <w:rFonts w:asciiTheme="minorHAnsi" w:hAnsiTheme="minorHAnsi" w:cstheme="minorHAnsi"/>
                <w:bCs/>
                <w:sz w:val="20"/>
                <w:szCs w:val="20"/>
                <w:lang w:eastAsia="el-GR"/>
              </w:rPr>
              <w:t xml:space="preserve">αύγειας </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n-US"/>
              </w:rPr>
              <w:t>500ml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rPr>
              <w:t>2</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rPr>
            </w:pPr>
            <w:r w:rsidRPr="00CF0446">
              <w:rPr>
                <w:rFonts w:asciiTheme="minorHAnsi" w:hAnsiTheme="minorHAnsi" w:cstheme="minorHAnsi"/>
                <w:bCs/>
                <w:sz w:val="20"/>
                <w:szCs w:val="20"/>
                <w:lang w:val="el-GR" w:eastAsia="el-GR"/>
              </w:rPr>
              <w:t xml:space="preserve">Υπόστρωμα ενισχυμένης </w:t>
            </w:r>
            <w:proofErr w:type="spellStart"/>
            <w:r w:rsidRPr="00CF0446">
              <w:rPr>
                <w:rFonts w:asciiTheme="minorHAnsi" w:hAnsiTheme="minorHAnsi" w:cstheme="minorHAnsi"/>
                <w:bCs/>
                <w:sz w:val="20"/>
                <w:szCs w:val="20"/>
                <w:lang w:val="el-GR" w:eastAsia="el-GR"/>
              </w:rPr>
              <w:t>χημειοφωταύγειας</w:t>
            </w:r>
            <w:proofErr w:type="spellEnd"/>
            <w:r w:rsidRPr="00CF0446">
              <w:rPr>
                <w:rFonts w:asciiTheme="minorHAnsi" w:hAnsiTheme="minorHAnsi" w:cstheme="minorHAnsi"/>
                <w:bCs/>
                <w:sz w:val="20"/>
                <w:szCs w:val="20"/>
                <w:lang w:val="el-GR" w:eastAsia="el-GR"/>
              </w:rPr>
              <w:t xml:space="preserve"> αποτελούμενο από δύο αντιδραστήρια, </w:t>
            </w:r>
            <w:r w:rsidRPr="00CF0446">
              <w:rPr>
                <w:rFonts w:asciiTheme="minorHAnsi" w:hAnsiTheme="minorHAnsi" w:cstheme="minorHAnsi"/>
                <w:bCs/>
                <w:sz w:val="20"/>
                <w:szCs w:val="20"/>
                <w:lang w:val="en-US" w:eastAsia="el-GR"/>
              </w:rPr>
              <w:t>Clarity</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Western</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ECL</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Substrate</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contains</w:t>
            </w:r>
            <w:r w:rsidRPr="00CF0446">
              <w:rPr>
                <w:rFonts w:asciiTheme="minorHAnsi" w:hAnsiTheme="minorHAnsi" w:cstheme="minorHAnsi"/>
                <w:bCs/>
                <w:sz w:val="20"/>
                <w:szCs w:val="20"/>
                <w:lang w:val="el-GR" w:eastAsia="el-GR"/>
              </w:rPr>
              <w:t xml:space="preserve"> 250 </w:t>
            </w:r>
            <w:r w:rsidRPr="00CF0446">
              <w:rPr>
                <w:rFonts w:asciiTheme="minorHAnsi" w:hAnsiTheme="minorHAnsi" w:cstheme="minorHAnsi"/>
                <w:bCs/>
                <w:sz w:val="20"/>
                <w:szCs w:val="20"/>
                <w:lang w:val="en-US" w:eastAsia="el-GR"/>
              </w:rPr>
              <w:t>ml</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Clarity</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Western</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Peroxide</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Reagent</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and</w:t>
            </w:r>
            <w:r w:rsidRPr="00CF0446">
              <w:rPr>
                <w:rFonts w:asciiTheme="minorHAnsi" w:hAnsiTheme="minorHAnsi" w:cstheme="minorHAnsi"/>
                <w:bCs/>
                <w:sz w:val="20"/>
                <w:szCs w:val="20"/>
                <w:lang w:val="el-GR" w:eastAsia="el-GR"/>
              </w:rPr>
              <w:t xml:space="preserve"> 250 </w:t>
            </w:r>
            <w:r w:rsidRPr="00CF0446">
              <w:rPr>
                <w:rFonts w:asciiTheme="minorHAnsi" w:hAnsiTheme="minorHAnsi" w:cstheme="minorHAnsi"/>
                <w:bCs/>
                <w:sz w:val="20"/>
                <w:szCs w:val="20"/>
                <w:lang w:val="en-US" w:eastAsia="el-GR"/>
              </w:rPr>
              <w:t>ml</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Clarity</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Western</w:t>
            </w:r>
            <w:r w:rsidRPr="00CF0446">
              <w:rPr>
                <w:rFonts w:asciiTheme="minorHAnsi" w:hAnsiTheme="minorHAnsi" w:cstheme="minorHAnsi"/>
                <w:bCs/>
                <w:sz w:val="20"/>
                <w:szCs w:val="20"/>
                <w:lang w:val="el-GR" w:eastAsia="el-GR"/>
              </w:rPr>
              <w:t xml:space="preserve"> </w:t>
            </w:r>
            <w:proofErr w:type="spellStart"/>
            <w:r w:rsidRPr="00CF0446">
              <w:rPr>
                <w:rFonts w:asciiTheme="minorHAnsi" w:hAnsiTheme="minorHAnsi" w:cstheme="minorHAnsi"/>
                <w:bCs/>
                <w:sz w:val="20"/>
                <w:szCs w:val="20"/>
                <w:lang w:val="en-US" w:eastAsia="el-GR"/>
              </w:rPr>
              <w:t>Luminol</w:t>
            </w:r>
            <w:proofErr w:type="spellEnd"/>
            <w:r w:rsidRPr="00CF0446">
              <w:rPr>
                <w:rFonts w:asciiTheme="minorHAnsi" w:hAnsiTheme="minorHAnsi" w:cstheme="minorHAnsi"/>
                <w:bCs/>
                <w:sz w:val="20"/>
                <w:szCs w:val="20"/>
                <w:lang w:val="el-GR" w:eastAsia="el-GR"/>
              </w:rPr>
              <w:t>/</w:t>
            </w:r>
            <w:r w:rsidRPr="00CF0446">
              <w:rPr>
                <w:rFonts w:asciiTheme="minorHAnsi" w:hAnsiTheme="minorHAnsi" w:cstheme="minorHAnsi"/>
                <w:bCs/>
                <w:sz w:val="20"/>
                <w:szCs w:val="20"/>
                <w:lang w:val="en-US" w:eastAsia="el-GR"/>
              </w:rPr>
              <w:t>Enhancer</w:t>
            </w:r>
            <w:r w:rsidRPr="00CF0446">
              <w:rPr>
                <w:rFonts w:asciiTheme="minorHAnsi" w:hAnsiTheme="minorHAnsi" w:cstheme="minorHAnsi"/>
                <w:bCs/>
                <w:sz w:val="20"/>
                <w:szCs w:val="20"/>
                <w:lang w:val="el-GR" w:eastAsia="el-GR"/>
              </w:rPr>
              <w:t xml:space="preserve"> </w:t>
            </w:r>
            <w:r w:rsidRPr="00CF0446">
              <w:rPr>
                <w:rFonts w:asciiTheme="minorHAnsi" w:hAnsiTheme="minorHAnsi" w:cstheme="minorHAnsi"/>
                <w:bCs/>
                <w:sz w:val="20"/>
                <w:szCs w:val="20"/>
                <w:lang w:val="en-US" w:eastAsia="el-GR"/>
              </w:rPr>
              <w:t>Reagent</w:t>
            </w:r>
            <w:r w:rsidRPr="00CF0446">
              <w:rPr>
                <w:rFonts w:asciiTheme="minorHAnsi" w:hAnsiTheme="minorHAnsi" w:cstheme="minorHAnsi"/>
                <w:bCs/>
                <w:sz w:val="20"/>
                <w:szCs w:val="20"/>
                <w:lang w:val="el-GR" w:eastAsia="el-GR"/>
              </w:rPr>
              <w:t xml:space="preserve">, </w:t>
            </w:r>
            <w:proofErr w:type="spellStart"/>
            <w:r w:rsidRPr="00CF0446">
              <w:rPr>
                <w:rFonts w:asciiTheme="minorHAnsi" w:hAnsiTheme="minorHAnsi" w:cstheme="minorHAnsi"/>
                <w:bCs/>
                <w:sz w:val="20"/>
                <w:szCs w:val="20"/>
                <w:lang w:val="en-US" w:eastAsia="el-GR"/>
              </w:rPr>
              <w:t>Biorad</w:t>
            </w:r>
            <w:proofErr w:type="spellEnd"/>
            <w:r w:rsidRPr="00CF0446">
              <w:rPr>
                <w:rFonts w:asciiTheme="minorHAnsi" w:hAnsiTheme="minorHAnsi" w:cstheme="minorHAnsi"/>
                <w:bCs/>
                <w:sz w:val="20"/>
                <w:szCs w:val="20"/>
                <w:lang w:val="el-GR" w:eastAsia="el-GR"/>
              </w:rPr>
              <w:t xml:space="preserve"> 1705061</w:t>
            </w:r>
            <w:r w:rsidRPr="00CF0446">
              <w:rPr>
                <w:rFonts w:asciiTheme="minorHAnsi" w:hAnsiTheme="minorHAnsi" w:cstheme="minorHAnsi"/>
                <w:sz w:val="20"/>
                <w:szCs w:val="20"/>
                <w:lang w:val="el-GR"/>
              </w:rPr>
              <w:t>, ή 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b w:val="0"/>
                <w:sz w:val="20"/>
                <w:szCs w:val="20"/>
                <w:lang w:val="el-GR"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sz w:val="20"/>
                <w:szCs w:val="20"/>
              </w:rPr>
              <w:t>Προστ</w:t>
            </w:r>
            <w:proofErr w:type="spellEnd"/>
            <w:r w:rsidRPr="00CF0446">
              <w:rPr>
                <w:rFonts w:asciiTheme="minorHAnsi" w:hAnsiTheme="minorHAnsi" w:cstheme="minorHAnsi"/>
                <w:sz w:val="20"/>
                <w:szCs w:val="20"/>
              </w:rPr>
              <w:t xml:space="preserve">αστευτικό </w:t>
            </w:r>
            <w:proofErr w:type="spellStart"/>
            <w:r w:rsidRPr="00CF0446">
              <w:rPr>
                <w:rFonts w:asciiTheme="minorHAnsi" w:hAnsiTheme="minorHAnsi" w:cstheme="minorHAnsi"/>
                <w:sz w:val="20"/>
                <w:szCs w:val="20"/>
              </w:rPr>
              <w:t>διάλυμ</w:t>
            </w:r>
            <w:proofErr w:type="spellEnd"/>
            <w:r w:rsidRPr="00CF0446">
              <w:rPr>
                <w:rFonts w:asciiTheme="minorHAnsi" w:hAnsiTheme="minorHAnsi" w:cstheme="minorHAnsi"/>
                <w:sz w:val="20"/>
                <w:szCs w:val="20"/>
              </w:rPr>
              <w:t xml:space="preserve">α </w:t>
            </w:r>
            <w:proofErr w:type="spellStart"/>
            <w:r w:rsidRPr="00CF0446">
              <w:rPr>
                <w:rFonts w:asciiTheme="minorHAnsi" w:hAnsiTheme="minorHAnsi" w:cstheme="minorHAnsi"/>
                <w:sz w:val="20"/>
                <w:szCs w:val="20"/>
              </w:rPr>
              <w:t>γι</w:t>
            </w:r>
            <w:proofErr w:type="spellEnd"/>
            <w:r w:rsidRPr="00CF0446">
              <w:rPr>
                <w:rFonts w:asciiTheme="minorHAnsi" w:hAnsiTheme="minorHAnsi" w:cstheme="minorHAnsi"/>
                <w:sz w:val="20"/>
                <w:szCs w:val="20"/>
              </w:rPr>
              <w:t xml:space="preserve">α </w:t>
            </w:r>
            <w:proofErr w:type="spellStart"/>
            <w:r w:rsidRPr="00CF0446">
              <w:rPr>
                <w:rFonts w:asciiTheme="minorHAnsi" w:hAnsiTheme="minorHAnsi" w:cstheme="minorHAnsi"/>
                <w:sz w:val="20"/>
                <w:szCs w:val="20"/>
              </w:rPr>
              <w:t>υδ</w:t>
            </w:r>
            <w:proofErr w:type="spellEnd"/>
            <w:r w:rsidRPr="00CF0446">
              <w:rPr>
                <w:rFonts w:asciiTheme="minorHAnsi" w:hAnsiTheme="minorHAnsi" w:cstheme="minorHAnsi"/>
                <w:sz w:val="20"/>
                <w:szCs w:val="20"/>
              </w:rPr>
              <w:t>ατόλουτρα</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n-US"/>
              </w:rPr>
              <w:t>100ml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n-US"/>
              </w:rPr>
              <w:t>3</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rPr>
            </w:pPr>
            <w:r w:rsidRPr="00CF0446">
              <w:rPr>
                <w:rFonts w:asciiTheme="minorHAnsi" w:hAnsiTheme="minorHAnsi" w:cstheme="minorHAnsi"/>
                <w:sz w:val="20"/>
                <w:szCs w:val="20"/>
                <w:lang w:val="el-GR"/>
              </w:rPr>
              <w:t xml:space="preserve">Προστατευτικό διάλυμα για </w:t>
            </w:r>
            <w:proofErr w:type="spellStart"/>
            <w:r w:rsidRPr="00CF0446">
              <w:rPr>
                <w:rFonts w:asciiTheme="minorHAnsi" w:hAnsiTheme="minorHAnsi" w:cstheme="minorHAnsi"/>
                <w:sz w:val="20"/>
                <w:szCs w:val="20"/>
                <w:lang w:val="el-GR"/>
              </w:rPr>
              <w:t>υδατόλουτρα</w:t>
            </w:r>
            <w:proofErr w:type="spellEnd"/>
            <w:r w:rsidRPr="00CF0446">
              <w:rPr>
                <w:rFonts w:asciiTheme="minorHAnsi" w:hAnsiTheme="minorHAnsi" w:cstheme="minorHAnsi"/>
                <w:sz w:val="20"/>
                <w:szCs w:val="20"/>
                <w:lang w:val="el-GR"/>
              </w:rPr>
              <w:t xml:space="preserve">, να αποτρέπει τη συσσώρευση </w:t>
            </w:r>
            <w:proofErr w:type="spellStart"/>
            <w:r w:rsidRPr="00CF0446">
              <w:rPr>
                <w:rFonts w:asciiTheme="minorHAnsi" w:hAnsiTheme="minorHAnsi" w:cstheme="minorHAnsi"/>
                <w:sz w:val="20"/>
                <w:szCs w:val="20"/>
                <w:lang w:val="el-GR"/>
              </w:rPr>
              <w:t>φυκών</w:t>
            </w:r>
            <w:proofErr w:type="spellEnd"/>
            <w:r w:rsidRPr="00CF0446">
              <w:rPr>
                <w:rFonts w:asciiTheme="minorHAnsi" w:hAnsiTheme="minorHAnsi" w:cstheme="minorHAnsi"/>
                <w:sz w:val="20"/>
                <w:szCs w:val="20"/>
                <w:lang w:val="el-GR"/>
              </w:rPr>
              <w:t xml:space="preserve"> και βακτηρίων στο δοχείο του </w:t>
            </w:r>
            <w:proofErr w:type="spellStart"/>
            <w:r w:rsidRPr="00CF0446">
              <w:rPr>
                <w:rFonts w:asciiTheme="minorHAnsi" w:hAnsiTheme="minorHAnsi" w:cstheme="minorHAnsi"/>
                <w:sz w:val="20"/>
                <w:szCs w:val="20"/>
                <w:lang w:val="el-GR"/>
              </w:rPr>
              <w:t>υδατόλουτρου</w:t>
            </w:r>
            <w:proofErr w:type="spellEnd"/>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Water</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bath</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protective</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media</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to</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prevent</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build</w:t>
            </w:r>
            <w:r w:rsidRPr="00CF0446">
              <w:rPr>
                <w:rFonts w:asciiTheme="minorHAnsi" w:hAnsiTheme="minorHAnsi" w:cstheme="minorHAnsi"/>
                <w:sz w:val="20"/>
                <w:szCs w:val="20"/>
                <w:lang w:val="el-GR"/>
              </w:rPr>
              <w:t>-</w:t>
            </w:r>
            <w:r w:rsidRPr="00CF0446">
              <w:rPr>
                <w:rFonts w:asciiTheme="minorHAnsi" w:hAnsiTheme="minorHAnsi" w:cstheme="minorHAnsi"/>
                <w:sz w:val="20"/>
                <w:szCs w:val="20"/>
                <w:lang w:val="en-US"/>
              </w:rPr>
              <w:t>up</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of</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algae</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and</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bacteria</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in</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bath</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tanks</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providing</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hygienic</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operation</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LLG</w:t>
            </w:r>
            <w:r w:rsidRPr="00CF0446">
              <w:rPr>
                <w:rFonts w:asciiTheme="minorHAnsi" w:hAnsiTheme="minorHAnsi" w:cstheme="minorHAnsi"/>
                <w:sz w:val="20"/>
                <w:szCs w:val="20"/>
                <w:lang w:val="el-GR"/>
              </w:rPr>
              <w:t xml:space="preserve"> 9.858.040, ή 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l-GR"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kern w:val="36"/>
                <w:sz w:val="20"/>
                <w:szCs w:val="20"/>
                <w:lang w:eastAsia="el-GR"/>
              </w:rPr>
              <w:t>Μάρτυρ</w:t>
            </w:r>
            <w:proofErr w:type="spellEnd"/>
            <w:r w:rsidRPr="00CF0446">
              <w:rPr>
                <w:rFonts w:asciiTheme="minorHAnsi" w:hAnsiTheme="minorHAnsi" w:cstheme="minorHAnsi"/>
                <w:kern w:val="36"/>
                <w:sz w:val="20"/>
                <w:szCs w:val="20"/>
                <w:lang w:eastAsia="el-GR"/>
              </w:rPr>
              <w:t xml:space="preserve">ας </w:t>
            </w:r>
            <w:proofErr w:type="spellStart"/>
            <w:r w:rsidRPr="00CF0446">
              <w:rPr>
                <w:rFonts w:asciiTheme="minorHAnsi" w:hAnsiTheme="minorHAnsi" w:cstheme="minorHAnsi"/>
                <w:kern w:val="36"/>
                <w:sz w:val="20"/>
                <w:szCs w:val="20"/>
                <w:lang w:eastAsia="el-GR"/>
              </w:rPr>
              <w:t>μορι</w:t>
            </w:r>
            <w:proofErr w:type="spellEnd"/>
            <w:r w:rsidRPr="00CF0446">
              <w:rPr>
                <w:rFonts w:asciiTheme="minorHAnsi" w:hAnsiTheme="minorHAnsi" w:cstheme="minorHAnsi"/>
                <w:kern w:val="36"/>
                <w:sz w:val="20"/>
                <w:szCs w:val="20"/>
                <w:lang w:eastAsia="el-GR"/>
              </w:rPr>
              <w:t>ακού β</w:t>
            </w:r>
            <w:proofErr w:type="spellStart"/>
            <w:r w:rsidRPr="00CF0446">
              <w:rPr>
                <w:rFonts w:asciiTheme="minorHAnsi" w:hAnsiTheme="minorHAnsi" w:cstheme="minorHAnsi"/>
                <w:kern w:val="36"/>
                <w:sz w:val="20"/>
                <w:szCs w:val="20"/>
                <w:lang w:eastAsia="el-GR"/>
              </w:rPr>
              <w:t>άρους</w:t>
            </w:r>
            <w:proofErr w:type="spellEnd"/>
            <w:r w:rsidRPr="00CF0446">
              <w:rPr>
                <w:rFonts w:asciiTheme="minorHAnsi" w:hAnsiTheme="minorHAnsi" w:cstheme="minorHAnsi"/>
                <w:kern w:val="36"/>
                <w:sz w:val="20"/>
                <w:szCs w:val="20"/>
                <w:lang w:eastAsia="el-GR"/>
              </w:rPr>
              <w:t xml:space="preserve"> π</w:t>
            </w:r>
            <w:proofErr w:type="spellStart"/>
            <w:r w:rsidRPr="00CF0446">
              <w:rPr>
                <w:rFonts w:asciiTheme="minorHAnsi" w:hAnsiTheme="minorHAnsi" w:cstheme="minorHAnsi"/>
                <w:kern w:val="36"/>
                <w:sz w:val="20"/>
                <w:szCs w:val="20"/>
                <w:lang w:eastAsia="el-GR"/>
              </w:rPr>
              <w:t>ρωτεϊνών</w:t>
            </w:r>
            <w:proofErr w:type="spellEnd"/>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n-US"/>
              </w:rPr>
              <w:t>2 x 250</w:t>
            </w:r>
            <w:r w:rsidRPr="00CF0446">
              <w:rPr>
                <w:rFonts w:asciiTheme="minorHAnsi" w:hAnsiTheme="minorHAnsi" w:cstheme="minorHAnsi"/>
                <w:sz w:val="20"/>
                <w:szCs w:val="20"/>
              </w:rPr>
              <w:t>μ</w:t>
            </w:r>
            <w:r w:rsidRPr="00CF0446">
              <w:rPr>
                <w:rFonts w:asciiTheme="minorHAnsi" w:hAnsiTheme="minorHAnsi" w:cstheme="minorHAnsi"/>
                <w:sz w:val="20"/>
                <w:szCs w:val="20"/>
                <w:lang w:val="en-US"/>
              </w:rPr>
              <w:t>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rPr>
              <w:t>2</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r w:rsidRPr="00CF0446">
              <w:rPr>
                <w:rFonts w:asciiTheme="minorHAnsi" w:hAnsiTheme="minorHAnsi" w:cstheme="minorHAnsi"/>
                <w:kern w:val="36"/>
                <w:sz w:val="20"/>
                <w:szCs w:val="20"/>
                <w:lang w:val="el-GR" w:eastAsia="el-GR"/>
              </w:rPr>
              <w:t>Μάρτυρας</w:t>
            </w:r>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val="el-GR" w:eastAsia="el-GR"/>
              </w:rPr>
              <w:t>μοριακού</w:t>
            </w:r>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val="el-GR" w:eastAsia="el-GR"/>
              </w:rPr>
              <w:t>βάρους</w:t>
            </w:r>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val="el-GR" w:eastAsia="el-GR"/>
              </w:rPr>
              <w:t>πρωτεϊνών</w:t>
            </w:r>
            <w:r w:rsidRPr="00CF0446">
              <w:rPr>
                <w:rFonts w:asciiTheme="minorHAnsi" w:hAnsiTheme="minorHAnsi" w:cstheme="minorHAnsi"/>
                <w:kern w:val="36"/>
                <w:sz w:val="20"/>
                <w:szCs w:val="20"/>
                <w:lang w:val="en-US" w:eastAsia="el-GR"/>
              </w:rPr>
              <w:t xml:space="preserve">, </w:t>
            </w:r>
            <w:proofErr w:type="spellStart"/>
            <w:r w:rsidRPr="00CF0446">
              <w:rPr>
                <w:rFonts w:asciiTheme="minorHAnsi" w:hAnsiTheme="minorHAnsi" w:cstheme="minorHAnsi"/>
                <w:kern w:val="36"/>
                <w:sz w:val="20"/>
                <w:szCs w:val="20"/>
                <w:lang w:val="en-US" w:eastAsia="el-GR"/>
              </w:rPr>
              <w:t>PageRuler</w:t>
            </w:r>
            <w:proofErr w:type="spellEnd"/>
            <w:r w:rsidRPr="00CF0446">
              <w:rPr>
                <w:rFonts w:asciiTheme="minorHAnsi" w:hAnsiTheme="minorHAnsi" w:cstheme="minorHAnsi"/>
                <w:kern w:val="36"/>
                <w:sz w:val="20"/>
                <w:szCs w:val="20"/>
                <w:lang w:val="en-US" w:eastAsia="el-GR"/>
              </w:rPr>
              <w:t xml:space="preserve">™ Plus </w:t>
            </w:r>
            <w:proofErr w:type="spellStart"/>
            <w:r w:rsidRPr="00CF0446">
              <w:rPr>
                <w:rFonts w:asciiTheme="minorHAnsi" w:hAnsiTheme="minorHAnsi" w:cstheme="minorHAnsi"/>
                <w:kern w:val="36"/>
                <w:sz w:val="20"/>
                <w:szCs w:val="20"/>
                <w:lang w:val="en-US" w:eastAsia="el-GR"/>
              </w:rPr>
              <w:t>Prestained</w:t>
            </w:r>
            <w:proofErr w:type="spellEnd"/>
            <w:r w:rsidRPr="00CF0446">
              <w:rPr>
                <w:rFonts w:asciiTheme="minorHAnsi" w:hAnsiTheme="minorHAnsi" w:cstheme="minorHAnsi"/>
                <w:kern w:val="36"/>
                <w:sz w:val="20"/>
                <w:szCs w:val="20"/>
                <w:lang w:val="en-US" w:eastAsia="el-GR"/>
              </w:rPr>
              <w:t xml:space="preserve"> Protein Ladder, 10 to 250 </w:t>
            </w:r>
            <w:proofErr w:type="spellStart"/>
            <w:r w:rsidRPr="00CF0446">
              <w:rPr>
                <w:rFonts w:asciiTheme="minorHAnsi" w:hAnsiTheme="minorHAnsi" w:cstheme="minorHAnsi"/>
                <w:kern w:val="36"/>
                <w:sz w:val="20"/>
                <w:szCs w:val="20"/>
                <w:lang w:val="en-US" w:eastAsia="el-GR"/>
              </w:rPr>
              <w:t>kDa</w:t>
            </w:r>
            <w:proofErr w:type="spellEnd"/>
            <w:r w:rsidRPr="00CF0446">
              <w:rPr>
                <w:rFonts w:asciiTheme="minorHAnsi" w:hAnsiTheme="minorHAnsi" w:cstheme="minorHAnsi"/>
                <w:kern w:val="36"/>
                <w:sz w:val="20"/>
                <w:szCs w:val="20"/>
                <w:lang w:val="en-US" w:eastAsia="el-GR"/>
              </w:rPr>
              <w:t xml:space="preserve">, </w:t>
            </w:r>
            <w:proofErr w:type="spellStart"/>
            <w:r w:rsidRPr="00CF0446">
              <w:rPr>
                <w:rFonts w:asciiTheme="minorHAnsi" w:hAnsiTheme="minorHAnsi" w:cstheme="minorHAnsi"/>
                <w:kern w:val="36"/>
                <w:sz w:val="20"/>
                <w:szCs w:val="20"/>
                <w:lang w:val="en-US" w:eastAsia="el-GR"/>
              </w:rPr>
              <w:t>ThermoFisher</w:t>
            </w:r>
            <w:proofErr w:type="spellEnd"/>
            <w:r w:rsidRPr="00CF0446">
              <w:rPr>
                <w:rFonts w:asciiTheme="minorHAnsi" w:hAnsiTheme="minorHAnsi" w:cstheme="minorHAnsi"/>
                <w:kern w:val="36"/>
                <w:sz w:val="20"/>
                <w:szCs w:val="20"/>
                <w:lang w:val="en-US" w:eastAsia="el-GR"/>
              </w:rPr>
              <w:t xml:space="preserve"> Scientific 26619</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n-US"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kern w:val="36"/>
                <w:sz w:val="20"/>
                <w:szCs w:val="20"/>
                <w:lang w:eastAsia="el-GR"/>
              </w:rPr>
              <w:t>Μίγμ</w:t>
            </w:r>
            <w:proofErr w:type="spellEnd"/>
            <w:r w:rsidRPr="00CF0446">
              <w:rPr>
                <w:rFonts w:asciiTheme="minorHAnsi" w:hAnsiTheme="minorHAnsi" w:cstheme="minorHAnsi"/>
                <w:kern w:val="36"/>
                <w:sz w:val="20"/>
                <w:szCs w:val="20"/>
                <w:lang w:eastAsia="el-GR"/>
              </w:rPr>
              <w:t>α ανα</w:t>
            </w:r>
            <w:proofErr w:type="spellStart"/>
            <w:r w:rsidRPr="00CF0446">
              <w:rPr>
                <w:rFonts w:asciiTheme="minorHAnsi" w:hAnsiTheme="minorHAnsi" w:cstheme="minorHAnsi"/>
                <w:kern w:val="36"/>
                <w:sz w:val="20"/>
                <w:szCs w:val="20"/>
                <w:lang w:eastAsia="el-GR"/>
              </w:rPr>
              <w:t>στολέων</w:t>
            </w:r>
            <w:proofErr w:type="spellEnd"/>
            <w:r w:rsidRPr="00CF0446">
              <w:rPr>
                <w:rFonts w:asciiTheme="minorHAnsi" w:hAnsiTheme="minorHAnsi" w:cstheme="minorHAnsi"/>
                <w:kern w:val="36"/>
                <w:sz w:val="20"/>
                <w:szCs w:val="20"/>
                <w:lang w:eastAsia="el-GR"/>
              </w:rPr>
              <w:t xml:space="preserve"> π</w:t>
            </w:r>
            <w:proofErr w:type="spellStart"/>
            <w:r w:rsidRPr="00CF0446">
              <w:rPr>
                <w:rFonts w:asciiTheme="minorHAnsi" w:hAnsiTheme="minorHAnsi" w:cstheme="minorHAnsi"/>
                <w:kern w:val="36"/>
                <w:sz w:val="20"/>
                <w:szCs w:val="20"/>
                <w:lang w:eastAsia="el-GR"/>
              </w:rPr>
              <w:t>ρωτεάσης</w:t>
            </w:r>
            <w:proofErr w:type="spellEnd"/>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n-US"/>
              </w:rPr>
              <w:t>1ml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eastAsia="el-GR"/>
              </w:rPr>
            </w:pPr>
            <w:r w:rsidRPr="00CF0446">
              <w:rPr>
                <w:rFonts w:asciiTheme="minorHAnsi" w:hAnsiTheme="minorHAnsi" w:cstheme="minorHAnsi"/>
                <w:sz w:val="20"/>
                <w:szCs w:val="20"/>
                <w:lang w:val="en-US"/>
              </w:rPr>
              <w:t>3</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proofErr w:type="spellStart"/>
            <w:r w:rsidRPr="00CF0446">
              <w:rPr>
                <w:rFonts w:asciiTheme="minorHAnsi" w:hAnsiTheme="minorHAnsi" w:cstheme="minorHAnsi"/>
                <w:kern w:val="36"/>
                <w:sz w:val="20"/>
                <w:szCs w:val="20"/>
                <w:lang w:eastAsia="el-GR"/>
              </w:rPr>
              <w:t>Μίγμ</w:t>
            </w:r>
            <w:proofErr w:type="spellEnd"/>
            <w:r w:rsidRPr="00CF0446">
              <w:rPr>
                <w:rFonts w:asciiTheme="minorHAnsi" w:hAnsiTheme="minorHAnsi" w:cstheme="minorHAnsi"/>
                <w:kern w:val="36"/>
                <w:sz w:val="20"/>
                <w:szCs w:val="20"/>
                <w:lang w:eastAsia="el-GR"/>
              </w:rPr>
              <w:t>α ανα</w:t>
            </w:r>
            <w:proofErr w:type="spellStart"/>
            <w:r w:rsidRPr="00CF0446">
              <w:rPr>
                <w:rFonts w:asciiTheme="minorHAnsi" w:hAnsiTheme="minorHAnsi" w:cstheme="minorHAnsi"/>
                <w:kern w:val="36"/>
                <w:sz w:val="20"/>
                <w:szCs w:val="20"/>
                <w:lang w:eastAsia="el-GR"/>
              </w:rPr>
              <w:t>στολέων</w:t>
            </w:r>
            <w:proofErr w:type="spellEnd"/>
            <w:r w:rsidRPr="00CF0446">
              <w:rPr>
                <w:rFonts w:asciiTheme="minorHAnsi" w:hAnsiTheme="minorHAnsi" w:cstheme="minorHAnsi"/>
                <w:kern w:val="36"/>
                <w:sz w:val="20"/>
                <w:szCs w:val="20"/>
                <w:lang w:eastAsia="el-GR"/>
              </w:rPr>
              <w:t xml:space="preserve"> π</w:t>
            </w:r>
            <w:proofErr w:type="spellStart"/>
            <w:r w:rsidRPr="00CF0446">
              <w:rPr>
                <w:rFonts w:asciiTheme="minorHAnsi" w:hAnsiTheme="minorHAnsi" w:cstheme="minorHAnsi"/>
                <w:kern w:val="36"/>
                <w:sz w:val="20"/>
                <w:szCs w:val="20"/>
                <w:lang w:eastAsia="el-GR"/>
              </w:rPr>
              <w:t>ρωτεάσης</w:t>
            </w:r>
            <w:proofErr w:type="spellEnd"/>
            <w:r w:rsidRPr="00CF0446">
              <w:rPr>
                <w:rFonts w:asciiTheme="minorHAnsi" w:hAnsiTheme="minorHAnsi" w:cstheme="minorHAnsi"/>
                <w:kern w:val="36"/>
                <w:sz w:val="20"/>
                <w:szCs w:val="20"/>
                <w:lang w:eastAsia="el-GR"/>
              </w:rPr>
              <w:t xml:space="preserve"> </w:t>
            </w:r>
            <w:proofErr w:type="spellStart"/>
            <w:r w:rsidRPr="00CF0446">
              <w:rPr>
                <w:rFonts w:asciiTheme="minorHAnsi" w:hAnsiTheme="minorHAnsi" w:cstheme="minorHAnsi"/>
                <w:kern w:val="36"/>
                <w:sz w:val="20"/>
                <w:szCs w:val="20"/>
                <w:lang w:eastAsia="el-GR"/>
              </w:rPr>
              <w:t>γι</w:t>
            </w:r>
            <w:proofErr w:type="spellEnd"/>
            <w:r w:rsidRPr="00CF0446">
              <w:rPr>
                <w:rFonts w:asciiTheme="minorHAnsi" w:hAnsiTheme="minorHAnsi" w:cstheme="minorHAnsi"/>
                <w:kern w:val="36"/>
                <w:sz w:val="20"/>
                <w:szCs w:val="20"/>
                <w:lang w:eastAsia="el-GR"/>
              </w:rPr>
              <w:t xml:space="preserve">α </w:t>
            </w:r>
            <w:proofErr w:type="spellStart"/>
            <w:r w:rsidRPr="00CF0446">
              <w:rPr>
                <w:rFonts w:asciiTheme="minorHAnsi" w:hAnsiTheme="minorHAnsi" w:cstheme="minorHAnsi"/>
                <w:kern w:val="36"/>
                <w:sz w:val="20"/>
                <w:szCs w:val="20"/>
                <w:lang w:eastAsia="el-GR"/>
              </w:rPr>
              <w:t>χρήση</w:t>
            </w:r>
            <w:proofErr w:type="spellEnd"/>
            <w:r w:rsidRPr="00CF0446">
              <w:rPr>
                <w:rFonts w:asciiTheme="minorHAnsi" w:hAnsiTheme="minorHAnsi" w:cstheme="minorHAnsi"/>
                <w:kern w:val="36"/>
                <w:sz w:val="20"/>
                <w:szCs w:val="20"/>
                <w:lang w:eastAsia="el-GR"/>
              </w:rPr>
              <w:t xml:space="preserve"> </w:t>
            </w:r>
            <w:proofErr w:type="spellStart"/>
            <w:r w:rsidRPr="00CF0446">
              <w:rPr>
                <w:rFonts w:asciiTheme="minorHAnsi" w:hAnsiTheme="minorHAnsi" w:cstheme="minorHAnsi"/>
                <w:kern w:val="36"/>
                <w:sz w:val="20"/>
                <w:szCs w:val="20"/>
                <w:lang w:eastAsia="el-GR"/>
              </w:rPr>
              <w:t>σε</w:t>
            </w:r>
            <w:proofErr w:type="spellEnd"/>
            <w:r w:rsidRPr="00CF0446">
              <w:rPr>
                <w:rFonts w:asciiTheme="minorHAnsi" w:hAnsiTheme="minorHAnsi" w:cstheme="minorHAnsi"/>
                <w:kern w:val="36"/>
                <w:sz w:val="20"/>
                <w:szCs w:val="20"/>
                <w:lang w:eastAsia="el-GR"/>
              </w:rPr>
              <w:t xml:space="preserve"> </w:t>
            </w:r>
            <w:proofErr w:type="spellStart"/>
            <w:r w:rsidRPr="00CF0446">
              <w:rPr>
                <w:rFonts w:asciiTheme="minorHAnsi" w:hAnsiTheme="minorHAnsi" w:cstheme="minorHAnsi"/>
                <w:kern w:val="36"/>
                <w:sz w:val="20"/>
                <w:szCs w:val="20"/>
                <w:lang w:eastAsia="el-GR"/>
              </w:rPr>
              <w:t>κύττ</w:t>
            </w:r>
            <w:proofErr w:type="spellEnd"/>
            <w:r w:rsidRPr="00CF0446">
              <w:rPr>
                <w:rFonts w:asciiTheme="minorHAnsi" w:hAnsiTheme="minorHAnsi" w:cstheme="minorHAnsi"/>
                <w:kern w:val="36"/>
                <w:sz w:val="20"/>
                <w:szCs w:val="20"/>
                <w:lang w:eastAsia="el-GR"/>
              </w:rPr>
              <w:t xml:space="preserve">αρα </w:t>
            </w:r>
            <w:proofErr w:type="spellStart"/>
            <w:r w:rsidRPr="00CF0446">
              <w:rPr>
                <w:rFonts w:asciiTheme="minorHAnsi" w:hAnsiTheme="minorHAnsi" w:cstheme="minorHAnsi"/>
                <w:kern w:val="36"/>
                <w:sz w:val="20"/>
                <w:szCs w:val="20"/>
                <w:lang w:eastAsia="el-GR"/>
              </w:rPr>
              <w:t>θηλ</w:t>
            </w:r>
            <w:proofErr w:type="spellEnd"/>
            <w:r w:rsidRPr="00CF0446">
              <w:rPr>
                <w:rFonts w:asciiTheme="minorHAnsi" w:hAnsiTheme="minorHAnsi" w:cstheme="minorHAnsi"/>
                <w:kern w:val="36"/>
                <w:sz w:val="20"/>
                <w:szCs w:val="20"/>
                <w:lang w:eastAsia="el-GR"/>
              </w:rPr>
              <w:t xml:space="preserve">αστικών και </w:t>
            </w:r>
            <w:proofErr w:type="spellStart"/>
            <w:r w:rsidRPr="00CF0446">
              <w:rPr>
                <w:rFonts w:asciiTheme="minorHAnsi" w:hAnsiTheme="minorHAnsi" w:cstheme="minorHAnsi"/>
                <w:kern w:val="36"/>
                <w:sz w:val="20"/>
                <w:szCs w:val="20"/>
                <w:lang w:eastAsia="el-GR"/>
              </w:rPr>
              <w:t>εκχυλίσμ</w:t>
            </w:r>
            <w:proofErr w:type="spellEnd"/>
            <w:r w:rsidRPr="00CF0446">
              <w:rPr>
                <w:rFonts w:asciiTheme="minorHAnsi" w:hAnsiTheme="minorHAnsi" w:cstheme="minorHAnsi"/>
                <w:kern w:val="36"/>
                <w:sz w:val="20"/>
                <w:szCs w:val="20"/>
                <w:lang w:eastAsia="el-GR"/>
              </w:rPr>
              <w:t xml:space="preserve">ατα </w:t>
            </w:r>
            <w:proofErr w:type="spellStart"/>
            <w:r w:rsidRPr="00CF0446">
              <w:rPr>
                <w:rFonts w:asciiTheme="minorHAnsi" w:hAnsiTheme="minorHAnsi" w:cstheme="minorHAnsi"/>
                <w:kern w:val="36"/>
                <w:sz w:val="20"/>
                <w:szCs w:val="20"/>
                <w:lang w:eastAsia="el-GR"/>
              </w:rPr>
              <w:t>ιστών</w:t>
            </w:r>
            <w:proofErr w:type="spellEnd"/>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kern w:val="36"/>
                <w:sz w:val="20"/>
                <w:szCs w:val="20"/>
                <w:lang w:val="en-US" w:eastAsia="el-GR"/>
              </w:rPr>
              <w:t>Protease</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kern w:val="36"/>
                <w:sz w:val="20"/>
                <w:szCs w:val="20"/>
                <w:lang w:val="en-US" w:eastAsia="el-GR"/>
              </w:rPr>
              <w:t>Inhibitor</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kern w:val="36"/>
                <w:sz w:val="20"/>
                <w:szCs w:val="20"/>
                <w:lang w:val="en-US" w:eastAsia="el-GR"/>
              </w:rPr>
              <w:t>Cocktail</w:t>
            </w:r>
            <w:r w:rsidRPr="00CF0446">
              <w:rPr>
                <w:rFonts w:asciiTheme="minorHAnsi" w:hAnsiTheme="minorHAnsi" w:cstheme="minorHAnsi"/>
                <w:kern w:val="36"/>
                <w:sz w:val="20"/>
                <w:szCs w:val="20"/>
                <w:lang w:eastAsia="el-GR"/>
              </w:rPr>
              <w:t xml:space="preserve"> </w:t>
            </w:r>
            <w:r w:rsidRPr="00CF0446">
              <w:rPr>
                <w:rFonts w:asciiTheme="minorHAnsi" w:hAnsiTheme="minorHAnsi" w:cstheme="minorHAnsi"/>
                <w:sz w:val="20"/>
                <w:szCs w:val="20"/>
                <w:lang w:val="en-US" w:eastAsia="el-GR"/>
              </w:rPr>
              <w:t>for</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use</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with</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mammalian</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cell</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and</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tissue</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extracts</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DMSO</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solution</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Sigma</w:t>
            </w:r>
            <w:r w:rsidRPr="00CF0446">
              <w:rPr>
                <w:rFonts w:asciiTheme="minorHAnsi" w:hAnsiTheme="minorHAnsi" w:cstheme="minorHAnsi"/>
                <w:sz w:val="20"/>
                <w:szCs w:val="20"/>
                <w:lang w:eastAsia="el-GR"/>
              </w:rPr>
              <w:t xml:space="preserve"> </w:t>
            </w:r>
            <w:r w:rsidRPr="00CF0446">
              <w:rPr>
                <w:rFonts w:asciiTheme="minorHAnsi" w:hAnsiTheme="minorHAnsi" w:cstheme="minorHAnsi"/>
                <w:sz w:val="20"/>
                <w:szCs w:val="20"/>
                <w:lang w:val="en-US" w:eastAsia="el-GR"/>
              </w:rPr>
              <w:t>P</w:t>
            </w:r>
            <w:r w:rsidRPr="00CF0446">
              <w:rPr>
                <w:rFonts w:asciiTheme="minorHAnsi" w:hAnsiTheme="minorHAnsi" w:cstheme="minorHAnsi"/>
                <w:sz w:val="20"/>
                <w:szCs w:val="20"/>
                <w:lang w:eastAsia="el-GR"/>
              </w:rPr>
              <w:t>8340</w:t>
            </w:r>
            <w:r w:rsidRPr="00CF0446">
              <w:rPr>
                <w:rFonts w:asciiTheme="minorHAnsi" w:hAnsiTheme="minorHAnsi" w:cstheme="minorHAnsi"/>
                <w:sz w:val="20"/>
                <w:szCs w:val="20"/>
              </w:rPr>
              <w:t xml:space="preserve">, ή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r w:rsidRPr="00CF0446">
              <w:rPr>
                <w:rFonts w:asciiTheme="minorHAnsi" w:hAnsiTheme="minorHAnsi" w:cstheme="minorHAnsi"/>
                <w:kern w:val="36"/>
                <w:sz w:val="20"/>
                <w:szCs w:val="20"/>
                <w:lang w:eastAsia="el-GR"/>
              </w:rPr>
              <w:t>Χα</w:t>
            </w:r>
            <w:proofErr w:type="spellStart"/>
            <w:r w:rsidRPr="00CF0446">
              <w:rPr>
                <w:rFonts w:asciiTheme="minorHAnsi" w:hAnsiTheme="minorHAnsi" w:cstheme="minorHAnsi"/>
                <w:kern w:val="36"/>
                <w:sz w:val="20"/>
                <w:szCs w:val="20"/>
                <w:lang w:eastAsia="el-GR"/>
              </w:rPr>
              <w:t>ρτί</w:t>
            </w:r>
            <w:proofErr w:type="spellEnd"/>
            <w:r w:rsidRPr="00CF0446">
              <w:rPr>
                <w:rFonts w:asciiTheme="minorHAnsi" w:hAnsiTheme="minorHAnsi" w:cstheme="minorHAnsi"/>
                <w:kern w:val="36"/>
                <w:sz w:val="20"/>
                <w:szCs w:val="20"/>
                <w:lang w:eastAsia="el-GR"/>
              </w:rPr>
              <w:t xml:space="preserve"> </w:t>
            </w:r>
            <w:proofErr w:type="spellStart"/>
            <w:r w:rsidRPr="00CF0446">
              <w:rPr>
                <w:rFonts w:asciiTheme="minorHAnsi" w:hAnsiTheme="minorHAnsi" w:cstheme="minorHAnsi"/>
                <w:kern w:val="36"/>
                <w:sz w:val="20"/>
                <w:szCs w:val="20"/>
                <w:lang w:eastAsia="el-GR"/>
              </w:rPr>
              <w:t>χρωμ</w:t>
            </w:r>
            <w:proofErr w:type="spellEnd"/>
            <w:r w:rsidRPr="00CF0446">
              <w:rPr>
                <w:rFonts w:asciiTheme="minorHAnsi" w:hAnsiTheme="minorHAnsi" w:cstheme="minorHAnsi"/>
                <w:kern w:val="36"/>
                <w:sz w:val="20"/>
                <w:szCs w:val="20"/>
                <w:lang w:eastAsia="el-GR"/>
              </w:rPr>
              <w:t xml:space="preserve">ατογραφίας από </w:t>
            </w:r>
            <w:proofErr w:type="spellStart"/>
            <w:r w:rsidRPr="00CF0446">
              <w:rPr>
                <w:rFonts w:asciiTheme="minorHAnsi" w:hAnsiTheme="minorHAnsi" w:cstheme="minorHAnsi"/>
                <w:kern w:val="36"/>
                <w:sz w:val="20"/>
                <w:szCs w:val="20"/>
                <w:lang w:eastAsia="el-GR"/>
              </w:rPr>
              <w:t>κυττ</w:t>
            </w:r>
            <w:proofErr w:type="spellEnd"/>
            <w:r w:rsidRPr="00CF0446">
              <w:rPr>
                <w:rFonts w:asciiTheme="minorHAnsi" w:hAnsiTheme="minorHAnsi" w:cstheme="minorHAnsi"/>
                <w:kern w:val="36"/>
                <w:sz w:val="20"/>
                <w:szCs w:val="20"/>
                <w:lang w:eastAsia="el-GR"/>
              </w:rPr>
              <w:t xml:space="preserve">αρίνη </w:t>
            </w:r>
            <w:r w:rsidRPr="00CF0446">
              <w:rPr>
                <w:rFonts w:asciiTheme="minorHAnsi" w:hAnsiTheme="minorHAnsi" w:cstheme="minorHAnsi"/>
                <w:kern w:val="36"/>
                <w:sz w:val="20"/>
                <w:szCs w:val="20"/>
                <w:lang w:val="en-US" w:eastAsia="el-GR"/>
              </w:rPr>
              <w:t xml:space="preserve">  </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rPr>
              <w:t>Πακ/100</w:t>
            </w:r>
            <w:r w:rsidRPr="00CF0446">
              <w:rPr>
                <w:rFonts w:asciiTheme="minorHAnsi" w:hAnsiTheme="minorHAnsi" w:cstheme="minorHAnsi"/>
                <w:sz w:val="20"/>
                <w:szCs w:val="20"/>
                <w:lang w:val="el-GR"/>
              </w:rPr>
              <w:t xml:space="preserve"> </w:t>
            </w:r>
            <w:proofErr w:type="spellStart"/>
            <w:r w:rsidRPr="00CF0446">
              <w:rPr>
                <w:rFonts w:asciiTheme="minorHAnsi" w:hAnsiTheme="minorHAnsi" w:cstheme="minorHAnsi"/>
                <w:sz w:val="20"/>
                <w:szCs w:val="20"/>
                <w:lang w:val="el-GR"/>
              </w:rPr>
              <w:t>τεμ</w:t>
            </w:r>
            <w:proofErr w:type="spellEnd"/>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eastAsia="el-GR"/>
              </w:rPr>
            </w:pPr>
            <w:r w:rsidRPr="00CF0446">
              <w:rPr>
                <w:rFonts w:asciiTheme="minorHAnsi" w:hAnsiTheme="minorHAnsi" w:cstheme="minorHAnsi"/>
                <w:sz w:val="20"/>
                <w:szCs w:val="20"/>
              </w:rPr>
              <w:t>2</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rPr>
            </w:pPr>
            <w:r w:rsidRPr="00CF0446">
              <w:rPr>
                <w:rFonts w:asciiTheme="minorHAnsi" w:hAnsiTheme="minorHAnsi" w:cstheme="minorHAnsi"/>
                <w:kern w:val="36"/>
                <w:sz w:val="20"/>
                <w:szCs w:val="20"/>
                <w:lang w:eastAsia="el-GR"/>
              </w:rPr>
              <w:t>Χα</w:t>
            </w:r>
            <w:proofErr w:type="spellStart"/>
            <w:r w:rsidRPr="00CF0446">
              <w:rPr>
                <w:rFonts w:asciiTheme="minorHAnsi" w:hAnsiTheme="minorHAnsi" w:cstheme="minorHAnsi"/>
                <w:kern w:val="36"/>
                <w:sz w:val="20"/>
                <w:szCs w:val="20"/>
                <w:lang w:eastAsia="el-GR"/>
              </w:rPr>
              <w:t>ρτί</w:t>
            </w:r>
            <w:proofErr w:type="spellEnd"/>
            <w:r w:rsidRPr="00CF0446">
              <w:rPr>
                <w:rFonts w:asciiTheme="minorHAnsi" w:hAnsiTheme="minorHAnsi" w:cstheme="minorHAnsi"/>
                <w:kern w:val="36"/>
                <w:sz w:val="20"/>
                <w:szCs w:val="20"/>
                <w:lang w:val="en-US" w:eastAsia="el-GR"/>
              </w:rPr>
              <w:t xml:space="preserve"> </w:t>
            </w:r>
            <w:proofErr w:type="spellStart"/>
            <w:r w:rsidRPr="00CF0446">
              <w:rPr>
                <w:rFonts w:asciiTheme="minorHAnsi" w:hAnsiTheme="minorHAnsi" w:cstheme="minorHAnsi"/>
                <w:kern w:val="36"/>
                <w:sz w:val="20"/>
                <w:szCs w:val="20"/>
                <w:lang w:eastAsia="el-GR"/>
              </w:rPr>
              <w:t>χρωμ</w:t>
            </w:r>
            <w:proofErr w:type="spellEnd"/>
            <w:r w:rsidRPr="00CF0446">
              <w:rPr>
                <w:rFonts w:asciiTheme="minorHAnsi" w:hAnsiTheme="minorHAnsi" w:cstheme="minorHAnsi"/>
                <w:kern w:val="36"/>
                <w:sz w:val="20"/>
                <w:szCs w:val="20"/>
                <w:lang w:eastAsia="el-GR"/>
              </w:rPr>
              <w:t>ατογραφίας</w:t>
            </w:r>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eastAsia="el-GR"/>
              </w:rPr>
              <w:t>από</w:t>
            </w:r>
            <w:r w:rsidRPr="00CF0446">
              <w:rPr>
                <w:rFonts w:asciiTheme="minorHAnsi" w:hAnsiTheme="minorHAnsi" w:cstheme="minorHAnsi"/>
                <w:kern w:val="36"/>
                <w:sz w:val="20"/>
                <w:szCs w:val="20"/>
                <w:lang w:val="en-US" w:eastAsia="el-GR"/>
              </w:rPr>
              <w:t xml:space="preserve"> </w:t>
            </w:r>
            <w:proofErr w:type="spellStart"/>
            <w:r w:rsidRPr="00CF0446">
              <w:rPr>
                <w:rFonts w:asciiTheme="minorHAnsi" w:hAnsiTheme="minorHAnsi" w:cstheme="minorHAnsi"/>
                <w:kern w:val="36"/>
                <w:sz w:val="20"/>
                <w:szCs w:val="20"/>
                <w:lang w:eastAsia="el-GR"/>
              </w:rPr>
              <w:t>κυττ</w:t>
            </w:r>
            <w:proofErr w:type="spellEnd"/>
            <w:r w:rsidRPr="00CF0446">
              <w:rPr>
                <w:rFonts w:asciiTheme="minorHAnsi" w:hAnsiTheme="minorHAnsi" w:cstheme="minorHAnsi"/>
                <w:kern w:val="36"/>
                <w:sz w:val="20"/>
                <w:szCs w:val="20"/>
                <w:lang w:eastAsia="el-GR"/>
              </w:rPr>
              <w:t>αρίνη</w:t>
            </w:r>
            <w:r w:rsidRPr="00CF0446">
              <w:rPr>
                <w:rFonts w:asciiTheme="minorHAnsi" w:hAnsiTheme="minorHAnsi" w:cstheme="minorHAnsi"/>
                <w:kern w:val="36"/>
                <w:sz w:val="20"/>
                <w:szCs w:val="20"/>
                <w:lang w:val="en-US" w:eastAsia="el-GR"/>
              </w:rPr>
              <w:t xml:space="preserve">,    </w:t>
            </w:r>
            <w:proofErr w:type="spellStart"/>
            <w:r w:rsidRPr="00CF0446">
              <w:rPr>
                <w:rFonts w:asciiTheme="minorHAnsi" w:hAnsiTheme="minorHAnsi" w:cstheme="minorHAnsi"/>
                <w:kern w:val="36"/>
                <w:sz w:val="20"/>
                <w:szCs w:val="20"/>
                <w:lang w:val="en-US" w:eastAsia="el-GR"/>
              </w:rPr>
              <w:t>Whatman</w:t>
            </w:r>
            <w:proofErr w:type="spellEnd"/>
            <w:r w:rsidRPr="00CF0446">
              <w:rPr>
                <w:rFonts w:asciiTheme="minorHAnsi" w:hAnsiTheme="minorHAnsi" w:cstheme="minorHAnsi"/>
                <w:kern w:val="36"/>
                <w:sz w:val="20"/>
                <w:szCs w:val="20"/>
                <w:vertAlign w:val="superscript"/>
                <w:lang w:val="en-US" w:eastAsia="el-GR"/>
              </w:rPr>
              <w:t>®</w:t>
            </w:r>
            <w:r w:rsidRPr="00CF0446">
              <w:rPr>
                <w:rFonts w:asciiTheme="minorHAnsi" w:hAnsiTheme="minorHAnsi" w:cstheme="minorHAnsi"/>
                <w:kern w:val="36"/>
                <w:sz w:val="20"/>
                <w:szCs w:val="20"/>
                <w:lang w:val="en-US" w:eastAsia="el-GR"/>
              </w:rPr>
              <w:t xml:space="preserve"> cellulose chromatography papers  </w:t>
            </w:r>
            <w:r w:rsidRPr="00CF0446">
              <w:rPr>
                <w:rFonts w:asciiTheme="minorHAnsi" w:hAnsiTheme="minorHAnsi" w:cstheme="minorHAnsi"/>
                <w:sz w:val="20"/>
                <w:szCs w:val="20"/>
                <w:lang w:val="en-US" w:eastAsia="el-GR"/>
              </w:rPr>
              <w:t xml:space="preserve">3MM </w:t>
            </w:r>
            <w:proofErr w:type="spellStart"/>
            <w:r w:rsidRPr="00CF0446">
              <w:rPr>
                <w:rFonts w:asciiTheme="minorHAnsi" w:hAnsiTheme="minorHAnsi" w:cstheme="minorHAnsi"/>
                <w:sz w:val="20"/>
                <w:szCs w:val="20"/>
                <w:lang w:val="en-US" w:eastAsia="el-GR"/>
              </w:rPr>
              <w:t>Chr</w:t>
            </w:r>
            <w:proofErr w:type="spellEnd"/>
            <w:r w:rsidRPr="00CF0446">
              <w:rPr>
                <w:rFonts w:asciiTheme="minorHAnsi" w:hAnsiTheme="minorHAnsi" w:cstheme="minorHAnsi"/>
                <w:sz w:val="20"/>
                <w:szCs w:val="20"/>
                <w:lang w:val="en-US" w:eastAsia="el-GR"/>
              </w:rPr>
              <w:t xml:space="preserve"> sheets, 46 x 57 cm, </w:t>
            </w:r>
            <w:proofErr w:type="spellStart"/>
            <w:r w:rsidRPr="00CF0446">
              <w:rPr>
                <w:rFonts w:asciiTheme="minorHAnsi" w:hAnsiTheme="minorHAnsi" w:cstheme="minorHAnsi"/>
                <w:sz w:val="20"/>
                <w:szCs w:val="20"/>
                <w:lang w:val="en-US" w:eastAsia="el-GR"/>
              </w:rPr>
              <w:t>Whatman</w:t>
            </w:r>
            <w:proofErr w:type="spellEnd"/>
            <w:r w:rsidRPr="00CF0446">
              <w:rPr>
                <w:rFonts w:asciiTheme="minorHAnsi" w:hAnsiTheme="minorHAnsi" w:cstheme="minorHAnsi"/>
                <w:sz w:val="20"/>
                <w:szCs w:val="20"/>
                <w:lang w:val="en-US" w:eastAsia="el-GR"/>
              </w:rPr>
              <w:t xml:space="preserve"> 3030-917</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eastAsia="el-GR"/>
              </w:rPr>
            </w:pPr>
            <w:r w:rsidRPr="00CF0446">
              <w:rPr>
                <w:rFonts w:asciiTheme="minorHAnsi" w:hAnsiTheme="minorHAnsi" w:cstheme="minorHAnsi"/>
                <w:kern w:val="36"/>
                <w:sz w:val="20"/>
                <w:szCs w:val="20"/>
                <w:lang w:val="el-GR" w:eastAsia="el-GR"/>
              </w:rPr>
              <w:t xml:space="preserve">Μεμβράνη για τη μέθοδο </w:t>
            </w:r>
            <w:r w:rsidRPr="00CF0446">
              <w:rPr>
                <w:rFonts w:asciiTheme="minorHAnsi" w:hAnsiTheme="minorHAnsi" w:cstheme="minorHAnsi"/>
                <w:kern w:val="36"/>
                <w:sz w:val="20"/>
                <w:szCs w:val="20"/>
                <w:lang w:val="en-US" w:eastAsia="el-GR"/>
              </w:rPr>
              <w:t>Western</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Blotting</w:t>
            </w:r>
            <w:r w:rsidRPr="00CF0446">
              <w:rPr>
                <w:rFonts w:asciiTheme="minorHAnsi" w:hAnsiTheme="minorHAnsi" w:cstheme="minorHAnsi"/>
                <w:kern w:val="36"/>
                <w:sz w:val="20"/>
                <w:szCs w:val="20"/>
                <w:lang w:val="el-GR" w:eastAsia="el-GR"/>
              </w:rPr>
              <w:t xml:space="preserve"> </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eastAsia="el-GR"/>
              </w:rPr>
            </w:pPr>
            <w:proofErr w:type="spellStart"/>
            <w:r w:rsidRPr="00CF0446">
              <w:rPr>
                <w:rFonts w:asciiTheme="minorHAnsi" w:hAnsiTheme="minorHAnsi" w:cstheme="minorHAnsi"/>
                <w:sz w:val="20"/>
                <w:szCs w:val="20"/>
                <w:lang w:val="en-US"/>
              </w:rPr>
              <w:t>Pkg</w:t>
            </w:r>
            <w:proofErr w:type="spellEnd"/>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n-US"/>
              </w:rPr>
              <w:t>of</w:t>
            </w:r>
            <w:r w:rsidRPr="00CF0446">
              <w:rPr>
                <w:rFonts w:asciiTheme="minorHAnsi" w:hAnsiTheme="minorHAnsi" w:cstheme="minorHAnsi"/>
                <w:sz w:val="20"/>
                <w:szCs w:val="20"/>
                <w:lang w:val="el-GR"/>
              </w:rPr>
              <w:t xml:space="preserve"> 1 </w:t>
            </w:r>
            <w:r w:rsidRPr="00CF0446">
              <w:rPr>
                <w:rFonts w:asciiTheme="minorHAnsi" w:hAnsiTheme="minorHAnsi" w:cstheme="minorHAnsi"/>
                <w:sz w:val="20"/>
                <w:szCs w:val="20"/>
                <w:lang w:val="en-US"/>
              </w:rPr>
              <w:t>each</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l-GR"/>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proofErr w:type="spellStart"/>
            <w:r w:rsidRPr="00CF0446">
              <w:rPr>
                <w:rFonts w:asciiTheme="minorHAnsi" w:hAnsiTheme="minorHAnsi" w:cstheme="minorHAnsi"/>
                <w:kern w:val="36"/>
                <w:sz w:val="20"/>
                <w:szCs w:val="20"/>
                <w:lang w:val="en-US" w:eastAsia="el-GR"/>
              </w:rPr>
              <w:t>Amersham</w:t>
            </w:r>
            <w:proofErr w:type="spellEnd"/>
            <w:r w:rsidRPr="00CF0446">
              <w:rPr>
                <w:rFonts w:asciiTheme="minorHAnsi" w:hAnsiTheme="minorHAnsi" w:cstheme="minorHAnsi"/>
                <w:kern w:val="36"/>
                <w:sz w:val="20"/>
                <w:szCs w:val="20"/>
                <w:vertAlign w:val="superscript"/>
                <w:lang w:val="en-US" w:eastAsia="el-GR"/>
              </w:rPr>
              <w:t>™</w:t>
            </w:r>
            <w:r w:rsidRPr="00CF0446">
              <w:rPr>
                <w:rFonts w:asciiTheme="minorHAnsi" w:hAnsiTheme="minorHAnsi" w:cstheme="minorHAnsi"/>
                <w:kern w:val="36"/>
                <w:sz w:val="20"/>
                <w:szCs w:val="20"/>
                <w:lang w:val="en-US" w:eastAsia="el-GR"/>
              </w:rPr>
              <w:t> </w:t>
            </w:r>
            <w:proofErr w:type="spellStart"/>
            <w:r w:rsidRPr="00CF0446">
              <w:rPr>
                <w:rFonts w:asciiTheme="minorHAnsi" w:hAnsiTheme="minorHAnsi" w:cstheme="minorHAnsi"/>
                <w:kern w:val="36"/>
                <w:sz w:val="20"/>
                <w:szCs w:val="20"/>
                <w:lang w:val="en-US" w:eastAsia="el-GR"/>
              </w:rPr>
              <w:t>Protran</w:t>
            </w:r>
            <w:proofErr w:type="spellEnd"/>
            <w:r w:rsidRPr="00CF0446">
              <w:rPr>
                <w:rFonts w:asciiTheme="minorHAnsi" w:hAnsiTheme="minorHAnsi" w:cstheme="minorHAnsi"/>
                <w:kern w:val="36"/>
                <w:sz w:val="20"/>
                <w:szCs w:val="20"/>
                <w:vertAlign w:val="superscript"/>
                <w:lang w:val="en-US" w:eastAsia="el-GR"/>
              </w:rPr>
              <w:t>®</w:t>
            </w:r>
            <w:r w:rsidRPr="00CF0446">
              <w:rPr>
                <w:rFonts w:asciiTheme="minorHAnsi" w:hAnsiTheme="minorHAnsi" w:cstheme="minorHAnsi"/>
                <w:kern w:val="36"/>
                <w:sz w:val="20"/>
                <w:szCs w:val="20"/>
                <w:lang w:val="en-US" w:eastAsia="el-GR"/>
              </w:rPr>
              <w:t xml:space="preserve"> Supported Western blotting membranes, nitrocellulose </w:t>
            </w:r>
            <w:r w:rsidRPr="00CF0446">
              <w:rPr>
                <w:rFonts w:asciiTheme="minorHAnsi" w:hAnsiTheme="minorHAnsi" w:cstheme="minorHAnsi"/>
                <w:sz w:val="20"/>
                <w:szCs w:val="20"/>
                <w:lang w:val="en-US" w:eastAsia="el-GR"/>
              </w:rPr>
              <w:t xml:space="preserve">pore size 0.45 </w:t>
            </w:r>
            <w:r w:rsidRPr="00CF0446">
              <w:rPr>
                <w:rFonts w:asciiTheme="minorHAnsi" w:hAnsiTheme="minorHAnsi" w:cstheme="minorHAnsi"/>
                <w:sz w:val="20"/>
                <w:szCs w:val="20"/>
                <w:lang w:val="el-GR" w:eastAsia="el-GR"/>
              </w:rPr>
              <w:t>μ</w:t>
            </w:r>
            <w:r w:rsidRPr="00CF0446">
              <w:rPr>
                <w:rFonts w:asciiTheme="minorHAnsi" w:hAnsiTheme="minorHAnsi" w:cstheme="minorHAnsi"/>
                <w:sz w:val="20"/>
                <w:szCs w:val="20"/>
                <w:lang w:val="en-US" w:eastAsia="el-GR"/>
              </w:rPr>
              <w:t>m, roll W × L 200 mm × 4 m, GE10600018</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n-US"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eastAsia="el-GR"/>
              </w:rPr>
            </w:pPr>
            <w:r w:rsidRPr="00CF0446">
              <w:rPr>
                <w:rFonts w:asciiTheme="minorHAnsi" w:hAnsiTheme="minorHAnsi" w:cstheme="minorHAnsi"/>
                <w:sz w:val="20"/>
                <w:szCs w:val="20"/>
                <w:lang w:val="el-GR"/>
              </w:rPr>
              <w:t xml:space="preserve">Αντιδραστήριο για την ανίχνευση </w:t>
            </w:r>
            <w:proofErr w:type="spellStart"/>
            <w:r w:rsidRPr="00CF0446">
              <w:rPr>
                <w:rFonts w:asciiTheme="minorHAnsi" w:hAnsiTheme="minorHAnsi" w:cstheme="minorHAnsi"/>
                <w:sz w:val="20"/>
                <w:szCs w:val="20"/>
                <w:lang w:val="el-GR"/>
              </w:rPr>
              <w:lastRenderedPageBreak/>
              <w:t>Λουσιφεράσης</w:t>
            </w:r>
            <w:proofErr w:type="spellEnd"/>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eastAsia="el-GR"/>
              </w:rPr>
            </w:pPr>
            <w:r w:rsidRPr="00CF0446">
              <w:rPr>
                <w:rFonts w:asciiTheme="minorHAnsi" w:hAnsiTheme="minorHAnsi" w:cstheme="minorHAnsi"/>
                <w:sz w:val="20"/>
                <w:szCs w:val="20"/>
                <w:lang w:val="el-GR"/>
              </w:rPr>
              <w:lastRenderedPageBreak/>
              <w:t xml:space="preserve">100 </w:t>
            </w:r>
            <w:r w:rsidRPr="00CF0446">
              <w:rPr>
                <w:rFonts w:asciiTheme="minorHAnsi" w:hAnsiTheme="minorHAnsi" w:cstheme="minorHAnsi"/>
                <w:sz w:val="20"/>
                <w:szCs w:val="20"/>
                <w:lang w:val="en-US"/>
              </w:rPr>
              <w:t>assays</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l-GR"/>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r w:rsidRPr="00CF0446">
              <w:rPr>
                <w:rFonts w:asciiTheme="minorHAnsi" w:hAnsiTheme="minorHAnsi" w:cstheme="minorHAnsi"/>
                <w:sz w:val="20"/>
                <w:szCs w:val="20"/>
                <w:lang w:val="el-GR"/>
              </w:rPr>
              <w:t>Αντιδραστήριο</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για</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την</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ανίχνευση</w:t>
            </w:r>
            <w:r w:rsidRPr="00CF0446">
              <w:rPr>
                <w:rFonts w:asciiTheme="minorHAnsi" w:hAnsiTheme="minorHAnsi" w:cstheme="minorHAnsi"/>
                <w:sz w:val="20"/>
                <w:szCs w:val="20"/>
                <w:lang w:val="en-US"/>
              </w:rPr>
              <w:t xml:space="preserve"> </w:t>
            </w:r>
            <w:proofErr w:type="spellStart"/>
            <w:r w:rsidRPr="00CF0446">
              <w:rPr>
                <w:rFonts w:asciiTheme="minorHAnsi" w:hAnsiTheme="minorHAnsi" w:cstheme="minorHAnsi"/>
                <w:sz w:val="20"/>
                <w:szCs w:val="20"/>
                <w:lang w:val="el-GR"/>
              </w:rPr>
              <w:t>Λουσιφεράσης</w:t>
            </w:r>
            <w:proofErr w:type="spellEnd"/>
            <w:r w:rsidRPr="00CF0446">
              <w:rPr>
                <w:rFonts w:asciiTheme="minorHAnsi" w:hAnsiTheme="minorHAnsi" w:cstheme="minorHAnsi"/>
                <w:sz w:val="20"/>
                <w:szCs w:val="20"/>
                <w:lang w:val="en-US"/>
              </w:rPr>
              <w:t xml:space="preserve">, Dual-Luciferase® Reporter Assay System, Detects firefly and </w:t>
            </w:r>
            <w:proofErr w:type="spellStart"/>
            <w:r w:rsidRPr="00CF0446">
              <w:rPr>
                <w:rFonts w:asciiTheme="minorHAnsi" w:hAnsiTheme="minorHAnsi" w:cstheme="minorHAnsi"/>
                <w:sz w:val="20"/>
                <w:szCs w:val="20"/>
                <w:lang w:val="en-US"/>
              </w:rPr>
              <w:t>Renilla</w:t>
            </w:r>
            <w:proofErr w:type="spellEnd"/>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n-US"/>
              </w:rPr>
              <w:lastRenderedPageBreak/>
              <w:t xml:space="preserve">Luciferase Activities in a Single Sample, </w:t>
            </w:r>
            <w:proofErr w:type="spellStart"/>
            <w:r w:rsidRPr="00CF0446">
              <w:rPr>
                <w:rFonts w:asciiTheme="minorHAnsi" w:hAnsiTheme="minorHAnsi" w:cstheme="minorHAnsi"/>
                <w:sz w:val="20"/>
                <w:szCs w:val="20"/>
                <w:lang w:val="en-US"/>
              </w:rPr>
              <w:t>Promega</w:t>
            </w:r>
            <w:proofErr w:type="spellEnd"/>
            <w:r w:rsidRPr="00CF0446">
              <w:rPr>
                <w:rFonts w:asciiTheme="minorHAnsi" w:hAnsiTheme="minorHAnsi" w:cstheme="minorHAnsi"/>
                <w:sz w:val="20"/>
                <w:szCs w:val="20"/>
                <w:lang w:val="en-US"/>
              </w:rPr>
              <w:t xml:space="preserve"> E1910, </w:t>
            </w:r>
            <w:r w:rsidRPr="00CF0446">
              <w:rPr>
                <w:rFonts w:asciiTheme="minorHAnsi" w:hAnsiTheme="minorHAnsi" w:cstheme="minorHAnsi"/>
                <w:sz w:val="20"/>
                <w:szCs w:val="20"/>
                <w:lang w:val="el-GR"/>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lastRenderedPageBreak/>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n-US"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sz w:val="20"/>
                <w:szCs w:val="20"/>
                <w:shd w:val="clear" w:color="auto" w:fill="FFFFFF"/>
              </w:rPr>
              <w:t>Βόειος</w:t>
            </w:r>
            <w:proofErr w:type="spellEnd"/>
            <w:r w:rsidRPr="00CF0446">
              <w:rPr>
                <w:rFonts w:asciiTheme="minorHAnsi" w:hAnsiTheme="minorHAnsi" w:cstheme="minorHAnsi"/>
                <w:sz w:val="20"/>
                <w:szCs w:val="20"/>
                <w:shd w:val="clear" w:color="auto" w:fill="FFFFFF"/>
              </w:rPr>
              <w:t xml:space="preserve"> </w:t>
            </w:r>
            <w:proofErr w:type="spellStart"/>
            <w:r w:rsidRPr="00CF0446">
              <w:rPr>
                <w:rFonts w:asciiTheme="minorHAnsi" w:hAnsiTheme="minorHAnsi" w:cstheme="minorHAnsi"/>
                <w:sz w:val="20"/>
                <w:szCs w:val="20"/>
                <w:shd w:val="clear" w:color="auto" w:fill="FFFFFF"/>
              </w:rPr>
              <w:t>εμ</w:t>
            </w:r>
            <w:proofErr w:type="spellEnd"/>
            <w:r w:rsidRPr="00CF0446">
              <w:rPr>
                <w:rFonts w:asciiTheme="minorHAnsi" w:hAnsiTheme="minorHAnsi" w:cstheme="minorHAnsi"/>
                <w:sz w:val="20"/>
                <w:szCs w:val="20"/>
                <w:shd w:val="clear" w:color="auto" w:fill="FFFFFF"/>
              </w:rPr>
              <w:t xml:space="preserve">βρυϊκός </w:t>
            </w:r>
            <w:proofErr w:type="spellStart"/>
            <w:r w:rsidRPr="00CF0446">
              <w:rPr>
                <w:rFonts w:asciiTheme="minorHAnsi" w:hAnsiTheme="minorHAnsi" w:cstheme="minorHAnsi"/>
                <w:sz w:val="20"/>
                <w:szCs w:val="20"/>
                <w:shd w:val="clear" w:color="auto" w:fill="FFFFFF"/>
              </w:rPr>
              <w:t>ορός</w:t>
            </w:r>
            <w:proofErr w:type="spellEnd"/>
            <w:r w:rsidRPr="00CF0446">
              <w:rPr>
                <w:rFonts w:asciiTheme="minorHAnsi" w:hAnsiTheme="minorHAnsi" w:cstheme="minorHAnsi"/>
                <w:sz w:val="20"/>
                <w:szCs w:val="20"/>
                <w:shd w:val="clear" w:color="auto" w:fill="FFFFFF"/>
              </w:rPr>
              <w:t xml:space="preserve"> </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l-GR"/>
              </w:rPr>
              <w:t>500</w:t>
            </w:r>
            <w:r w:rsidRPr="00CF0446">
              <w:rPr>
                <w:rFonts w:asciiTheme="minorHAnsi" w:hAnsiTheme="minorHAnsi" w:cstheme="minorHAnsi"/>
                <w:sz w:val="20"/>
                <w:szCs w:val="20"/>
                <w:lang w:val="en-US"/>
              </w:rPr>
              <w:t>ml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l-GR"/>
              </w:rPr>
              <w:t>5</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r w:rsidRPr="00CF0446">
              <w:rPr>
                <w:rFonts w:asciiTheme="minorHAnsi" w:hAnsiTheme="minorHAnsi" w:cstheme="minorHAnsi"/>
                <w:sz w:val="20"/>
                <w:szCs w:val="20"/>
                <w:shd w:val="clear" w:color="auto" w:fill="FFFFFF"/>
                <w:lang w:val="el-GR"/>
              </w:rPr>
              <w:t>Βόειος</w:t>
            </w:r>
            <w:r w:rsidRPr="00CF0446">
              <w:rPr>
                <w:rFonts w:asciiTheme="minorHAnsi" w:hAnsiTheme="minorHAnsi" w:cstheme="minorHAnsi"/>
                <w:sz w:val="20"/>
                <w:szCs w:val="20"/>
                <w:shd w:val="clear" w:color="auto" w:fill="FFFFFF"/>
                <w:lang w:val="en-US"/>
              </w:rPr>
              <w:t xml:space="preserve"> </w:t>
            </w:r>
            <w:r w:rsidRPr="00CF0446">
              <w:rPr>
                <w:rFonts w:asciiTheme="minorHAnsi" w:hAnsiTheme="minorHAnsi" w:cstheme="minorHAnsi"/>
                <w:sz w:val="20"/>
                <w:szCs w:val="20"/>
                <w:shd w:val="clear" w:color="auto" w:fill="FFFFFF"/>
                <w:lang w:val="el-GR"/>
              </w:rPr>
              <w:t>εμβρυϊκός</w:t>
            </w:r>
            <w:r w:rsidRPr="00CF0446">
              <w:rPr>
                <w:rFonts w:asciiTheme="minorHAnsi" w:hAnsiTheme="minorHAnsi" w:cstheme="minorHAnsi"/>
                <w:sz w:val="20"/>
                <w:szCs w:val="20"/>
                <w:shd w:val="clear" w:color="auto" w:fill="FFFFFF"/>
                <w:lang w:val="en-US"/>
              </w:rPr>
              <w:t xml:space="preserve"> </w:t>
            </w:r>
            <w:r w:rsidRPr="00CF0446">
              <w:rPr>
                <w:rFonts w:asciiTheme="minorHAnsi" w:hAnsiTheme="minorHAnsi" w:cstheme="minorHAnsi"/>
                <w:sz w:val="20"/>
                <w:szCs w:val="20"/>
                <w:shd w:val="clear" w:color="auto" w:fill="FFFFFF"/>
                <w:lang w:val="el-GR"/>
              </w:rPr>
              <w:t>ορός</w:t>
            </w:r>
            <w:r w:rsidRPr="00CF0446">
              <w:rPr>
                <w:rFonts w:asciiTheme="minorHAnsi" w:hAnsiTheme="minorHAnsi" w:cstheme="minorHAnsi"/>
                <w:sz w:val="20"/>
                <w:szCs w:val="20"/>
                <w:shd w:val="clear" w:color="auto" w:fill="FFFFFF"/>
                <w:lang w:val="en-US"/>
              </w:rPr>
              <w:t xml:space="preserve">,  </w:t>
            </w:r>
            <w:proofErr w:type="spellStart"/>
            <w:r w:rsidRPr="00CF0446">
              <w:rPr>
                <w:rFonts w:asciiTheme="minorHAnsi" w:hAnsiTheme="minorHAnsi" w:cstheme="minorHAnsi"/>
                <w:sz w:val="20"/>
                <w:szCs w:val="20"/>
                <w:shd w:val="clear" w:color="auto" w:fill="FFFFFF"/>
                <w:lang w:val="en-US"/>
              </w:rPr>
              <w:t>Gibco</w:t>
            </w:r>
            <w:proofErr w:type="spellEnd"/>
            <w:r w:rsidRPr="00CF0446">
              <w:rPr>
                <w:rFonts w:asciiTheme="minorHAnsi" w:hAnsiTheme="minorHAnsi" w:cstheme="minorHAnsi"/>
                <w:sz w:val="20"/>
                <w:szCs w:val="20"/>
                <w:shd w:val="clear" w:color="auto" w:fill="FFFFFF"/>
                <w:lang w:val="en-US"/>
              </w:rPr>
              <w:t xml:space="preserve">™  FBS, </w:t>
            </w:r>
            <w:r w:rsidRPr="00CF0446">
              <w:rPr>
                <w:rFonts w:asciiTheme="minorHAnsi" w:hAnsiTheme="minorHAnsi" w:cstheme="minorHAnsi"/>
                <w:bCs/>
                <w:sz w:val="20"/>
                <w:szCs w:val="20"/>
                <w:lang w:val="en-US"/>
              </w:rPr>
              <w:t>qualified, E.U.-approved,</w:t>
            </w:r>
            <w:r w:rsidRPr="00CF0446">
              <w:rPr>
                <w:rFonts w:asciiTheme="minorHAnsi" w:hAnsiTheme="minorHAnsi" w:cstheme="minorHAnsi"/>
                <w:b/>
                <w:bCs/>
                <w:sz w:val="20"/>
                <w:szCs w:val="20"/>
                <w:lang w:val="en-US"/>
              </w:rPr>
              <w:t xml:space="preserve"> </w:t>
            </w:r>
            <w:r w:rsidRPr="00CF0446">
              <w:rPr>
                <w:rFonts w:asciiTheme="minorHAnsi" w:hAnsiTheme="minorHAnsi" w:cstheme="minorHAnsi"/>
                <w:sz w:val="20"/>
                <w:szCs w:val="20"/>
                <w:lang w:val="en-US"/>
              </w:rPr>
              <w:t xml:space="preserve">South America origin, </w:t>
            </w:r>
            <w:proofErr w:type="spellStart"/>
            <w:r w:rsidRPr="00CF0446">
              <w:rPr>
                <w:rFonts w:asciiTheme="minorHAnsi" w:hAnsiTheme="minorHAnsi" w:cstheme="minorHAnsi"/>
                <w:sz w:val="20"/>
                <w:szCs w:val="20"/>
                <w:shd w:val="clear" w:color="auto" w:fill="FFFFFF"/>
                <w:lang w:val="en-US"/>
              </w:rPr>
              <w:t>ThermoFisher</w:t>
            </w:r>
            <w:proofErr w:type="spellEnd"/>
            <w:r w:rsidRPr="00CF0446">
              <w:rPr>
                <w:rFonts w:asciiTheme="minorHAnsi" w:hAnsiTheme="minorHAnsi" w:cstheme="minorHAnsi"/>
                <w:sz w:val="20"/>
                <w:szCs w:val="20"/>
                <w:shd w:val="clear" w:color="auto" w:fill="FFFFFF"/>
                <w:lang w:val="en-US"/>
              </w:rPr>
              <w:t xml:space="preserve"> Scientific 10270-106</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r w:rsidRPr="00CF0446">
              <w:rPr>
                <w:rFonts w:asciiTheme="minorHAnsi" w:hAnsiTheme="minorHAnsi" w:cstheme="minorHAnsi"/>
                <w:sz w:val="20"/>
                <w:szCs w:val="20"/>
                <w:shd w:val="clear" w:color="auto" w:fill="FFFFFF"/>
                <w:lang w:val="en-US"/>
              </w:rPr>
              <w:t xml:space="preserve"> </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n-US"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kern w:val="36"/>
                <w:sz w:val="20"/>
                <w:szCs w:val="20"/>
                <w:lang w:eastAsia="el-GR"/>
              </w:rPr>
              <w:t>Άλ</w:t>
            </w:r>
            <w:proofErr w:type="spellEnd"/>
            <w:r w:rsidRPr="00CF0446">
              <w:rPr>
                <w:rFonts w:asciiTheme="minorHAnsi" w:hAnsiTheme="minorHAnsi" w:cstheme="minorHAnsi"/>
                <w:kern w:val="36"/>
                <w:sz w:val="20"/>
                <w:szCs w:val="20"/>
                <w:lang w:eastAsia="el-GR"/>
              </w:rPr>
              <w:t>ας να</w:t>
            </w:r>
            <w:proofErr w:type="spellStart"/>
            <w:r w:rsidRPr="00CF0446">
              <w:rPr>
                <w:rFonts w:asciiTheme="minorHAnsi" w:hAnsiTheme="minorHAnsi" w:cstheme="minorHAnsi"/>
                <w:kern w:val="36"/>
                <w:sz w:val="20"/>
                <w:szCs w:val="20"/>
                <w:lang w:eastAsia="el-GR"/>
              </w:rPr>
              <w:t>τρίου</w:t>
            </w:r>
            <w:proofErr w:type="spellEnd"/>
            <w:r w:rsidRPr="00CF0446">
              <w:rPr>
                <w:rFonts w:asciiTheme="minorHAnsi" w:hAnsiTheme="minorHAnsi" w:cstheme="minorHAnsi"/>
                <w:kern w:val="36"/>
                <w:sz w:val="20"/>
                <w:szCs w:val="20"/>
                <w:lang w:eastAsia="el-GR"/>
              </w:rPr>
              <w:t xml:space="preserve"> ηπα</w:t>
            </w:r>
            <w:proofErr w:type="spellStart"/>
            <w:r w:rsidRPr="00CF0446">
              <w:rPr>
                <w:rFonts w:asciiTheme="minorHAnsi" w:hAnsiTheme="minorHAnsi" w:cstheme="minorHAnsi"/>
                <w:kern w:val="36"/>
                <w:sz w:val="20"/>
                <w:szCs w:val="20"/>
                <w:lang w:eastAsia="el-GR"/>
              </w:rPr>
              <w:t>ρίνης</w:t>
            </w:r>
            <w:proofErr w:type="spellEnd"/>
            <w:r w:rsidRPr="00CF0446">
              <w:rPr>
                <w:rFonts w:asciiTheme="minorHAnsi" w:hAnsiTheme="minorHAnsi" w:cstheme="minorHAnsi"/>
                <w:kern w:val="36"/>
                <w:sz w:val="20"/>
                <w:szCs w:val="20"/>
                <w:lang w:eastAsia="el-GR"/>
              </w:rPr>
              <w:t xml:space="preserve"> </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l-GR"/>
              </w:rPr>
              <w:t>100</w:t>
            </w:r>
            <w:proofErr w:type="spellStart"/>
            <w:r w:rsidRPr="00CF0446">
              <w:rPr>
                <w:rFonts w:asciiTheme="minorHAnsi" w:hAnsiTheme="minorHAnsi" w:cstheme="minorHAnsi"/>
                <w:sz w:val="20"/>
                <w:szCs w:val="20"/>
                <w:lang w:val="en-US"/>
              </w:rPr>
              <w:t>kU</w:t>
            </w:r>
            <w:proofErr w:type="spellEnd"/>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l-GR"/>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rPr>
            </w:pPr>
            <w:r w:rsidRPr="00CF0446">
              <w:rPr>
                <w:rFonts w:asciiTheme="minorHAnsi" w:hAnsiTheme="minorHAnsi" w:cstheme="minorHAnsi"/>
                <w:kern w:val="36"/>
                <w:sz w:val="20"/>
                <w:szCs w:val="20"/>
                <w:lang w:val="el-GR" w:eastAsia="el-GR"/>
              </w:rPr>
              <w:t xml:space="preserve">Άλας νατρίου ηπαρίνης από βλεννογόνο εντέρου </w:t>
            </w:r>
            <w:proofErr w:type="spellStart"/>
            <w:r w:rsidRPr="00CF0446">
              <w:rPr>
                <w:rFonts w:asciiTheme="minorHAnsi" w:hAnsiTheme="minorHAnsi" w:cstheme="minorHAnsi"/>
                <w:kern w:val="36"/>
                <w:sz w:val="20"/>
                <w:szCs w:val="20"/>
                <w:lang w:val="el-GR" w:eastAsia="el-GR"/>
              </w:rPr>
              <w:t>χόιρου</w:t>
            </w:r>
            <w:proofErr w:type="spellEnd"/>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Heparin</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sodium</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salt</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from</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porcine</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intestinal</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mucosa</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sz w:val="20"/>
                <w:szCs w:val="20"/>
                <w:lang w:val="en-US" w:eastAsia="el-GR"/>
              </w:rPr>
              <w:t>Grade</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I</w:t>
            </w:r>
            <w:r w:rsidRPr="00CF0446">
              <w:rPr>
                <w:rFonts w:asciiTheme="minorHAnsi" w:hAnsiTheme="minorHAnsi" w:cstheme="minorHAnsi"/>
                <w:sz w:val="20"/>
                <w:szCs w:val="20"/>
                <w:lang w:val="el-GR" w:eastAsia="el-GR"/>
              </w:rPr>
              <w:t>-</w:t>
            </w:r>
            <w:r w:rsidRPr="00CF0446">
              <w:rPr>
                <w:rFonts w:asciiTheme="minorHAnsi" w:hAnsiTheme="minorHAnsi" w:cstheme="minorHAnsi"/>
                <w:sz w:val="20"/>
                <w:szCs w:val="20"/>
                <w:lang w:val="en-US" w:eastAsia="el-GR"/>
              </w:rPr>
              <w:t>A</w:t>
            </w:r>
            <w:r w:rsidRPr="00CF0446">
              <w:rPr>
                <w:rFonts w:asciiTheme="minorHAnsi" w:hAnsiTheme="minorHAnsi" w:cstheme="minorHAnsi"/>
                <w:sz w:val="20"/>
                <w:szCs w:val="20"/>
                <w:lang w:val="el-GR" w:eastAsia="el-GR"/>
              </w:rPr>
              <w:t>, ≥180</w:t>
            </w:r>
            <w:r w:rsidRPr="00CF0446">
              <w:rPr>
                <w:rFonts w:asciiTheme="minorHAnsi" w:hAnsiTheme="minorHAnsi" w:cstheme="minorHAnsi"/>
                <w:sz w:val="20"/>
                <w:szCs w:val="20"/>
                <w:lang w:val="en-US" w:eastAsia="el-GR"/>
              </w:rPr>
              <w:t> USP</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units</w:t>
            </w:r>
            <w:r w:rsidRPr="00CF0446">
              <w:rPr>
                <w:rFonts w:asciiTheme="minorHAnsi" w:hAnsiTheme="minorHAnsi" w:cstheme="minorHAnsi"/>
                <w:sz w:val="20"/>
                <w:szCs w:val="20"/>
                <w:lang w:val="el-GR" w:eastAsia="el-GR"/>
              </w:rPr>
              <w:t>/</w:t>
            </w:r>
            <w:r w:rsidRPr="00CF0446">
              <w:rPr>
                <w:rFonts w:asciiTheme="minorHAnsi" w:hAnsiTheme="minorHAnsi" w:cstheme="minorHAnsi"/>
                <w:sz w:val="20"/>
                <w:szCs w:val="20"/>
                <w:lang w:val="en-US" w:eastAsia="el-GR"/>
              </w:rPr>
              <w:t>mg</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powder</w:t>
            </w:r>
            <w:r w:rsidRPr="00CF0446">
              <w:rPr>
                <w:rFonts w:asciiTheme="minorHAnsi" w:hAnsiTheme="minorHAnsi" w:cstheme="minorHAnsi"/>
                <w:sz w:val="20"/>
                <w:szCs w:val="20"/>
                <w:lang w:val="el-GR" w:eastAsia="el-GR"/>
              </w:rPr>
              <w:t xml:space="preserve">, </w:t>
            </w:r>
            <w:proofErr w:type="spellStart"/>
            <w:r w:rsidRPr="00CF0446">
              <w:rPr>
                <w:rFonts w:asciiTheme="minorHAnsi" w:hAnsiTheme="minorHAnsi" w:cstheme="minorHAnsi"/>
                <w:sz w:val="20"/>
                <w:szCs w:val="20"/>
                <w:lang w:val="en-US" w:eastAsia="el-GR"/>
              </w:rPr>
              <w:t>BioReagent</w:t>
            </w:r>
            <w:proofErr w:type="spellEnd"/>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suitable</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for</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cell</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culture</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Sigma</w:t>
            </w:r>
            <w:r w:rsidRPr="00CF0446">
              <w:rPr>
                <w:rFonts w:asciiTheme="minorHAnsi" w:hAnsiTheme="minorHAnsi" w:cstheme="minorHAnsi"/>
                <w:sz w:val="20"/>
                <w:szCs w:val="20"/>
                <w:lang w:val="el-GR" w:eastAsia="el-GR"/>
              </w:rPr>
              <w:t xml:space="preserve"> </w:t>
            </w:r>
            <w:r w:rsidRPr="00CF0446">
              <w:rPr>
                <w:rFonts w:asciiTheme="minorHAnsi" w:hAnsiTheme="minorHAnsi" w:cstheme="minorHAnsi"/>
                <w:sz w:val="20"/>
                <w:szCs w:val="20"/>
                <w:lang w:val="en-US" w:eastAsia="el-GR"/>
              </w:rPr>
              <w:t>H</w:t>
            </w:r>
            <w:r w:rsidRPr="00CF0446">
              <w:rPr>
                <w:rFonts w:asciiTheme="minorHAnsi" w:hAnsiTheme="minorHAnsi" w:cstheme="minorHAnsi"/>
                <w:sz w:val="20"/>
                <w:szCs w:val="20"/>
                <w:lang w:val="el-GR" w:eastAsia="el-GR"/>
              </w:rPr>
              <w:t>3149</w:t>
            </w:r>
            <w:r w:rsidRPr="00CF0446">
              <w:rPr>
                <w:rFonts w:asciiTheme="minorHAnsi" w:hAnsiTheme="minorHAnsi" w:cstheme="minorHAnsi"/>
                <w:sz w:val="20"/>
                <w:szCs w:val="20"/>
                <w:lang w:val="el-GR"/>
              </w:rPr>
              <w:t>, ή 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l-GR"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kern w:val="36"/>
                <w:sz w:val="20"/>
                <w:szCs w:val="20"/>
                <w:lang w:eastAsia="el-GR"/>
              </w:rPr>
              <w:t>Μίγμ</w:t>
            </w:r>
            <w:proofErr w:type="spellEnd"/>
            <w:r w:rsidRPr="00CF0446">
              <w:rPr>
                <w:rFonts w:asciiTheme="minorHAnsi" w:hAnsiTheme="minorHAnsi" w:cstheme="minorHAnsi"/>
                <w:kern w:val="36"/>
                <w:sz w:val="20"/>
                <w:szCs w:val="20"/>
                <w:lang w:eastAsia="el-GR"/>
              </w:rPr>
              <w:t>α ανα</w:t>
            </w:r>
            <w:proofErr w:type="spellStart"/>
            <w:r w:rsidRPr="00CF0446">
              <w:rPr>
                <w:rFonts w:asciiTheme="minorHAnsi" w:hAnsiTheme="minorHAnsi" w:cstheme="minorHAnsi"/>
                <w:kern w:val="36"/>
                <w:sz w:val="20"/>
                <w:szCs w:val="20"/>
                <w:lang w:eastAsia="el-GR"/>
              </w:rPr>
              <w:t>στολέων</w:t>
            </w:r>
            <w:proofErr w:type="spellEnd"/>
            <w:r w:rsidRPr="00CF0446">
              <w:rPr>
                <w:rFonts w:asciiTheme="minorHAnsi" w:hAnsiTheme="minorHAnsi" w:cstheme="minorHAnsi"/>
                <w:kern w:val="36"/>
                <w:sz w:val="20"/>
                <w:szCs w:val="20"/>
                <w:lang w:eastAsia="el-GR"/>
              </w:rPr>
              <w:t xml:space="preserve"> π</w:t>
            </w:r>
            <w:proofErr w:type="spellStart"/>
            <w:r w:rsidRPr="00CF0446">
              <w:rPr>
                <w:rFonts w:asciiTheme="minorHAnsi" w:hAnsiTheme="minorHAnsi" w:cstheme="minorHAnsi"/>
                <w:kern w:val="36"/>
                <w:sz w:val="20"/>
                <w:szCs w:val="20"/>
                <w:lang w:eastAsia="el-GR"/>
              </w:rPr>
              <w:t>ρωτεάσης</w:t>
            </w:r>
            <w:proofErr w:type="spellEnd"/>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n-US"/>
              </w:rPr>
              <w:t>Vial of 20 tablets</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eastAsia="el-GR"/>
              </w:rPr>
            </w:pPr>
            <w:r w:rsidRPr="00CF0446">
              <w:rPr>
                <w:rFonts w:asciiTheme="minorHAnsi" w:hAnsiTheme="minorHAnsi" w:cstheme="minorHAnsi"/>
                <w:sz w:val="20"/>
                <w:szCs w:val="20"/>
                <w:lang w:val="en-US"/>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proofErr w:type="spellStart"/>
            <w:r w:rsidRPr="00CF0446">
              <w:rPr>
                <w:rFonts w:asciiTheme="minorHAnsi" w:hAnsiTheme="minorHAnsi" w:cstheme="minorHAnsi"/>
                <w:kern w:val="36"/>
                <w:sz w:val="20"/>
                <w:szCs w:val="20"/>
                <w:lang w:eastAsia="el-GR"/>
              </w:rPr>
              <w:t>Μίγμ</w:t>
            </w:r>
            <w:proofErr w:type="spellEnd"/>
            <w:r w:rsidRPr="00CF0446">
              <w:rPr>
                <w:rFonts w:asciiTheme="minorHAnsi" w:hAnsiTheme="minorHAnsi" w:cstheme="minorHAnsi"/>
                <w:kern w:val="36"/>
                <w:sz w:val="20"/>
                <w:szCs w:val="20"/>
                <w:lang w:eastAsia="el-GR"/>
              </w:rPr>
              <w:t>α</w:t>
            </w:r>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eastAsia="el-GR"/>
              </w:rPr>
              <w:t>ανα</w:t>
            </w:r>
            <w:proofErr w:type="spellStart"/>
            <w:r w:rsidRPr="00CF0446">
              <w:rPr>
                <w:rFonts w:asciiTheme="minorHAnsi" w:hAnsiTheme="minorHAnsi" w:cstheme="minorHAnsi"/>
                <w:kern w:val="36"/>
                <w:sz w:val="20"/>
                <w:szCs w:val="20"/>
                <w:lang w:eastAsia="el-GR"/>
              </w:rPr>
              <w:t>στολέων</w:t>
            </w:r>
            <w:proofErr w:type="spellEnd"/>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eastAsia="el-GR"/>
              </w:rPr>
              <w:t>π</w:t>
            </w:r>
            <w:proofErr w:type="spellStart"/>
            <w:r w:rsidRPr="00CF0446">
              <w:rPr>
                <w:rFonts w:asciiTheme="minorHAnsi" w:hAnsiTheme="minorHAnsi" w:cstheme="minorHAnsi"/>
                <w:kern w:val="36"/>
                <w:sz w:val="20"/>
                <w:szCs w:val="20"/>
                <w:lang w:eastAsia="el-GR"/>
              </w:rPr>
              <w:t>ρωτεάσης</w:t>
            </w:r>
            <w:proofErr w:type="spellEnd"/>
            <w:r w:rsidRPr="00CF0446">
              <w:rPr>
                <w:rFonts w:asciiTheme="minorHAnsi" w:hAnsiTheme="minorHAnsi" w:cstheme="minorHAnsi"/>
                <w:kern w:val="36"/>
                <w:sz w:val="20"/>
                <w:szCs w:val="20"/>
                <w:lang w:val="en-US" w:eastAsia="el-GR"/>
              </w:rPr>
              <w:t xml:space="preserve">, </w:t>
            </w:r>
            <w:proofErr w:type="spellStart"/>
            <w:r w:rsidRPr="00CF0446">
              <w:rPr>
                <w:rFonts w:asciiTheme="minorHAnsi" w:hAnsiTheme="minorHAnsi" w:cstheme="minorHAnsi"/>
                <w:kern w:val="36"/>
                <w:sz w:val="20"/>
                <w:szCs w:val="20"/>
                <w:lang w:val="en-US" w:eastAsia="el-GR"/>
              </w:rPr>
              <w:t>cOmplete</w:t>
            </w:r>
            <w:proofErr w:type="spellEnd"/>
            <w:r w:rsidRPr="00CF0446">
              <w:rPr>
                <w:rFonts w:asciiTheme="minorHAnsi" w:hAnsiTheme="minorHAnsi" w:cstheme="minorHAnsi"/>
                <w:kern w:val="36"/>
                <w:sz w:val="20"/>
                <w:szCs w:val="20"/>
                <w:vertAlign w:val="superscript"/>
                <w:lang w:val="en-US" w:eastAsia="el-GR"/>
              </w:rPr>
              <w:t>™</w:t>
            </w:r>
            <w:r w:rsidRPr="00CF0446">
              <w:rPr>
                <w:rFonts w:asciiTheme="minorHAnsi" w:hAnsiTheme="minorHAnsi" w:cstheme="minorHAnsi"/>
                <w:kern w:val="36"/>
                <w:sz w:val="20"/>
                <w:szCs w:val="20"/>
                <w:lang w:val="en-US" w:eastAsia="el-GR"/>
              </w:rPr>
              <w:t xml:space="preserve">, EDTA-free Protease Inhibitor Cocktail, </w:t>
            </w:r>
            <w:r w:rsidRPr="00CF0446">
              <w:rPr>
                <w:rFonts w:asciiTheme="minorHAnsi" w:hAnsiTheme="minorHAnsi" w:cstheme="minorHAnsi"/>
                <w:sz w:val="20"/>
                <w:szCs w:val="20"/>
                <w:shd w:val="clear" w:color="auto" w:fill="FFFFFF"/>
                <w:lang w:val="en-US"/>
              </w:rPr>
              <w:t>protect proteins from a wide range of proteases</w:t>
            </w:r>
            <w:r w:rsidRPr="00CF0446">
              <w:rPr>
                <w:rFonts w:asciiTheme="minorHAnsi" w:hAnsiTheme="minorHAnsi" w:cstheme="minorHAnsi"/>
                <w:color w:val="665E58"/>
                <w:sz w:val="20"/>
                <w:szCs w:val="20"/>
                <w:shd w:val="clear" w:color="auto" w:fill="FFFFFF"/>
                <w:lang w:val="en-US"/>
              </w:rPr>
              <w:t>,</w:t>
            </w:r>
            <w:r w:rsidRPr="00CF0446">
              <w:rPr>
                <w:rFonts w:asciiTheme="minorHAnsi" w:hAnsiTheme="minorHAnsi" w:cstheme="minorHAnsi"/>
                <w:kern w:val="36"/>
                <w:sz w:val="20"/>
                <w:szCs w:val="20"/>
                <w:lang w:val="en-US" w:eastAsia="el-GR"/>
              </w:rPr>
              <w:t xml:space="preserve"> Roche </w:t>
            </w:r>
            <w:r w:rsidRPr="00CF0446">
              <w:rPr>
                <w:rFonts w:asciiTheme="minorHAnsi" w:hAnsiTheme="minorHAnsi" w:cstheme="minorHAnsi"/>
                <w:sz w:val="20"/>
                <w:szCs w:val="20"/>
                <w:shd w:val="clear" w:color="auto" w:fill="FFFFFF"/>
                <w:lang w:val="en-US"/>
              </w:rPr>
              <w:t>11873580001</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proofErr w:type="spellStart"/>
            <w:r w:rsidRPr="00CF0446">
              <w:rPr>
                <w:rFonts w:asciiTheme="minorHAnsi" w:hAnsiTheme="minorHAnsi" w:cstheme="minorHAnsi"/>
                <w:kern w:val="36"/>
                <w:sz w:val="20"/>
                <w:szCs w:val="20"/>
                <w:lang w:val="en-US" w:eastAsia="el-GR"/>
              </w:rPr>
              <w:t>Antifade</w:t>
            </w:r>
            <w:proofErr w:type="spellEnd"/>
            <w:r w:rsidRPr="00CF0446">
              <w:rPr>
                <w:rFonts w:asciiTheme="minorHAnsi" w:hAnsiTheme="minorHAnsi" w:cstheme="minorHAnsi"/>
                <w:kern w:val="36"/>
                <w:sz w:val="20"/>
                <w:szCs w:val="20"/>
                <w:lang w:val="en-US" w:eastAsia="el-GR"/>
              </w:rPr>
              <w:t xml:space="preserve"> Mounting Medium</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n-US"/>
              </w:rPr>
              <w:t>10ml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n-US"/>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r w:rsidRPr="00CF0446">
              <w:rPr>
                <w:rFonts w:asciiTheme="minorHAnsi" w:hAnsiTheme="minorHAnsi" w:cstheme="minorHAnsi"/>
                <w:kern w:val="36"/>
                <w:sz w:val="20"/>
                <w:szCs w:val="20"/>
                <w:lang w:val="en-US" w:eastAsia="el-GR"/>
              </w:rPr>
              <w:t xml:space="preserve">VECTASHIELD </w:t>
            </w:r>
            <w:proofErr w:type="spellStart"/>
            <w:r w:rsidRPr="00CF0446">
              <w:rPr>
                <w:rFonts w:asciiTheme="minorHAnsi" w:hAnsiTheme="minorHAnsi" w:cstheme="minorHAnsi"/>
                <w:kern w:val="36"/>
                <w:sz w:val="20"/>
                <w:szCs w:val="20"/>
                <w:lang w:val="en-US" w:eastAsia="el-GR"/>
              </w:rPr>
              <w:t>Antifade</w:t>
            </w:r>
            <w:proofErr w:type="spellEnd"/>
            <w:r w:rsidRPr="00CF0446">
              <w:rPr>
                <w:rFonts w:asciiTheme="minorHAnsi" w:hAnsiTheme="minorHAnsi" w:cstheme="minorHAnsi"/>
                <w:kern w:val="36"/>
                <w:sz w:val="20"/>
                <w:szCs w:val="20"/>
                <w:lang w:val="en-US" w:eastAsia="el-GR"/>
              </w:rPr>
              <w:t xml:space="preserve"> Mounting Medium, inhibits </w:t>
            </w:r>
            <w:proofErr w:type="spellStart"/>
            <w:r w:rsidRPr="00CF0446">
              <w:rPr>
                <w:rFonts w:asciiTheme="minorHAnsi" w:hAnsiTheme="minorHAnsi" w:cstheme="minorHAnsi"/>
                <w:kern w:val="36"/>
                <w:sz w:val="20"/>
                <w:szCs w:val="20"/>
                <w:lang w:val="en-US" w:eastAsia="el-GR"/>
              </w:rPr>
              <w:t>photobleaching</w:t>
            </w:r>
            <w:proofErr w:type="spellEnd"/>
            <w:r w:rsidRPr="00CF0446">
              <w:rPr>
                <w:rFonts w:asciiTheme="minorHAnsi" w:hAnsiTheme="minorHAnsi" w:cstheme="minorHAnsi"/>
                <w:kern w:val="36"/>
                <w:sz w:val="20"/>
                <w:szCs w:val="20"/>
                <w:lang w:val="en-US" w:eastAsia="el-GR"/>
              </w:rPr>
              <w:t xml:space="preserve"> of fluorescent dyes and fluorescent proteins, Vector H-1000</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eastAsia="el-GR"/>
              </w:rPr>
            </w:pPr>
            <w:r w:rsidRPr="00CF0446">
              <w:rPr>
                <w:rFonts w:asciiTheme="minorHAnsi" w:hAnsiTheme="minorHAnsi" w:cstheme="minorHAnsi"/>
                <w:sz w:val="20"/>
                <w:szCs w:val="20"/>
                <w:lang w:val="en-US"/>
              </w:rPr>
              <w:t xml:space="preserve">Kit </w:t>
            </w:r>
            <w:r w:rsidRPr="00CF0446">
              <w:rPr>
                <w:rFonts w:asciiTheme="minorHAnsi" w:hAnsiTheme="minorHAnsi" w:cstheme="minorHAnsi"/>
                <w:sz w:val="20"/>
                <w:szCs w:val="20"/>
              </w:rPr>
              <w:t>απ</w:t>
            </w:r>
            <w:proofErr w:type="spellStart"/>
            <w:r w:rsidRPr="00CF0446">
              <w:rPr>
                <w:rFonts w:asciiTheme="minorHAnsi" w:hAnsiTheme="minorHAnsi" w:cstheme="minorHAnsi"/>
                <w:sz w:val="20"/>
                <w:szCs w:val="20"/>
              </w:rPr>
              <w:t>ομόνωσης</w:t>
            </w:r>
            <w:proofErr w:type="spellEnd"/>
            <w:r w:rsidRPr="00CF0446">
              <w:rPr>
                <w:rFonts w:asciiTheme="minorHAnsi" w:hAnsiTheme="minorHAnsi" w:cstheme="minorHAnsi"/>
                <w:sz w:val="20"/>
                <w:szCs w:val="20"/>
              </w:rPr>
              <w:t xml:space="preserve"> </w:t>
            </w:r>
            <w:proofErr w:type="spellStart"/>
            <w:r w:rsidRPr="00CF0446">
              <w:rPr>
                <w:rFonts w:asciiTheme="minorHAnsi" w:hAnsiTheme="minorHAnsi" w:cstheme="minorHAnsi"/>
                <w:sz w:val="20"/>
                <w:szCs w:val="20"/>
              </w:rPr>
              <w:t>γεν</w:t>
            </w:r>
            <w:proofErr w:type="spellEnd"/>
            <w:r w:rsidRPr="00CF0446">
              <w:rPr>
                <w:rFonts w:asciiTheme="minorHAnsi" w:hAnsiTheme="minorHAnsi" w:cstheme="minorHAnsi"/>
                <w:sz w:val="20"/>
                <w:szCs w:val="20"/>
                <w:lang w:val="en-US"/>
              </w:rPr>
              <w:t>o</w:t>
            </w:r>
            <w:proofErr w:type="spellStart"/>
            <w:r w:rsidRPr="00CF0446">
              <w:rPr>
                <w:rFonts w:asciiTheme="minorHAnsi" w:hAnsiTheme="minorHAnsi" w:cstheme="minorHAnsi"/>
                <w:sz w:val="20"/>
                <w:szCs w:val="20"/>
              </w:rPr>
              <w:t>μικού</w:t>
            </w:r>
            <w:proofErr w:type="spellEnd"/>
            <w:r w:rsidRPr="00CF0446">
              <w:rPr>
                <w:rFonts w:asciiTheme="minorHAnsi" w:hAnsiTheme="minorHAnsi" w:cstheme="minorHAnsi"/>
                <w:sz w:val="20"/>
                <w:szCs w:val="20"/>
                <w:lang w:val="en-US"/>
              </w:rPr>
              <w:t xml:space="preserve"> DNA</w:t>
            </w:r>
            <w:r w:rsidRPr="00CF0446">
              <w:rPr>
                <w:rFonts w:asciiTheme="minorHAnsi" w:hAnsiTheme="minorHAnsi" w:cstheme="minorHAnsi"/>
                <w:sz w:val="20"/>
                <w:szCs w:val="20"/>
              </w:rPr>
              <w:t xml:space="preserve"> </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eastAsia="el-GR"/>
              </w:rPr>
            </w:pPr>
            <w:r w:rsidRPr="00CF0446">
              <w:rPr>
                <w:rFonts w:asciiTheme="minorHAnsi" w:hAnsiTheme="minorHAnsi" w:cstheme="minorHAnsi"/>
                <w:sz w:val="20"/>
                <w:szCs w:val="20"/>
                <w:lang w:val="en-US"/>
              </w:rPr>
              <w:t xml:space="preserve">50 </w:t>
            </w:r>
            <w:proofErr w:type="spellStart"/>
            <w:r w:rsidRPr="00CF0446">
              <w:rPr>
                <w:rFonts w:asciiTheme="minorHAnsi" w:hAnsiTheme="minorHAnsi" w:cstheme="minorHAnsi"/>
                <w:sz w:val="20"/>
                <w:szCs w:val="20"/>
                <w:lang w:val="en-US"/>
              </w:rPr>
              <w:t>rxns</w:t>
            </w:r>
            <w:proofErr w:type="spellEnd"/>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eastAsia="el-GR"/>
              </w:rPr>
            </w:pPr>
            <w:r w:rsidRPr="00CF0446">
              <w:rPr>
                <w:rFonts w:asciiTheme="minorHAnsi" w:hAnsiTheme="minorHAnsi" w:cstheme="minorHAnsi"/>
                <w:sz w:val="20"/>
                <w:szCs w:val="20"/>
                <w:lang w:val="en-US"/>
              </w:rPr>
              <w:t>2</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proofErr w:type="spellStart"/>
            <w:r w:rsidRPr="00CF0446">
              <w:rPr>
                <w:rFonts w:asciiTheme="minorHAnsi" w:hAnsiTheme="minorHAnsi" w:cstheme="minorHAnsi"/>
                <w:bCs/>
                <w:caps/>
                <w:sz w:val="20"/>
                <w:szCs w:val="20"/>
                <w:lang w:val="en-US"/>
              </w:rPr>
              <w:t>D</w:t>
            </w:r>
            <w:r w:rsidRPr="00CF0446">
              <w:rPr>
                <w:rFonts w:asciiTheme="minorHAnsi" w:hAnsiTheme="minorHAnsi" w:cstheme="minorHAnsi"/>
                <w:bCs/>
                <w:sz w:val="20"/>
                <w:szCs w:val="20"/>
                <w:lang w:val="en-US"/>
              </w:rPr>
              <w:t>neasy</w:t>
            </w:r>
            <w:proofErr w:type="spellEnd"/>
            <w:r w:rsidRPr="00CF0446">
              <w:rPr>
                <w:rFonts w:asciiTheme="minorHAnsi" w:hAnsiTheme="minorHAnsi" w:cstheme="minorHAnsi"/>
                <w:bCs/>
                <w:caps/>
                <w:sz w:val="20"/>
                <w:szCs w:val="20"/>
                <w:lang w:val="en-US"/>
              </w:rPr>
              <w:t xml:space="preserve"> </w:t>
            </w:r>
            <w:proofErr w:type="spellStart"/>
            <w:r w:rsidRPr="00CF0446">
              <w:rPr>
                <w:rFonts w:asciiTheme="minorHAnsi" w:hAnsiTheme="minorHAnsi" w:cstheme="minorHAnsi"/>
                <w:bCs/>
                <w:caps/>
                <w:sz w:val="20"/>
                <w:szCs w:val="20"/>
                <w:lang w:val="en-US"/>
              </w:rPr>
              <w:t>P</w:t>
            </w:r>
            <w:r w:rsidRPr="00CF0446">
              <w:rPr>
                <w:rFonts w:asciiTheme="minorHAnsi" w:hAnsiTheme="minorHAnsi" w:cstheme="minorHAnsi"/>
                <w:bCs/>
                <w:sz w:val="20"/>
                <w:szCs w:val="20"/>
                <w:lang w:val="en-US"/>
              </w:rPr>
              <w:t>owersoil</w:t>
            </w:r>
            <w:proofErr w:type="spellEnd"/>
            <w:r w:rsidRPr="00CF0446">
              <w:rPr>
                <w:rFonts w:asciiTheme="minorHAnsi" w:hAnsiTheme="minorHAnsi" w:cstheme="minorHAnsi"/>
                <w:bCs/>
                <w:caps/>
                <w:sz w:val="20"/>
                <w:szCs w:val="20"/>
                <w:lang w:val="en-US"/>
              </w:rPr>
              <w:t xml:space="preserve"> K</w:t>
            </w:r>
            <w:r w:rsidRPr="00CF0446">
              <w:rPr>
                <w:rFonts w:asciiTheme="minorHAnsi" w:hAnsiTheme="minorHAnsi" w:cstheme="minorHAnsi"/>
                <w:bCs/>
                <w:sz w:val="20"/>
                <w:szCs w:val="20"/>
                <w:lang w:val="en-US"/>
              </w:rPr>
              <w:t xml:space="preserve">it, </w:t>
            </w:r>
            <w:r w:rsidRPr="00CF0446">
              <w:rPr>
                <w:rFonts w:asciiTheme="minorHAnsi" w:hAnsiTheme="minorHAnsi" w:cstheme="minorHAnsi"/>
                <w:sz w:val="20"/>
                <w:szCs w:val="20"/>
                <w:shd w:val="clear" w:color="auto" w:fill="FFFFFF"/>
                <w:lang w:val="en-US"/>
              </w:rPr>
              <w:t>for the isolation of microbial genomic DNA from all soil types,</w:t>
            </w:r>
            <w:r w:rsidRPr="00CF0446">
              <w:rPr>
                <w:rFonts w:asciiTheme="minorHAnsi" w:hAnsiTheme="minorHAnsi" w:cstheme="minorHAnsi"/>
                <w:color w:val="404040"/>
                <w:sz w:val="20"/>
                <w:szCs w:val="20"/>
                <w:shd w:val="clear" w:color="auto" w:fill="FFFFFF"/>
                <w:lang w:val="en-US"/>
              </w:rPr>
              <w:t xml:space="preserve"> </w:t>
            </w:r>
            <w:proofErr w:type="spellStart"/>
            <w:r w:rsidRPr="00CF0446">
              <w:rPr>
                <w:rFonts w:asciiTheme="minorHAnsi" w:hAnsiTheme="minorHAnsi" w:cstheme="minorHAnsi"/>
                <w:bCs/>
                <w:sz w:val="20"/>
                <w:szCs w:val="20"/>
                <w:lang w:val="en-US"/>
              </w:rPr>
              <w:t>Mobio</w:t>
            </w:r>
            <w:proofErr w:type="spellEnd"/>
            <w:r w:rsidRPr="00CF0446">
              <w:rPr>
                <w:rFonts w:asciiTheme="minorHAnsi" w:hAnsiTheme="minorHAnsi" w:cstheme="minorHAnsi"/>
                <w:bCs/>
                <w:sz w:val="20"/>
                <w:szCs w:val="20"/>
                <w:lang w:val="en-US"/>
              </w:rPr>
              <w:t xml:space="preserve"> 12888-50</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eastAsia="el-GR"/>
              </w:rPr>
            </w:pPr>
            <w:proofErr w:type="spellStart"/>
            <w:r w:rsidRPr="00CF0446">
              <w:rPr>
                <w:rFonts w:asciiTheme="minorHAnsi" w:hAnsiTheme="minorHAnsi" w:cstheme="minorHAnsi"/>
                <w:kern w:val="36"/>
                <w:sz w:val="20"/>
                <w:szCs w:val="20"/>
                <w:lang w:val="el-GR" w:eastAsia="el-GR"/>
              </w:rPr>
              <w:t>Μονοκλωνικό</w:t>
            </w:r>
            <w:proofErr w:type="spellEnd"/>
            <w:r w:rsidRPr="00CF0446">
              <w:rPr>
                <w:rFonts w:asciiTheme="minorHAnsi" w:hAnsiTheme="minorHAnsi" w:cstheme="minorHAnsi"/>
                <w:kern w:val="36"/>
                <w:sz w:val="20"/>
                <w:szCs w:val="20"/>
                <w:lang w:val="el-GR" w:eastAsia="el-GR"/>
              </w:rPr>
              <w:t xml:space="preserve"> αντίσωμα </w:t>
            </w:r>
            <w:proofErr w:type="spellStart"/>
            <w:r w:rsidRPr="00CF0446">
              <w:rPr>
                <w:rFonts w:asciiTheme="minorHAnsi" w:hAnsiTheme="minorHAnsi" w:cstheme="minorHAnsi"/>
                <w:kern w:val="36"/>
                <w:sz w:val="20"/>
                <w:szCs w:val="20"/>
                <w:lang w:val="el-GR" w:eastAsia="el-GR"/>
              </w:rPr>
              <w:t>αντι-Τομπουλίνη</w:t>
            </w:r>
            <w:proofErr w:type="spellEnd"/>
            <w:r w:rsidRPr="00CF0446">
              <w:rPr>
                <w:rFonts w:asciiTheme="minorHAnsi" w:hAnsiTheme="minorHAnsi" w:cstheme="minorHAnsi"/>
                <w:kern w:val="36"/>
                <w:sz w:val="20"/>
                <w:szCs w:val="20"/>
                <w:lang w:val="el-GR" w:eastAsia="el-GR"/>
              </w:rPr>
              <w:t xml:space="preserve">, από ποντικό </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eastAsia="el-GR"/>
              </w:rPr>
            </w:pPr>
            <w:r w:rsidRPr="00CF0446">
              <w:rPr>
                <w:rFonts w:asciiTheme="minorHAnsi" w:hAnsiTheme="minorHAnsi" w:cstheme="minorHAnsi"/>
                <w:sz w:val="20"/>
                <w:szCs w:val="20"/>
                <w:lang w:val="en-US"/>
              </w:rPr>
              <w:t>0,2ml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n-US"/>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proofErr w:type="spellStart"/>
            <w:r w:rsidRPr="00CF0446">
              <w:rPr>
                <w:rFonts w:asciiTheme="minorHAnsi" w:hAnsiTheme="minorHAnsi" w:cstheme="minorHAnsi"/>
                <w:kern w:val="36"/>
                <w:sz w:val="20"/>
                <w:szCs w:val="20"/>
                <w:lang w:val="el-GR" w:eastAsia="el-GR"/>
              </w:rPr>
              <w:t>Μονοκλωνικό</w:t>
            </w:r>
            <w:proofErr w:type="spellEnd"/>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kern w:val="36"/>
                <w:sz w:val="20"/>
                <w:szCs w:val="20"/>
                <w:lang w:val="el-GR" w:eastAsia="el-GR"/>
              </w:rPr>
              <w:t>αντίσωμα</w:t>
            </w:r>
            <w:r w:rsidRPr="00CF0446">
              <w:rPr>
                <w:rFonts w:asciiTheme="minorHAnsi" w:hAnsiTheme="minorHAnsi" w:cstheme="minorHAnsi"/>
                <w:kern w:val="36"/>
                <w:sz w:val="20"/>
                <w:szCs w:val="20"/>
                <w:lang w:val="en-US" w:eastAsia="el-GR"/>
              </w:rPr>
              <w:t xml:space="preserve">, Monoclonal Anti-Tubulin antibody, Acetylated antibody produced in mouse </w:t>
            </w:r>
            <w:r w:rsidRPr="00CF0446">
              <w:rPr>
                <w:rFonts w:asciiTheme="minorHAnsi" w:hAnsiTheme="minorHAnsi" w:cstheme="minorHAnsi"/>
                <w:sz w:val="20"/>
                <w:szCs w:val="20"/>
                <w:lang w:val="en-US" w:eastAsia="el-GR"/>
              </w:rPr>
              <w:t>clone 6-11B-1, ascites fluid, Sigma T6793</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n-US"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eastAsia="el-GR"/>
              </w:rPr>
            </w:pPr>
            <w:proofErr w:type="spellStart"/>
            <w:r w:rsidRPr="00CF0446">
              <w:rPr>
                <w:rFonts w:asciiTheme="minorHAnsi" w:hAnsiTheme="minorHAnsi" w:cstheme="minorHAnsi"/>
                <w:kern w:val="36"/>
                <w:sz w:val="20"/>
                <w:szCs w:val="20"/>
                <w:lang w:eastAsia="el-GR"/>
              </w:rPr>
              <w:t>Συνθετική</w:t>
            </w:r>
            <w:proofErr w:type="spellEnd"/>
            <w:r w:rsidRPr="00CF0446">
              <w:rPr>
                <w:rFonts w:asciiTheme="minorHAnsi" w:hAnsiTheme="minorHAnsi" w:cstheme="minorHAnsi"/>
                <w:kern w:val="36"/>
                <w:sz w:val="20"/>
                <w:szCs w:val="20"/>
                <w:lang w:eastAsia="el-GR"/>
              </w:rPr>
              <w:t xml:space="preserve"> </w:t>
            </w:r>
            <w:proofErr w:type="spellStart"/>
            <w:r w:rsidRPr="00CF0446">
              <w:rPr>
                <w:rFonts w:asciiTheme="minorHAnsi" w:hAnsiTheme="minorHAnsi" w:cstheme="minorHAnsi"/>
                <w:kern w:val="36"/>
                <w:sz w:val="20"/>
                <w:szCs w:val="20"/>
                <w:lang w:eastAsia="el-GR"/>
              </w:rPr>
              <w:t>Ανεξίνη</w:t>
            </w:r>
            <w:proofErr w:type="spellEnd"/>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eastAsia="el-GR"/>
              </w:rPr>
            </w:pPr>
            <w:r w:rsidRPr="00CF0446">
              <w:rPr>
                <w:rFonts w:asciiTheme="minorHAnsi" w:hAnsiTheme="minorHAnsi" w:cstheme="minorHAnsi"/>
                <w:sz w:val="20"/>
                <w:szCs w:val="20"/>
                <w:lang w:val="en-US"/>
              </w:rPr>
              <w:t>300 tests</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n-US"/>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n-US"/>
              </w:rPr>
            </w:pPr>
            <w:proofErr w:type="spellStart"/>
            <w:r w:rsidRPr="00CF0446">
              <w:rPr>
                <w:rFonts w:asciiTheme="minorHAnsi" w:hAnsiTheme="minorHAnsi" w:cstheme="minorHAnsi"/>
                <w:kern w:val="36"/>
                <w:sz w:val="20"/>
                <w:szCs w:val="20"/>
                <w:lang w:val="en-US" w:eastAsia="el-GR"/>
              </w:rPr>
              <w:t>Annexin</w:t>
            </w:r>
            <w:proofErr w:type="spellEnd"/>
            <w:r w:rsidRPr="00CF0446">
              <w:rPr>
                <w:rFonts w:asciiTheme="minorHAnsi" w:hAnsiTheme="minorHAnsi" w:cstheme="minorHAnsi"/>
                <w:kern w:val="36"/>
                <w:sz w:val="20"/>
                <w:szCs w:val="20"/>
                <w:lang w:val="en-US" w:eastAsia="el-GR"/>
              </w:rPr>
              <w:t xml:space="preserve"> V Recombinant Protein, FITC, </w:t>
            </w:r>
            <w:proofErr w:type="spellStart"/>
            <w:r w:rsidRPr="00CF0446">
              <w:rPr>
                <w:rFonts w:asciiTheme="minorHAnsi" w:hAnsiTheme="minorHAnsi" w:cstheme="minorHAnsi"/>
                <w:kern w:val="36"/>
                <w:sz w:val="20"/>
                <w:szCs w:val="20"/>
                <w:lang w:val="en-US" w:eastAsia="el-GR"/>
              </w:rPr>
              <w:t>eBioscience</w:t>
            </w:r>
            <w:proofErr w:type="spellEnd"/>
            <w:r w:rsidRPr="00CF0446">
              <w:rPr>
                <w:rFonts w:asciiTheme="minorHAnsi" w:hAnsiTheme="minorHAnsi" w:cstheme="minorHAnsi"/>
                <w:kern w:val="36"/>
                <w:sz w:val="20"/>
                <w:szCs w:val="20"/>
                <w:lang w:val="en-US" w:eastAsia="el-GR"/>
              </w:rPr>
              <w:t xml:space="preserve">™, </w:t>
            </w:r>
            <w:r w:rsidRPr="00CF0446">
              <w:rPr>
                <w:rFonts w:asciiTheme="minorHAnsi" w:hAnsiTheme="minorHAnsi" w:cstheme="minorHAnsi"/>
                <w:sz w:val="20"/>
                <w:szCs w:val="20"/>
                <w:shd w:val="clear" w:color="auto" w:fill="FFFFFF"/>
                <w:lang w:val="en-US"/>
              </w:rPr>
              <w:t xml:space="preserve">&gt;89% pure as demonstrated by SDS-gel electrophoresis and reverse phase </w:t>
            </w:r>
            <w:proofErr w:type="spellStart"/>
            <w:r w:rsidRPr="00CF0446">
              <w:rPr>
                <w:rFonts w:asciiTheme="minorHAnsi" w:hAnsiTheme="minorHAnsi" w:cstheme="minorHAnsi"/>
                <w:sz w:val="20"/>
                <w:szCs w:val="20"/>
                <w:shd w:val="clear" w:color="auto" w:fill="FFFFFF"/>
                <w:lang w:val="en-US"/>
              </w:rPr>
              <w:t>HPLC.</w:t>
            </w:r>
            <w:r w:rsidRPr="00CF0446">
              <w:rPr>
                <w:rFonts w:asciiTheme="minorHAnsi" w:hAnsiTheme="minorHAnsi" w:cstheme="minorHAnsi"/>
                <w:kern w:val="36"/>
                <w:sz w:val="20"/>
                <w:szCs w:val="20"/>
                <w:lang w:val="en-US" w:eastAsia="el-GR"/>
              </w:rPr>
              <w:t>ThermoFisher</w:t>
            </w:r>
            <w:proofErr w:type="spellEnd"/>
            <w:r w:rsidRPr="00CF0446">
              <w:rPr>
                <w:rFonts w:asciiTheme="minorHAnsi" w:hAnsiTheme="minorHAnsi" w:cstheme="minorHAnsi"/>
                <w:kern w:val="36"/>
                <w:sz w:val="20"/>
                <w:szCs w:val="20"/>
                <w:lang w:val="en-US" w:eastAsia="el-GR"/>
              </w:rPr>
              <w:t xml:space="preserve"> BMS306FI-300</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rPr>
              <w:t>ή</w:t>
            </w:r>
            <w:r w:rsidRPr="00CF0446">
              <w:rPr>
                <w:rFonts w:asciiTheme="minorHAnsi" w:hAnsiTheme="minorHAnsi" w:cstheme="minorHAnsi"/>
                <w:sz w:val="20"/>
                <w:szCs w:val="20"/>
                <w:lang w:val="en-US"/>
              </w:rPr>
              <w:t xml:space="preserve"> </w:t>
            </w:r>
            <w:r w:rsidRPr="00CF0446">
              <w:rPr>
                <w:rFonts w:asciiTheme="minorHAnsi" w:hAnsiTheme="minorHAnsi" w:cstheme="minorHAnsi"/>
                <w:sz w:val="20"/>
                <w:szCs w:val="20"/>
                <w:lang w:val="el-GR"/>
              </w:rPr>
              <w:t>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n-US"/>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n-US"/>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1"/>
              </w:numPr>
              <w:spacing w:after="0"/>
              <w:jc w:val="center"/>
              <w:rPr>
                <w:rFonts w:asciiTheme="minorHAnsi" w:hAnsiTheme="minorHAnsi" w:cstheme="minorHAnsi"/>
                <w:sz w:val="20"/>
                <w:szCs w:val="20"/>
                <w:lang w:val="en-US" w:eastAsia="el-GR"/>
              </w:rPr>
            </w:pPr>
          </w:p>
        </w:tc>
        <w:tc>
          <w:tcPr>
            <w:tcW w:w="1416"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eastAsia="el-GR"/>
              </w:rPr>
            </w:pPr>
            <w:proofErr w:type="spellStart"/>
            <w:r w:rsidRPr="00CF0446">
              <w:rPr>
                <w:rFonts w:asciiTheme="minorHAnsi" w:hAnsiTheme="minorHAnsi" w:cstheme="minorHAnsi"/>
                <w:kern w:val="36"/>
                <w:sz w:val="20"/>
                <w:szCs w:val="20"/>
                <w:lang w:val="el-GR" w:eastAsia="el-GR"/>
              </w:rPr>
              <w:t>Μονοκλωνικό</w:t>
            </w:r>
            <w:proofErr w:type="spellEnd"/>
            <w:r w:rsidRPr="00CF0446">
              <w:rPr>
                <w:rFonts w:asciiTheme="minorHAnsi" w:hAnsiTheme="minorHAnsi" w:cstheme="minorHAnsi"/>
                <w:kern w:val="36"/>
                <w:sz w:val="20"/>
                <w:szCs w:val="20"/>
                <w:lang w:val="el-GR" w:eastAsia="el-GR"/>
              </w:rPr>
              <w:t xml:space="preserve"> αντίσωμα, από κουνέλι </w:t>
            </w:r>
            <w:proofErr w:type="spellStart"/>
            <w:r w:rsidRPr="00CF0446">
              <w:rPr>
                <w:rFonts w:asciiTheme="minorHAnsi" w:hAnsiTheme="minorHAnsi" w:cstheme="minorHAnsi"/>
                <w:kern w:val="36"/>
                <w:sz w:val="20"/>
                <w:szCs w:val="20"/>
                <w:lang w:val="en-US" w:eastAsia="el-GR"/>
              </w:rPr>
              <w:t>Phospho</w:t>
            </w:r>
            <w:proofErr w:type="spellEnd"/>
            <w:r w:rsidRPr="00CF0446">
              <w:rPr>
                <w:rFonts w:asciiTheme="minorHAnsi" w:hAnsiTheme="minorHAnsi" w:cstheme="minorHAnsi"/>
                <w:kern w:val="36"/>
                <w:sz w:val="20"/>
                <w:szCs w:val="20"/>
                <w:lang w:val="el-GR" w:eastAsia="el-GR"/>
              </w:rPr>
              <w:t>-</w:t>
            </w:r>
            <w:r w:rsidRPr="00CF0446">
              <w:rPr>
                <w:rFonts w:asciiTheme="minorHAnsi" w:hAnsiTheme="minorHAnsi" w:cstheme="minorHAnsi"/>
                <w:kern w:val="36"/>
                <w:sz w:val="20"/>
                <w:szCs w:val="20"/>
                <w:lang w:val="en-US" w:eastAsia="el-GR"/>
              </w:rPr>
              <w:t>NF</w:t>
            </w:r>
            <w:r w:rsidRPr="00CF0446">
              <w:rPr>
                <w:rFonts w:asciiTheme="minorHAnsi" w:hAnsiTheme="minorHAnsi" w:cstheme="minorHAnsi"/>
                <w:kern w:val="36"/>
                <w:sz w:val="20"/>
                <w:szCs w:val="20"/>
                <w:lang w:val="el-GR" w:eastAsia="el-GR"/>
              </w:rPr>
              <w:t>-κ</w:t>
            </w:r>
            <w:r w:rsidRPr="00CF0446">
              <w:rPr>
                <w:rFonts w:asciiTheme="minorHAnsi" w:hAnsiTheme="minorHAnsi" w:cstheme="minorHAnsi"/>
                <w:kern w:val="36"/>
                <w:sz w:val="20"/>
                <w:szCs w:val="20"/>
                <w:lang w:val="en-US" w:eastAsia="el-GR"/>
              </w:rPr>
              <w:t>B</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p</w:t>
            </w:r>
            <w:r w:rsidRPr="00CF0446">
              <w:rPr>
                <w:rFonts w:asciiTheme="minorHAnsi" w:hAnsiTheme="minorHAnsi" w:cstheme="minorHAnsi"/>
                <w:kern w:val="36"/>
                <w:sz w:val="20"/>
                <w:szCs w:val="20"/>
                <w:lang w:val="el-GR" w:eastAsia="el-GR"/>
              </w:rPr>
              <w:t>65 (</w:t>
            </w:r>
            <w:proofErr w:type="spellStart"/>
            <w:r w:rsidRPr="00CF0446">
              <w:rPr>
                <w:rFonts w:asciiTheme="minorHAnsi" w:hAnsiTheme="minorHAnsi" w:cstheme="minorHAnsi"/>
                <w:kern w:val="36"/>
                <w:sz w:val="20"/>
                <w:szCs w:val="20"/>
                <w:lang w:val="en-US" w:eastAsia="el-GR"/>
              </w:rPr>
              <w:t>Ser</w:t>
            </w:r>
            <w:proofErr w:type="spellEnd"/>
            <w:r w:rsidRPr="00CF0446">
              <w:rPr>
                <w:rFonts w:asciiTheme="minorHAnsi" w:hAnsiTheme="minorHAnsi" w:cstheme="minorHAnsi"/>
                <w:kern w:val="36"/>
                <w:sz w:val="20"/>
                <w:szCs w:val="20"/>
                <w:lang w:val="el-GR" w:eastAsia="el-GR"/>
              </w:rPr>
              <w:t>536) (93</w:t>
            </w:r>
            <w:r w:rsidRPr="00CF0446">
              <w:rPr>
                <w:rFonts w:asciiTheme="minorHAnsi" w:hAnsiTheme="minorHAnsi" w:cstheme="minorHAnsi"/>
                <w:kern w:val="36"/>
                <w:sz w:val="20"/>
                <w:szCs w:val="20"/>
                <w:lang w:val="en-US" w:eastAsia="el-GR"/>
              </w:rPr>
              <w:t>H</w:t>
            </w:r>
            <w:r w:rsidRPr="00CF0446">
              <w:rPr>
                <w:rFonts w:asciiTheme="minorHAnsi" w:hAnsiTheme="minorHAnsi" w:cstheme="minorHAnsi"/>
                <w:kern w:val="36"/>
                <w:sz w:val="20"/>
                <w:szCs w:val="20"/>
                <w:lang w:val="el-GR" w:eastAsia="el-GR"/>
              </w:rPr>
              <w:t>1)</w:t>
            </w:r>
          </w:p>
        </w:tc>
        <w:tc>
          <w:tcPr>
            <w:tcW w:w="1134"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eastAsia="el-GR"/>
              </w:rPr>
            </w:pPr>
            <w:r w:rsidRPr="00CF0446">
              <w:rPr>
                <w:rFonts w:asciiTheme="minorHAnsi" w:hAnsiTheme="minorHAnsi" w:cstheme="minorHAnsi"/>
                <w:sz w:val="20"/>
                <w:szCs w:val="20"/>
                <w:lang w:val="en-US"/>
              </w:rPr>
              <w:t>100</w:t>
            </w:r>
            <w:r w:rsidRPr="00CF0446">
              <w:rPr>
                <w:rFonts w:asciiTheme="minorHAnsi" w:hAnsiTheme="minorHAnsi" w:cstheme="minorHAnsi"/>
                <w:sz w:val="20"/>
                <w:szCs w:val="20"/>
              </w:rPr>
              <w:t>μ</w:t>
            </w:r>
            <w:r w:rsidRPr="00CF0446">
              <w:rPr>
                <w:rFonts w:asciiTheme="minorHAnsi" w:hAnsiTheme="minorHAnsi" w:cstheme="minorHAnsi"/>
                <w:sz w:val="20"/>
                <w:szCs w:val="20"/>
                <w:lang w:val="en-US"/>
              </w:rPr>
              <w:t>l</w:t>
            </w:r>
          </w:p>
        </w:tc>
        <w:tc>
          <w:tcPr>
            <w:tcW w:w="1258"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color w:val="000000"/>
                <w:sz w:val="20"/>
                <w:szCs w:val="20"/>
                <w:lang w:val="el-GR" w:eastAsia="el-GR"/>
              </w:rPr>
            </w:pPr>
            <w:r w:rsidRPr="00CF0446">
              <w:rPr>
                <w:rFonts w:asciiTheme="minorHAnsi" w:hAnsiTheme="minorHAnsi" w:cstheme="minorHAnsi"/>
                <w:sz w:val="20"/>
                <w:szCs w:val="20"/>
                <w:lang w:val="en-US"/>
              </w:rPr>
              <w:t>1</w:t>
            </w:r>
          </w:p>
        </w:tc>
        <w:tc>
          <w:tcPr>
            <w:tcW w:w="5268" w:type="dxa"/>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sz w:val="20"/>
                <w:szCs w:val="20"/>
                <w:lang w:val="el-GR"/>
              </w:rPr>
            </w:pPr>
            <w:proofErr w:type="spellStart"/>
            <w:r w:rsidRPr="00CF0446">
              <w:rPr>
                <w:rFonts w:asciiTheme="minorHAnsi" w:hAnsiTheme="minorHAnsi" w:cstheme="minorHAnsi"/>
                <w:kern w:val="36"/>
                <w:sz w:val="20"/>
                <w:szCs w:val="20"/>
                <w:lang w:val="el-GR" w:eastAsia="el-GR"/>
              </w:rPr>
              <w:t>Μονοκλωνικό</w:t>
            </w:r>
            <w:proofErr w:type="spellEnd"/>
            <w:r w:rsidRPr="00CF0446">
              <w:rPr>
                <w:rFonts w:asciiTheme="minorHAnsi" w:hAnsiTheme="minorHAnsi" w:cstheme="minorHAnsi"/>
                <w:kern w:val="36"/>
                <w:sz w:val="20"/>
                <w:szCs w:val="20"/>
                <w:lang w:val="el-GR" w:eastAsia="el-GR"/>
              </w:rPr>
              <w:t xml:space="preserve"> αντίσωμα, </w:t>
            </w:r>
            <w:proofErr w:type="spellStart"/>
            <w:r w:rsidRPr="00CF0446">
              <w:rPr>
                <w:rFonts w:asciiTheme="minorHAnsi" w:hAnsiTheme="minorHAnsi" w:cstheme="minorHAnsi"/>
                <w:kern w:val="36"/>
                <w:sz w:val="20"/>
                <w:szCs w:val="20"/>
                <w:lang w:val="en-US" w:eastAsia="el-GR"/>
              </w:rPr>
              <w:t>Phospho</w:t>
            </w:r>
            <w:proofErr w:type="spellEnd"/>
            <w:r w:rsidRPr="00CF0446">
              <w:rPr>
                <w:rFonts w:asciiTheme="minorHAnsi" w:hAnsiTheme="minorHAnsi" w:cstheme="minorHAnsi"/>
                <w:kern w:val="36"/>
                <w:sz w:val="20"/>
                <w:szCs w:val="20"/>
                <w:lang w:val="el-GR" w:eastAsia="el-GR"/>
              </w:rPr>
              <w:t>-</w:t>
            </w:r>
            <w:r w:rsidRPr="00CF0446">
              <w:rPr>
                <w:rFonts w:asciiTheme="minorHAnsi" w:hAnsiTheme="minorHAnsi" w:cstheme="minorHAnsi"/>
                <w:kern w:val="36"/>
                <w:sz w:val="20"/>
                <w:szCs w:val="20"/>
                <w:lang w:val="en-US" w:eastAsia="el-GR"/>
              </w:rPr>
              <w:t>NF</w:t>
            </w:r>
            <w:r w:rsidRPr="00CF0446">
              <w:rPr>
                <w:rFonts w:asciiTheme="minorHAnsi" w:hAnsiTheme="minorHAnsi" w:cstheme="minorHAnsi"/>
                <w:kern w:val="36"/>
                <w:sz w:val="20"/>
                <w:szCs w:val="20"/>
                <w:lang w:val="el-GR" w:eastAsia="el-GR"/>
              </w:rPr>
              <w:t>-κ</w:t>
            </w:r>
            <w:r w:rsidRPr="00CF0446">
              <w:rPr>
                <w:rFonts w:asciiTheme="minorHAnsi" w:hAnsiTheme="minorHAnsi" w:cstheme="minorHAnsi"/>
                <w:kern w:val="36"/>
                <w:sz w:val="20"/>
                <w:szCs w:val="20"/>
                <w:lang w:val="en-US" w:eastAsia="el-GR"/>
              </w:rPr>
              <w:t>B</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p</w:t>
            </w:r>
            <w:r w:rsidRPr="00CF0446">
              <w:rPr>
                <w:rFonts w:asciiTheme="minorHAnsi" w:hAnsiTheme="minorHAnsi" w:cstheme="minorHAnsi"/>
                <w:kern w:val="36"/>
                <w:sz w:val="20"/>
                <w:szCs w:val="20"/>
                <w:lang w:val="el-GR" w:eastAsia="el-GR"/>
              </w:rPr>
              <w:t>65 (</w:t>
            </w:r>
            <w:proofErr w:type="spellStart"/>
            <w:r w:rsidRPr="00CF0446">
              <w:rPr>
                <w:rFonts w:asciiTheme="minorHAnsi" w:hAnsiTheme="minorHAnsi" w:cstheme="minorHAnsi"/>
                <w:kern w:val="36"/>
                <w:sz w:val="20"/>
                <w:szCs w:val="20"/>
                <w:lang w:val="en-US" w:eastAsia="el-GR"/>
              </w:rPr>
              <w:t>Ser</w:t>
            </w:r>
            <w:proofErr w:type="spellEnd"/>
            <w:r w:rsidRPr="00CF0446">
              <w:rPr>
                <w:rFonts w:asciiTheme="minorHAnsi" w:hAnsiTheme="minorHAnsi" w:cstheme="minorHAnsi"/>
                <w:kern w:val="36"/>
                <w:sz w:val="20"/>
                <w:szCs w:val="20"/>
                <w:lang w:val="el-GR" w:eastAsia="el-GR"/>
              </w:rPr>
              <w:t>536) (93</w:t>
            </w:r>
            <w:r w:rsidRPr="00CF0446">
              <w:rPr>
                <w:rFonts w:asciiTheme="minorHAnsi" w:hAnsiTheme="minorHAnsi" w:cstheme="minorHAnsi"/>
                <w:kern w:val="36"/>
                <w:sz w:val="20"/>
                <w:szCs w:val="20"/>
                <w:lang w:val="en-US" w:eastAsia="el-GR"/>
              </w:rPr>
              <w:t>H</w:t>
            </w:r>
            <w:r w:rsidRPr="00CF0446">
              <w:rPr>
                <w:rFonts w:asciiTheme="minorHAnsi" w:hAnsiTheme="minorHAnsi" w:cstheme="minorHAnsi"/>
                <w:kern w:val="36"/>
                <w:sz w:val="20"/>
                <w:szCs w:val="20"/>
                <w:lang w:val="el-GR" w:eastAsia="el-GR"/>
              </w:rPr>
              <w:t xml:space="preserve">1) </w:t>
            </w:r>
            <w:r w:rsidRPr="00CF0446">
              <w:rPr>
                <w:rFonts w:asciiTheme="minorHAnsi" w:hAnsiTheme="minorHAnsi" w:cstheme="minorHAnsi"/>
                <w:kern w:val="36"/>
                <w:sz w:val="20"/>
                <w:szCs w:val="20"/>
                <w:lang w:val="en-US" w:eastAsia="el-GR"/>
              </w:rPr>
              <w:t>Rabbit</w:t>
            </w:r>
            <w:r w:rsidRPr="00CF0446">
              <w:rPr>
                <w:rFonts w:asciiTheme="minorHAnsi" w:hAnsiTheme="minorHAnsi" w:cstheme="minorHAnsi"/>
                <w:kern w:val="36"/>
                <w:sz w:val="20"/>
                <w:szCs w:val="20"/>
                <w:lang w:val="el-GR" w:eastAsia="el-GR"/>
              </w:rPr>
              <w:t xml:space="preserve"> </w:t>
            </w:r>
            <w:proofErr w:type="spellStart"/>
            <w:r w:rsidRPr="00CF0446">
              <w:rPr>
                <w:rFonts w:asciiTheme="minorHAnsi" w:hAnsiTheme="minorHAnsi" w:cstheme="minorHAnsi"/>
                <w:kern w:val="36"/>
                <w:sz w:val="20"/>
                <w:szCs w:val="20"/>
                <w:lang w:val="en-US" w:eastAsia="el-GR"/>
              </w:rPr>
              <w:t>mAb</w:t>
            </w:r>
            <w:proofErr w:type="spellEnd"/>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Cell</w:t>
            </w:r>
            <w:r w:rsidRPr="00CF0446">
              <w:rPr>
                <w:rFonts w:asciiTheme="minorHAnsi" w:hAnsiTheme="minorHAnsi" w:cstheme="minorHAnsi"/>
                <w:kern w:val="36"/>
                <w:sz w:val="20"/>
                <w:szCs w:val="20"/>
                <w:lang w:val="el-GR" w:eastAsia="el-GR"/>
              </w:rPr>
              <w:t xml:space="preserve"> </w:t>
            </w:r>
            <w:r w:rsidRPr="00CF0446">
              <w:rPr>
                <w:rFonts w:asciiTheme="minorHAnsi" w:hAnsiTheme="minorHAnsi" w:cstheme="minorHAnsi"/>
                <w:kern w:val="36"/>
                <w:sz w:val="20"/>
                <w:szCs w:val="20"/>
                <w:lang w:val="en-US" w:eastAsia="el-GR"/>
              </w:rPr>
              <w:t>Signaling</w:t>
            </w:r>
            <w:r w:rsidRPr="00CF0446">
              <w:rPr>
                <w:rFonts w:asciiTheme="minorHAnsi" w:hAnsiTheme="minorHAnsi" w:cstheme="minorHAnsi"/>
                <w:kern w:val="36"/>
                <w:sz w:val="20"/>
                <w:szCs w:val="20"/>
                <w:lang w:val="el-GR" w:eastAsia="el-GR"/>
              </w:rPr>
              <w:t xml:space="preserve"> 3033</w:t>
            </w:r>
            <w:r w:rsidRPr="00CF0446">
              <w:rPr>
                <w:rFonts w:asciiTheme="minorHAnsi" w:hAnsiTheme="minorHAnsi" w:cstheme="minorHAnsi"/>
                <w:kern w:val="36"/>
                <w:sz w:val="20"/>
                <w:szCs w:val="20"/>
                <w:lang w:val="en-US" w:eastAsia="el-GR"/>
              </w:rPr>
              <w:t>S</w:t>
            </w:r>
            <w:r w:rsidRPr="00CF0446">
              <w:rPr>
                <w:rFonts w:asciiTheme="minorHAnsi" w:hAnsiTheme="minorHAnsi" w:cstheme="minorHAnsi"/>
                <w:sz w:val="20"/>
                <w:szCs w:val="20"/>
                <w:lang w:val="el-GR"/>
              </w:rPr>
              <w:t>, ή ισοδύναμο</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14443" w:type="dxa"/>
            <w:gridSpan w:val="8"/>
            <w:tcBorders>
              <w:top w:val="single" w:sz="12" w:space="0" w:color="auto"/>
              <w:bottom w:val="single" w:sz="12" w:space="0" w:color="auto"/>
            </w:tcBorders>
            <w:shd w:val="clear" w:color="auto" w:fill="F7CAAC" w:themeFill="accent2" w:themeFillTint="66"/>
            <w:vAlign w:val="center"/>
          </w:tcPr>
          <w:p w:rsidR="00232B4B" w:rsidRPr="00CF0446" w:rsidRDefault="00232B4B" w:rsidP="008C7E06">
            <w:pPr>
              <w:spacing w:after="0"/>
              <w:jc w:val="center"/>
              <w:rPr>
                <w:rFonts w:asciiTheme="minorHAnsi" w:hAnsiTheme="minorHAnsi" w:cstheme="minorHAnsi"/>
                <w:b/>
                <w:sz w:val="20"/>
                <w:szCs w:val="20"/>
                <w:lang w:val="el-GR"/>
              </w:rPr>
            </w:pPr>
            <w:r w:rsidRPr="00CF0446">
              <w:rPr>
                <w:rFonts w:asciiTheme="minorHAnsi" w:hAnsiTheme="minorHAnsi" w:cstheme="minorHAnsi"/>
                <w:b/>
                <w:sz w:val="20"/>
                <w:szCs w:val="20"/>
                <w:lang w:val="el-GR"/>
              </w:rPr>
              <w:t>Β. ΓΕΝΙΚΕΣ ΑΠΑΙΤΗΣΕΙΣ</w:t>
            </w: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2"/>
              </w:numPr>
              <w:spacing w:after="0"/>
              <w:jc w:val="center"/>
              <w:rPr>
                <w:rFonts w:asciiTheme="minorHAnsi" w:hAnsiTheme="minorHAnsi" w:cstheme="minorHAnsi"/>
                <w:sz w:val="20"/>
                <w:szCs w:val="20"/>
                <w:lang w:val="el-GR" w:eastAsia="el-GR"/>
              </w:rPr>
            </w:pPr>
          </w:p>
        </w:tc>
        <w:tc>
          <w:tcPr>
            <w:tcW w:w="9076" w:type="dxa"/>
            <w:gridSpan w:val="4"/>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kern w:val="36"/>
                <w:sz w:val="20"/>
                <w:szCs w:val="20"/>
                <w:lang w:val="el-GR" w:eastAsia="el-GR"/>
              </w:rPr>
            </w:pPr>
            <w:r w:rsidRPr="00CF0446">
              <w:rPr>
                <w:rFonts w:asciiTheme="minorHAnsi" w:hAnsiTheme="minorHAnsi" w:cstheme="minorHAnsi"/>
                <w:color w:val="000000"/>
                <w:sz w:val="20"/>
                <w:szCs w:val="20"/>
                <w:lang w:val="el-GR"/>
              </w:rPr>
              <w:t xml:space="preserve">Ημερομηνία λήξης </w:t>
            </w:r>
            <w:proofErr w:type="spellStart"/>
            <w:r w:rsidRPr="00CF0446">
              <w:rPr>
                <w:rFonts w:asciiTheme="minorHAnsi" w:hAnsiTheme="minorHAnsi" w:cstheme="minorHAnsi"/>
                <w:color w:val="000000"/>
                <w:sz w:val="20"/>
                <w:szCs w:val="20"/>
                <w:lang w:val="el-GR"/>
              </w:rPr>
              <w:t>κατ’ελάχιστον</w:t>
            </w:r>
            <w:proofErr w:type="spellEnd"/>
            <w:r w:rsidRPr="00CF0446">
              <w:rPr>
                <w:rFonts w:asciiTheme="minorHAnsi" w:hAnsiTheme="minorHAnsi" w:cstheme="minorHAnsi"/>
                <w:color w:val="000000"/>
                <w:sz w:val="20"/>
                <w:szCs w:val="20"/>
                <w:lang w:val="el-GR"/>
              </w:rPr>
              <w:t xml:space="preserve"> 6 μήνες από την παράδοση</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2"/>
              </w:numPr>
              <w:spacing w:after="0"/>
              <w:jc w:val="center"/>
              <w:rPr>
                <w:rFonts w:asciiTheme="minorHAnsi" w:hAnsiTheme="minorHAnsi" w:cstheme="minorHAnsi"/>
                <w:sz w:val="20"/>
                <w:szCs w:val="20"/>
                <w:lang w:val="el-GR" w:eastAsia="el-GR"/>
              </w:rPr>
            </w:pPr>
          </w:p>
        </w:tc>
        <w:tc>
          <w:tcPr>
            <w:tcW w:w="9076" w:type="dxa"/>
            <w:gridSpan w:val="4"/>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kern w:val="36"/>
                <w:sz w:val="20"/>
                <w:szCs w:val="20"/>
                <w:lang w:val="el-GR" w:eastAsia="el-GR"/>
              </w:rPr>
            </w:pPr>
            <w:r w:rsidRPr="00CF0446">
              <w:rPr>
                <w:rFonts w:asciiTheme="minorHAnsi" w:hAnsiTheme="minorHAnsi" w:cstheme="minorHAnsi"/>
                <w:sz w:val="20"/>
                <w:szCs w:val="20"/>
                <w:lang w:val="el-GR"/>
              </w:rPr>
              <w:t>Χρόνος παράδοσης : Κατά μ</w:t>
            </w:r>
            <w:r w:rsidRPr="00CF0446">
              <w:rPr>
                <w:rFonts w:asciiTheme="minorHAnsi" w:hAnsiTheme="minorHAnsi" w:cstheme="minorHAnsi"/>
                <w:color w:val="000000"/>
                <w:sz w:val="20"/>
                <w:szCs w:val="20"/>
                <w:lang w:val="el-GR" w:eastAsia="it-IT"/>
              </w:rPr>
              <w:t>έγιστο</w:t>
            </w:r>
            <w:r w:rsidRPr="00CF0446">
              <w:rPr>
                <w:rFonts w:asciiTheme="minorHAnsi" w:hAnsiTheme="minorHAnsi" w:cstheme="minorHAnsi"/>
                <w:sz w:val="20"/>
                <w:szCs w:val="20"/>
                <w:lang w:val="el-GR"/>
              </w:rPr>
              <w:t xml:space="preserve"> </w:t>
            </w:r>
            <w:r w:rsidRPr="00CF0446">
              <w:rPr>
                <w:rFonts w:asciiTheme="minorHAnsi" w:hAnsiTheme="minorHAnsi" w:cstheme="minorHAnsi"/>
                <w:sz w:val="20"/>
                <w:szCs w:val="20"/>
                <w:lang w:val="el-GR" w:eastAsia="el-GR"/>
              </w:rPr>
              <w:t xml:space="preserve">δεκαπέντε (15) </w:t>
            </w:r>
            <w:r w:rsidRPr="00CF0446">
              <w:rPr>
                <w:rFonts w:asciiTheme="minorHAnsi" w:hAnsiTheme="minorHAnsi" w:cstheme="minorHAnsi"/>
                <w:sz w:val="20"/>
                <w:szCs w:val="20"/>
                <w:lang w:val="el-GR"/>
              </w:rPr>
              <w:t>ημέρες από την έγγραφη ειδοποίηση του ΙΤΕ – ΙΜΒΒ/ΒΕ</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 να αναφερθεί</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2"/>
              </w:numPr>
              <w:spacing w:after="0"/>
              <w:jc w:val="center"/>
              <w:rPr>
                <w:rFonts w:asciiTheme="minorHAnsi" w:hAnsiTheme="minorHAnsi" w:cstheme="minorHAnsi"/>
                <w:sz w:val="20"/>
                <w:szCs w:val="20"/>
                <w:lang w:val="el-GR" w:eastAsia="el-GR"/>
              </w:rPr>
            </w:pPr>
          </w:p>
        </w:tc>
        <w:tc>
          <w:tcPr>
            <w:tcW w:w="9076" w:type="dxa"/>
            <w:gridSpan w:val="4"/>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kern w:val="36"/>
                <w:sz w:val="20"/>
                <w:szCs w:val="20"/>
                <w:lang w:val="el-GR" w:eastAsia="el-GR"/>
              </w:rPr>
            </w:pPr>
            <w:r w:rsidRPr="00CF0446">
              <w:rPr>
                <w:rFonts w:asciiTheme="minorHAnsi" w:hAnsiTheme="minorHAnsi" w:cstheme="minorHAnsi"/>
                <w:color w:val="000000"/>
                <w:sz w:val="20"/>
                <w:szCs w:val="20"/>
                <w:lang w:val="el-GR"/>
              </w:rPr>
              <w:t>Όλα τα είδη θα συνοδεύονται από Υπεύθυνη Δήλωση ότι είναι καινούργια</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2"/>
              </w:numPr>
              <w:spacing w:after="0"/>
              <w:jc w:val="center"/>
              <w:rPr>
                <w:rFonts w:asciiTheme="minorHAnsi" w:hAnsiTheme="minorHAnsi" w:cstheme="minorHAnsi"/>
                <w:sz w:val="20"/>
                <w:szCs w:val="20"/>
                <w:lang w:val="el-GR" w:eastAsia="el-GR"/>
              </w:rPr>
            </w:pPr>
          </w:p>
        </w:tc>
        <w:tc>
          <w:tcPr>
            <w:tcW w:w="9076" w:type="dxa"/>
            <w:gridSpan w:val="4"/>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kern w:val="36"/>
                <w:sz w:val="20"/>
                <w:szCs w:val="20"/>
                <w:lang w:val="el-GR" w:eastAsia="el-GR"/>
              </w:rPr>
            </w:pPr>
            <w:r w:rsidRPr="00CF0446">
              <w:rPr>
                <w:rFonts w:asciiTheme="minorHAnsi" w:hAnsiTheme="minorHAnsi" w:cstheme="minorHAnsi"/>
                <w:color w:val="000000"/>
                <w:sz w:val="20"/>
                <w:szCs w:val="20"/>
                <w:lang w:val="el-GR"/>
              </w:rPr>
              <w:t xml:space="preserve">Τον ανάδοχο βαρύνουν τα </w:t>
            </w:r>
            <w:r w:rsidRPr="00CF0446">
              <w:rPr>
                <w:rFonts w:asciiTheme="minorHAnsi" w:hAnsiTheme="minorHAnsi" w:cstheme="minorHAnsi"/>
                <w:sz w:val="20"/>
                <w:szCs w:val="20"/>
                <w:lang w:val="el-GR"/>
              </w:rPr>
              <w:t xml:space="preserve">έξοδα συσκευασίας, μεταφοράς </w:t>
            </w:r>
            <w:r w:rsidRPr="00CF0446">
              <w:rPr>
                <w:rFonts w:asciiTheme="minorHAnsi" w:hAnsiTheme="minorHAnsi" w:cstheme="minorHAnsi"/>
                <w:color w:val="000000"/>
                <w:sz w:val="20"/>
                <w:szCs w:val="20"/>
                <w:lang w:val="el-GR"/>
              </w:rPr>
              <w:t xml:space="preserve">και η ασφάλεια κατά τη μεταφορά </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r w:rsidR="00232B4B" w:rsidRPr="00CF0446" w:rsidTr="008C7E06">
        <w:trPr>
          <w:jc w:val="center"/>
        </w:trPr>
        <w:tc>
          <w:tcPr>
            <w:tcW w:w="832" w:type="dxa"/>
            <w:tcBorders>
              <w:top w:val="single" w:sz="12" w:space="0" w:color="auto"/>
              <w:bottom w:val="single" w:sz="12" w:space="0" w:color="auto"/>
            </w:tcBorders>
            <w:vAlign w:val="center"/>
          </w:tcPr>
          <w:p w:rsidR="00232B4B" w:rsidRPr="00CF0446" w:rsidRDefault="00232B4B" w:rsidP="008C7E06">
            <w:pPr>
              <w:pStyle w:val="afb"/>
              <w:numPr>
                <w:ilvl w:val="0"/>
                <w:numId w:val="42"/>
              </w:numPr>
              <w:spacing w:after="0"/>
              <w:jc w:val="center"/>
              <w:rPr>
                <w:rFonts w:asciiTheme="minorHAnsi" w:hAnsiTheme="minorHAnsi" w:cstheme="minorHAnsi"/>
                <w:sz w:val="20"/>
                <w:szCs w:val="20"/>
                <w:lang w:val="el-GR" w:eastAsia="el-GR"/>
              </w:rPr>
            </w:pPr>
          </w:p>
        </w:tc>
        <w:tc>
          <w:tcPr>
            <w:tcW w:w="9076" w:type="dxa"/>
            <w:gridSpan w:val="4"/>
            <w:tcBorders>
              <w:top w:val="single" w:sz="12" w:space="0" w:color="auto"/>
              <w:bottom w:val="single" w:sz="12" w:space="0" w:color="auto"/>
            </w:tcBorders>
            <w:vAlign w:val="center"/>
          </w:tcPr>
          <w:p w:rsidR="00232B4B" w:rsidRPr="00CF0446" w:rsidRDefault="00232B4B" w:rsidP="008C7E06">
            <w:pPr>
              <w:spacing w:after="0"/>
              <w:jc w:val="left"/>
              <w:rPr>
                <w:rFonts w:asciiTheme="minorHAnsi" w:hAnsiTheme="minorHAnsi" w:cstheme="minorHAnsi"/>
                <w:kern w:val="36"/>
                <w:sz w:val="20"/>
                <w:szCs w:val="20"/>
                <w:lang w:val="el-GR" w:eastAsia="el-GR"/>
              </w:rPr>
            </w:pPr>
            <w:r w:rsidRPr="00CF0446">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tcBorders>
              <w:top w:val="single" w:sz="12" w:space="0" w:color="auto"/>
              <w:bottom w:val="single" w:sz="12" w:space="0" w:color="auto"/>
            </w:tcBorders>
            <w:vAlign w:val="center"/>
          </w:tcPr>
          <w:p w:rsidR="00232B4B" w:rsidRPr="00CF0446" w:rsidRDefault="00232B4B" w:rsidP="008C7E06">
            <w:pPr>
              <w:spacing w:after="0"/>
              <w:jc w:val="center"/>
              <w:rPr>
                <w:rFonts w:asciiTheme="minorHAnsi" w:hAnsiTheme="minorHAnsi" w:cstheme="minorHAnsi"/>
                <w:sz w:val="20"/>
                <w:szCs w:val="20"/>
                <w:lang w:val="el-GR"/>
              </w:rPr>
            </w:pPr>
            <w:r w:rsidRPr="00CF0446">
              <w:rPr>
                <w:rFonts w:asciiTheme="minorHAnsi" w:hAnsiTheme="minorHAnsi" w:cstheme="minorHAnsi"/>
                <w:sz w:val="20"/>
                <w:szCs w:val="20"/>
                <w:lang w:val="el-GR"/>
              </w:rPr>
              <w:t>Ναι</w:t>
            </w: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c>
          <w:tcPr>
            <w:tcW w:w="1417" w:type="dxa"/>
            <w:tcBorders>
              <w:top w:val="single" w:sz="12" w:space="0" w:color="auto"/>
              <w:bottom w:val="single" w:sz="12" w:space="0" w:color="auto"/>
            </w:tcBorders>
          </w:tcPr>
          <w:p w:rsidR="00232B4B" w:rsidRPr="00CF0446" w:rsidRDefault="00232B4B" w:rsidP="008C7E06">
            <w:pPr>
              <w:spacing w:after="0"/>
              <w:jc w:val="center"/>
              <w:rPr>
                <w:rFonts w:asciiTheme="minorHAnsi" w:hAnsiTheme="minorHAnsi" w:cstheme="minorHAnsi"/>
                <w:sz w:val="20"/>
                <w:szCs w:val="20"/>
                <w:lang w:val="el-GR"/>
              </w:rPr>
            </w:pPr>
          </w:p>
        </w:tc>
      </w:tr>
    </w:tbl>
    <w:p w:rsidR="00232B4B" w:rsidRPr="00B95CDA" w:rsidRDefault="00232B4B" w:rsidP="00232B4B">
      <w:pPr>
        <w:rPr>
          <w:lang w:val="el-GR"/>
        </w:rPr>
      </w:pPr>
    </w:p>
    <w:p w:rsidR="00232B4B" w:rsidRDefault="00232B4B" w:rsidP="00232B4B">
      <w:pPr>
        <w:pStyle w:val="20"/>
        <w:pageBreakBefore/>
        <w:tabs>
          <w:tab w:val="clear" w:pos="567"/>
          <w:tab w:val="left" w:pos="0"/>
        </w:tabs>
        <w:ind w:left="0" w:firstLine="0"/>
        <w:rPr>
          <w:lang w:val="el-GR"/>
        </w:rPr>
        <w:sectPr w:rsidR="00232B4B" w:rsidSect="00024718">
          <w:pgSz w:w="16838" w:h="11906" w:orient="landscape"/>
          <w:pgMar w:top="709" w:right="820" w:bottom="1134" w:left="1134" w:header="720" w:footer="709" w:gutter="0"/>
          <w:cols w:space="720"/>
          <w:titlePg/>
          <w:docGrid w:linePitch="360"/>
        </w:sectPr>
      </w:pPr>
    </w:p>
    <w:p w:rsidR="00232B4B" w:rsidRDefault="00232B4B" w:rsidP="00232B4B">
      <w:pPr>
        <w:pStyle w:val="20"/>
        <w:pageBreakBefore/>
        <w:tabs>
          <w:tab w:val="clear" w:pos="567"/>
          <w:tab w:val="left" w:pos="0"/>
        </w:tabs>
        <w:ind w:left="0" w:firstLine="0"/>
        <w:rPr>
          <w:lang w:val="el-GR"/>
        </w:rPr>
      </w:pPr>
      <w:bookmarkStart w:id="0" w:name="_Toc24963452"/>
      <w:r>
        <w:rPr>
          <w:lang w:val="el-GR"/>
        </w:rPr>
        <w:lastRenderedPageBreak/>
        <w:t xml:space="preserve">ΠΑΡΑΡΤΗΜΑ </w:t>
      </w:r>
      <w:r>
        <w:rPr>
          <w:lang w:val="en-US"/>
        </w:rPr>
        <w:t>I</w:t>
      </w:r>
      <w:r w:rsidRPr="00520255">
        <w:rPr>
          <w:lang w:val="el-GR"/>
        </w:rPr>
        <w:t>Ι</w:t>
      </w:r>
      <w:r>
        <w:rPr>
          <w:lang w:val="el-GR"/>
        </w:rPr>
        <w:t xml:space="preserve">Ι – </w:t>
      </w:r>
      <w:r>
        <w:rPr>
          <w:rFonts w:eastAsia="SimSun"/>
          <w:lang w:val="el-GR"/>
        </w:rPr>
        <w:t>Υποδείγματα</w:t>
      </w:r>
      <w:bookmarkEnd w:id="0"/>
      <w:r>
        <w:rPr>
          <w:rFonts w:eastAsia="SimSun"/>
          <w:lang w:val="el-GR"/>
        </w:rPr>
        <w:t xml:space="preserve"> </w:t>
      </w:r>
    </w:p>
    <w:p w:rsidR="00232B4B" w:rsidRPr="00520255" w:rsidRDefault="00232B4B" w:rsidP="00232B4B">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232B4B" w:rsidRPr="004F6E5E" w:rsidRDefault="00232B4B" w:rsidP="00232B4B">
      <w:pPr>
        <w:rPr>
          <w:b/>
          <w:lang w:val="el-GR" w:eastAsia="en-US"/>
        </w:rPr>
      </w:pPr>
      <w:r w:rsidRPr="004F6E5E">
        <w:rPr>
          <w:b/>
          <w:lang w:val="el-GR" w:eastAsia="en-US"/>
        </w:rPr>
        <w:t xml:space="preserve">ΣΧΕΔΙΟ ΕΓΓΥΗΤΙΚΗΣ ΕΠΙΣΤΟΛΗΣ ΣΥΜΜΕΤΟΧΗΣ </w:t>
      </w:r>
    </w:p>
    <w:p w:rsidR="00232B4B" w:rsidRPr="008C4F16" w:rsidRDefault="00232B4B" w:rsidP="00232B4B">
      <w:pPr>
        <w:suppressAutoHyphens w:val="0"/>
        <w:spacing w:before="120" w:after="0"/>
        <w:rPr>
          <w:rFonts w:asciiTheme="minorHAnsi" w:hAnsiTheme="minorHAnsi" w:cstheme="minorHAnsi"/>
          <w:szCs w:val="22"/>
          <w:lang w:val="el-GR" w:eastAsia="en-US"/>
        </w:rPr>
      </w:pPr>
    </w:p>
    <w:p w:rsidR="00232B4B" w:rsidRPr="008C4F16" w:rsidRDefault="00232B4B" w:rsidP="00232B4B">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232B4B" w:rsidRPr="008C4F16" w:rsidRDefault="00232B4B" w:rsidP="00232B4B">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232B4B" w:rsidRPr="008C4F16" w:rsidRDefault="00232B4B" w:rsidP="00232B4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232B4B" w:rsidRPr="008C4F16" w:rsidRDefault="00232B4B" w:rsidP="00232B4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232B4B" w:rsidRPr="008C4F16" w:rsidRDefault="00232B4B" w:rsidP="00232B4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232B4B" w:rsidRPr="008C4F16" w:rsidRDefault="00232B4B" w:rsidP="00232B4B">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232B4B" w:rsidRPr="008C4F16" w:rsidRDefault="00232B4B" w:rsidP="00232B4B">
      <w:pPr>
        <w:suppressAutoHyphens w:val="0"/>
        <w:spacing w:before="120" w:after="0"/>
        <w:jc w:val="center"/>
        <w:rPr>
          <w:rFonts w:asciiTheme="minorHAnsi" w:hAnsiTheme="minorHAnsi" w:cstheme="minorHAnsi"/>
          <w:b/>
          <w:bCs/>
          <w:szCs w:val="22"/>
          <w:lang w:val="el-GR" w:eastAsia="en-US"/>
        </w:rPr>
      </w:pPr>
    </w:p>
    <w:p w:rsidR="00232B4B" w:rsidRPr="00C45D48" w:rsidRDefault="00232B4B" w:rsidP="00232B4B">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232B4B" w:rsidRPr="003D26B4" w:rsidRDefault="00232B4B" w:rsidP="00232B4B">
      <w:pPr>
        <w:spacing w:line="260" w:lineRule="exact"/>
        <w:ind w:left="540"/>
        <w:rPr>
          <w:rFonts w:asciiTheme="minorHAnsi" w:hAnsiTheme="minorHAnsi" w:cstheme="minorHAnsi"/>
          <w:szCs w:val="22"/>
          <w:lang w:val="el-GR"/>
        </w:rPr>
      </w:pPr>
      <w:r w:rsidRPr="003D26B4">
        <w:rPr>
          <w:szCs w:val="22"/>
          <w:lang w:val="el-GR"/>
        </w:rPr>
        <w:t xml:space="preserve">Με την επιστολή αυτή σας γνωστοποιούμε ότι εγγυόμαστε ρητά, ανέκκλητα και ανεπιφύλακτα, </w:t>
      </w:r>
      <w:proofErr w:type="spellStart"/>
      <w:r w:rsidRPr="003D26B4">
        <w:rPr>
          <w:szCs w:val="22"/>
          <w:lang w:val="el-GR"/>
        </w:rPr>
        <w:t>ευθυνόμενοι</w:t>
      </w:r>
      <w:proofErr w:type="spellEnd"/>
      <w:r w:rsidRPr="003D26B4">
        <w:rPr>
          <w:szCs w:val="22"/>
          <w:lang w:val="el-GR"/>
        </w:rPr>
        <w:t xml:space="preserve"> απέναντι σας εις ολόκληρο και ως </w:t>
      </w:r>
      <w:proofErr w:type="spellStart"/>
      <w:r w:rsidRPr="003D26B4">
        <w:rPr>
          <w:szCs w:val="22"/>
          <w:lang w:val="el-GR"/>
        </w:rPr>
        <w:t>αυτοφειλέτες</w:t>
      </w:r>
      <w:proofErr w:type="spellEnd"/>
      <w:r w:rsidRPr="003D26B4">
        <w:rPr>
          <w:szCs w:val="22"/>
          <w:lang w:val="el-GR"/>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B90ACF">
        <w:rPr>
          <w:rFonts w:asciiTheme="minorHAnsi" w:hAnsiTheme="minorHAnsi" w:cstheme="minorHAnsi"/>
          <w:lang w:val="el-GR"/>
        </w:rPr>
        <w:t>της</w:t>
      </w:r>
      <w:r w:rsidRPr="00B90ACF">
        <w:rPr>
          <w:rFonts w:asciiTheme="minorHAnsi" w:hAnsiTheme="minorHAnsi" w:cstheme="minorHAnsi"/>
          <w:b/>
          <w:lang w:val="el-GR"/>
        </w:rPr>
        <w:t xml:space="preserve"> </w:t>
      </w:r>
      <w:r w:rsidRPr="00B90ACF">
        <w:rPr>
          <w:rFonts w:asciiTheme="minorHAnsi" w:hAnsiTheme="minorHAnsi" w:cstheme="minorHAnsi"/>
          <w:lang w:val="el-GR"/>
        </w:rPr>
        <w:t xml:space="preserve">με </w:t>
      </w:r>
      <w:proofErr w:type="spellStart"/>
      <w:r w:rsidRPr="00B90ACF">
        <w:rPr>
          <w:rFonts w:asciiTheme="minorHAnsi" w:hAnsiTheme="minorHAnsi" w:cstheme="minorHAnsi"/>
          <w:lang w:val="el-GR"/>
        </w:rPr>
        <w:t>αρ</w:t>
      </w:r>
      <w:proofErr w:type="spellEnd"/>
      <w:r w:rsidRPr="00B90ACF">
        <w:rPr>
          <w:rFonts w:asciiTheme="minorHAnsi" w:hAnsiTheme="minorHAnsi" w:cstheme="minorHAnsi"/>
          <w:lang w:val="el-GR"/>
        </w:rPr>
        <w:t xml:space="preserve"> </w:t>
      </w:r>
      <w:proofErr w:type="spellStart"/>
      <w:r w:rsidRPr="00B90ACF">
        <w:rPr>
          <w:rFonts w:asciiTheme="minorHAnsi" w:hAnsiTheme="minorHAnsi" w:cstheme="minorHAnsi"/>
          <w:lang w:val="el-GR"/>
        </w:rPr>
        <w:t>πρωτ</w:t>
      </w:r>
      <w:proofErr w:type="spellEnd"/>
      <w:r w:rsidRPr="00B90ACF">
        <w:rPr>
          <w:szCs w:val="22"/>
          <w:lang w:val="el-GR"/>
        </w:rPr>
        <w:t xml:space="preserve">........ (αριθ. </w:t>
      </w:r>
      <w:proofErr w:type="spellStart"/>
      <w:r w:rsidRPr="00B90ACF">
        <w:rPr>
          <w:szCs w:val="22"/>
          <w:lang w:val="el-GR"/>
        </w:rPr>
        <w:t>πρωτ</w:t>
      </w:r>
      <w:proofErr w:type="spellEnd"/>
      <w:r w:rsidRPr="00B90ACF">
        <w:rPr>
          <w:szCs w:val="22"/>
          <w:lang w:val="el-GR"/>
        </w:rPr>
        <w:t xml:space="preserve"> Διακήρυξης-</w:t>
      </w:r>
      <w:r w:rsidRPr="00680704">
        <w:rPr>
          <w:szCs w:val="22"/>
          <w:lang w:val="el-GR"/>
        </w:rPr>
        <w:t xml:space="preserve">ημερομηνία </w:t>
      </w:r>
      <w:r w:rsidRPr="00680704">
        <w:rPr>
          <w:rFonts w:asciiTheme="minorHAnsi" w:hAnsiTheme="minorHAnsi" w:cstheme="minorHAnsi"/>
          <w:lang w:val="el-GR"/>
        </w:rPr>
        <w:t>και καταληκτική ημερομηνία</w:t>
      </w:r>
      <w:r w:rsidRPr="00680704">
        <w:rPr>
          <w:rFonts w:asciiTheme="minorHAnsi" w:hAnsiTheme="minorHAnsi" w:cstheme="minorHAnsi"/>
          <w:color w:val="800080"/>
          <w:szCs w:val="22"/>
          <w:lang w:val="el-GR"/>
        </w:rPr>
        <w:t xml:space="preserve"> </w:t>
      </w:r>
      <w:r w:rsidRPr="00680704">
        <w:rPr>
          <w:rFonts w:asciiTheme="minorHAnsi" w:hAnsiTheme="minorHAnsi" w:cstheme="minorHAnsi"/>
          <w:lang w:val="el-GR"/>
        </w:rPr>
        <w:t>υποβολής προσφορών</w:t>
      </w:r>
      <w:r w:rsidRPr="00680704">
        <w:rPr>
          <w:rFonts w:asciiTheme="minorHAnsi" w:hAnsiTheme="minorHAnsi" w:cstheme="minorHAnsi"/>
          <w:szCs w:val="22"/>
          <w:lang w:val="el-GR"/>
        </w:rPr>
        <w:t xml:space="preserve">) </w:t>
      </w:r>
      <w:r w:rsidRPr="00680704">
        <w:rPr>
          <w:szCs w:val="22"/>
          <w:lang w:val="el-GR"/>
        </w:rPr>
        <w:t xml:space="preserve">για </w:t>
      </w:r>
      <w:r w:rsidRPr="00680704">
        <w:rPr>
          <w:rFonts w:asciiTheme="minorHAnsi" w:hAnsiTheme="minorHAnsi" w:cstheme="minorHAnsi"/>
          <w:szCs w:val="22"/>
          <w:lang w:val="el-GR"/>
        </w:rPr>
        <w:t xml:space="preserve">την υλοποίηση του έργου </w:t>
      </w:r>
      <w:r w:rsidRPr="00680704">
        <w:rPr>
          <w:rFonts w:asciiTheme="minorHAnsi" w:hAnsiTheme="minorHAnsi" w:cstheme="minorHAnsi"/>
          <w:b/>
          <w:szCs w:val="22"/>
          <w:lang w:val="el-GR"/>
        </w:rPr>
        <w:t>«</w:t>
      </w:r>
      <w:r w:rsidRPr="0041481E">
        <w:rPr>
          <w:b/>
          <w:lang w:val="el-GR"/>
        </w:rPr>
        <w:t>Προμήθεια εργαστηριακών αναλωσίμων</w:t>
      </w:r>
      <w:r>
        <w:rPr>
          <w:b/>
          <w:lang w:val="el-GR"/>
        </w:rPr>
        <w:t>»</w:t>
      </w:r>
      <w:r w:rsidRPr="0041481E">
        <w:rPr>
          <w:b/>
          <w:lang w:val="el-GR"/>
        </w:rPr>
        <w:t xml:space="preserve"> </w:t>
      </w:r>
      <w:r w:rsidRPr="00680704">
        <w:rPr>
          <w:rFonts w:asciiTheme="minorHAnsi" w:hAnsiTheme="minorHAnsi" w:cstheme="minorHAnsi"/>
          <w:szCs w:val="22"/>
          <w:lang w:val="el-GR"/>
        </w:rPr>
        <w:t>και</w:t>
      </w:r>
      <w:r w:rsidRPr="00B90ACF">
        <w:rPr>
          <w:rFonts w:asciiTheme="minorHAnsi" w:hAnsiTheme="minorHAnsi" w:cstheme="minorHAnsi"/>
          <w:szCs w:val="22"/>
          <w:lang w:val="el-GR"/>
        </w:rPr>
        <w:t xml:space="preserve"> για κάθε αναβολή αυτού.</w:t>
      </w:r>
    </w:p>
    <w:p w:rsidR="00232B4B" w:rsidRPr="005F1AC2" w:rsidRDefault="00232B4B" w:rsidP="00232B4B">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w:t>
      </w:r>
      <w:proofErr w:type="spellStart"/>
      <w:r w:rsidRPr="005F1AC2">
        <w:rPr>
          <w:rFonts w:ascii="Calibri" w:hAnsi="Calibri" w:cs="Calibri"/>
          <w:sz w:val="22"/>
          <w:szCs w:val="22"/>
        </w:rPr>
        <w:t>διζήσεως</w:t>
      </w:r>
      <w:proofErr w:type="spellEnd"/>
      <w:r w:rsidRPr="005F1AC2">
        <w:rPr>
          <w:rFonts w:ascii="Calibri" w:hAnsi="Calibri" w:cs="Calibri"/>
          <w:sz w:val="22"/>
          <w:szCs w:val="22"/>
        </w:rPr>
        <w:t xml:space="preserve"> από το δικαίωμα προβολής εναντίον σας όλων των ενστάσεων του </w:t>
      </w:r>
      <w:proofErr w:type="spellStart"/>
      <w:r w:rsidRPr="005F1AC2">
        <w:rPr>
          <w:rFonts w:ascii="Calibri" w:hAnsi="Calibri" w:cs="Calibri"/>
          <w:sz w:val="22"/>
          <w:szCs w:val="22"/>
        </w:rPr>
        <w:t>πρωτοφειλέτη</w:t>
      </w:r>
      <w:proofErr w:type="spellEnd"/>
      <w:r w:rsidRPr="005F1AC2">
        <w:rPr>
          <w:rFonts w:ascii="Calibri" w:hAnsi="Calibri" w:cs="Calibr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232B4B" w:rsidRPr="00D06DBE" w:rsidRDefault="00232B4B" w:rsidP="00232B4B">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232B4B" w:rsidRPr="005F1AC2" w:rsidRDefault="00232B4B" w:rsidP="00232B4B">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232B4B" w:rsidRPr="001F2EA1" w:rsidRDefault="00232B4B" w:rsidP="00232B4B">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232B4B" w:rsidRPr="00696AE0" w:rsidRDefault="00232B4B" w:rsidP="00232B4B">
      <w:pPr>
        <w:pStyle w:val="Bulletn"/>
        <w:numPr>
          <w:ilvl w:val="0"/>
          <w:numId w:val="0"/>
        </w:numPr>
        <w:spacing w:line="260" w:lineRule="exact"/>
        <w:ind w:left="540"/>
        <w:rPr>
          <w:rFonts w:ascii="Calibri" w:hAnsi="Calibri" w:cs="Calibri"/>
          <w:sz w:val="22"/>
          <w:szCs w:val="22"/>
        </w:rPr>
      </w:pPr>
      <w:proofErr w:type="spellStart"/>
      <w:r w:rsidRPr="001F2EA1">
        <w:rPr>
          <w:rFonts w:asciiTheme="minorHAnsi" w:hAnsiTheme="minorHAnsi" w:cstheme="minorHAnsi"/>
          <w:sz w:val="22"/>
          <w:szCs w:val="22"/>
        </w:rPr>
        <w:t>Βεβαιούμε</w:t>
      </w:r>
      <w:proofErr w:type="spellEnd"/>
      <w:r w:rsidRPr="001F2EA1">
        <w:rPr>
          <w:rFonts w:asciiTheme="minorHAnsi" w:hAnsiTheme="minorHAnsi" w:cs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232B4B" w:rsidRDefault="00232B4B" w:rsidP="00232B4B">
      <w:pPr>
        <w:suppressAutoHyphens w:val="0"/>
        <w:spacing w:before="120" w:after="0"/>
        <w:rPr>
          <w:szCs w:val="22"/>
          <w:lang w:val="el-GR" w:eastAsia="en-US"/>
        </w:rPr>
        <w:sectPr w:rsidR="00232B4B" w:rsidSect="00950D54">
          <w:pgSz w:w="11906" w:h="16838"/>
          <w:pgMar w:top="1134" w:right="1418" w:bottom="1134" w:left="1418" w:header="720" w:footer="709" w:gutter="0"/>
          <w:cols w:space="720"/>
          <w:titlePg/>
          <w:docGrid w:linePitch="360"/>
        </w:sectPr>
      </w:pPr>
    </w:p>
    <w:p w:rsidR="00232B4B" w:rsidRPr="001469A6" w:rsidRDefault="00232B4B" w:rsidP="00232B4B">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232B4B" w:rsidRPr="000B6C8F" w:rsidRDefault="00232B4B" w:rsidP="00232B4B">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232B4B" w:rsidRPr="008C4F16" w:rsidRDefault="00232B4B" w:rsidP="00232B4B">
      <w:pPr>
        <w:suppressAutoHyphens w:val="0"/>
        <w:spacing w:before="120" w:after="0"/>
        <w:rPr>
          <w:rFonts w:asciiTheme="minorHAnsi" w:hAnsiTheme="minorHAnsi" w:cstheme="minorHAnsi"/>
          <w:szCs w:val="22"/>
          <w:lang w:val="el-GR" w:eastAsia="en-US"/>
        </w:rPr>
      </w:pPr>
    </w:p>
    <w:p w:rsidR="00232B4B" w:rsidRPr="008C4F16" w:rsidRDefault="00232B4B" w:rsidP="00232B4B">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232B4B" w:rsidRPr="008C4F16" w:rsidRDefault="00232B4B" w:rsidP="00232B4B">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232B4B" w:rsidRPr="008C4F16" w:rsidRDefault="00232B4B" w:rsidP="00232B4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232B4B" w:rsidRPr="008C4F16" w:rsidRDefault="00232B4B" w:rsidP="00232B4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232B4B" w:rsidRPr="008C4F16" w:rsidRDefault="00232B4B" w:rsidP="00232B4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232B4B" w:rsidRPr="008C4F16" w:rsidRDefault="00232B4B" w:rsidP="00232B4B">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232B4B" w:rsidRPr="008C4F16" w:rsidRDefault="00232B4B" w:rsidP="00232B4B">
      <w:pPr>
        <w:suppressAutoHyphens w:val="0"/>
        <w:spacing w:before="120" w:after="0"/>
        <w:jc w:val="center"/>
        <w:rPr>
          <w:rFonts w:asciiTheme="minorHAnsi" w:hAnsiTheme="minorHAnsi" w:cstheme="minorHAnsi"/>
          <w:b/>
          <w:bCs/>
          <w:szCs w:val="22"/>
          <w:lang w:val="el-GR" w:eastAsia="en-US"/>
        </w:rPr>
      </w:pPr>
    </w:p>
    <w:p w:rsidR="00232B4B" w:rsidRPr="00C45D48" w:rsidRDefault="00232B4B" w:rsidP="00232B4B">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232B4B" w:rsidRPr="00B90ACF" w:rsidRDefault="00232B4B" w:rsidP="00232B4B">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w:t>
      </w:r>
      <w:proofErr w:type="spellStart"/>
      <w:r w:rsidRPr="00C45D48">
        <w:rPr>
          <w:iCs/>
          <w:szCs w:val="22"/>
          <w:lang w:val="el-GR" w:eastAsia="en-US"/>
        </w:rPr>
        <w:t>ευθυνόμενοι</w:t>
      </w:r>
      <w:proofErr w:type="spellEnd"/>
      <w:r w:rsidRPr="00C45D48">
        <w:rPr>
          <w:iCs/>
          <w:szCs w:val="22"/>
          <w:lang w:val="el-GR" w:eastAsia="en-US"/>
        </w:rPr>
        <w:t xml:space="preserve"> απέναντι σας εις ολόκληρο και ως </w:t>
      </w:r>
      <w:proofErr w:type="spellStart"/>
      <w:r w:rsidRPr="00C45D48">
        <w:rPr>
          <w:iCs/>
          <w:szCs w:val="22"/>
          <w:lang w:val="el-GR" w:eastAsia="en-US"/>
        </w:rPr>
        <w:t>αυτοφειλέτες</w:t>
      </w:r>
      <w:proofErr w:type="spellEnd"/>
      <w:r w:rsidRPr="00C45D48">
        <w:rPr>
          <w:iCs/>
          <w:szCs w:val="22"/>
          <w:lang w:val="el-GR" w:eastAsia="en-US"/>
        </w:rPr>
        <w:t xml:space="preserve">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proofErr w:type="spellStart"/>
      <w:r>
        <w:rPr>
          <w:szCs w:val="22"/>
          <w:lang w:val="el-GR"/>
        </w:rPr>
        <w:t>Πρωτ</w:t>
      </w:r>
      <w:proofErr w:type="spellEnd"/>
      <w:r>
        <w:rPr>
          <w:szCs w:val="22"/>
          <w:lang w:val="el-GR"/>
        </w:rPr>
        <w:t>. Δια</w:t>
      </w:r>
      <w:r w:rsidRPr="005717DA">
        <w:rPr>
          <w:szCs w:val="22"/>
          <w:lang w:val="el-GR"/>
        </w:rPr>
        <w:t xml:space="preserve">κήρυξης-ημερομηνία </w:t>
      </w:r>
      <w:r w:rsidRPr="005717DA">
        <w:rPr>
          <w:rFonts w:asciiTheme="minorHAnsi" w:hAnsiTheme="minorHAnsi" w:cstheme="minorHAnsi"/>
          <w:lang w:val="el-GR"/>
        </w:rPr>
        <w:t xml:space="preserve">και </w:t>
      </w:r>
      <w:r w:rsidRPr="00B90ACF">
        <w:rPr>
          <w:rFonts w:asciiTheme="minorHAnsi" w:hAnsiTheme="minorHAnsi" w:cstheme="minorHAnsi"/>
          <w:lang w:val="el-GR"/>
        </w:rPr>
        <w:t>καταληκτική ημερομηνία</w:t>
      </w:r>
      <w:r w:rsidRPr="00B90ACF">
        <w:rPr>
          <w:rFonts w:asciiTheme="minorHAnsi" w:hAnsiTheme="minorHAnsi" w:cstheme="minorHAnsi"/>
          <w:color w:val="800080"/>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iCs/>
          <w:szCs w:val="22"/>
          <w:lang w:val="el-GR" w:eastAsia="en-US"/>
        </w:rPr>
        <w:t xml:space="preserve">μεταξύ του Ιδρύματος Τεχνολογίας και Έρευνας και της ................., στο πλαίσιο του έργου </w:t>
      </w:r>
      <w:r>
        <w:rPr>
          <w:iCs/>
          <w:szCs w:val="22"/>
          <w:lang w:val="el-GR" w:eastAsia="en-US"/>
        </w:rPr>
        <w:t>«</w:t>
      </w:r>
      <w:r w:rsidRPr="0041481E">
        <w:rPr>
          <w:rFonts w:asciiTheme="minorHAnsi" w:hAnsiTheme="minorHAnsi" w:cstheme="minorHAnsi"/>
          <w:b/>
          <w:szCs w:val="22"/>
          <w:lang w:val="el-GR"/>
        </w:rPr>
        <w:t>Προμήθεια εργαστηριακών αναλωσίμων</w:t>
      </w:r>
      <w:r>
        <w:rPr>
          <w:rFonts w:asciiTheme="minorHAnsi" w:hAnsiTheme="minorHAnsi" w:cstheme="minorHAnsi"/>
          <w:b/>
          <w:szCs w:val="22"/>
          <w:lang w:val="el-GR"/>
        </w:rPr>
        <w:t>».</w:t>
      </w:r>
    </w:p>
    <w:p w:rsidR="00232B4B" w:rsidRPr="00C45D48" w:rsidRDefault="00232B4B" w:rsidP="00232B4B">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90ACF">
        <w:rPr>
          <w:iCs/>
          <w:szCs w:val="22"/>
          <w:lang w:val="el-GR" w:eastAsia="en-US"/>
        </w:rPr>
        <w:t>Παραιτούμαστε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w:t>
      </w:r>
      <w:proofErr w:type="spellStart"/>
      <w:r w:rsidRPr="00B90ACF">
        <w:rPr>
          <w:iCs/>
          <w:szCs w:val="22"/>
          <w:lang w:val="el-GR" w:eastAsia="en-US"/>
        </w:rPr>
        <w:t>διζήσεως</w:t>
      </w:r>
      <w:proofErr w:type="spellEnd"/>
      <w:r w:rsidRPr="00B90ACF">
        <w:rPr>
          <w:iCs/>
          <w:szCs w:val="22"/>
          <w:lang w:val="el-GR" w:eastAsia="en-US"/>
        </w:rPr>
        <w:t xml:space="preserve"> από το δικαίωμα προβολής εναντίον</w:t>
      </w:r>
      <w:r w:rsidRPr="005717DA">
        <w:rPr>
          <w:iCs/>
          <w:szCs w:val="22"/>
          <w:lang w:val="el-GR" w:eastAsia="en-US"/>
        </w:rPr>
        <w:t xml:space="preserve"> σας όλων των ενστάσεων του </w:t>
      </w:r>
      <w:proofErr w:type="spellStart"/>
      <w:r w:rsidRPr="005717DA">
        <w:rPr>
          <w:iCs/>
          <w:szCs w:val="22"/>
          <w:lang w:val="el-GR" w:eastAsia="en-US"/>
        </w:rPr>
        <w:t>πρωτοφειλέτη</w:t>
      </w:r>
      <w:proofErr w:type="spellEnd"/>
      <w:r w:rsidRPr="005717DA">
        <w:rPr>
          <w:iCs/>
          <w:szCs w:val="22"/>
          <w:lang w:val="el-GR" w:eastAsia="en-US"/>
        </w:rPr>
        <w:t xml:space="preserve">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32B4B" w:rsidRPr="00E954D0" w:rsidRDefault="00232B4B" w:rsidP="00232B4B">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232B4B" w:rsidRPr="00C45D48" w:rsidRDefault="00232B4B" w:rsidP="00232B4B">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32B4B" w:rsidRPr="00D968D6" w:rsidRDefault="00232B4B" w:rsidP="00232B4B">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232B4B" w:rsidRDefault="00232B4B" w:rsidP="00232B4B">
      <w:pPr>
        <w:suppressAutoHyphens w:val="0"/>
        <w:overflowPunct w:val="0"/>
        <w:autoSpaceDE w:val="0"/>
        <w:autoSpaceDN w:val="0"/>
        <w:adjustRightInd w:val="0"/>
        <w:spacing w:before="120" w:after="0" w:line="300" w:lineRule="atLeast"/>
        <w:ind w:left="540"/>
        <w:textAlignment w:val="baseline"/>
        <w:rPr>
          <w:iCs/>
          <w:szCs w:val="22"/>
          <w:lang w:val="el-GR" w:eastAsia="en-US"/>
        </w:rPr>
      </w:pPr>
      <w:proofErr w:type="spellStart"/>
      <w:r w:rsidRPr="00C45D48">
        <w:rPr>
          <w:iCs/>
          <w:szCs w:val="22"/>
          <w:lang w:val="el-GR" w:eastAsia="en-US"/>
        </w:rPr>
        <w:t>Βεβαιούμε</w:t>
      </w:r>
      <w:proofErr w:type="spellEnd"/>
      <w:r w:rsidRPr="00C45D48">
        <w:rPr>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232B4B" w:rsidRDefault="00232B4B" w:rsidP="00232B4B">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232B4B" w:rsidSect="00C73910">
          <w:footerReference w:type="default" r:id="rId7"/>
          <w:footerReference w:type="first" r:id="rId8"/>
          <w:pgSz w:w="11906" w:h="16838"/>
          <w:pgMar w:top="1134" w:right="1418" w:bottom="1134" w:left="1418" w:header="720" w:footer="709" w:gutter="0"/>
          <w:cols w:space="720"/>
          <w:titlePg/>
          <w:docGrid w:linePitch="360"/>
        </w:sectPr>
      </w:pPr>
    </w:p>
    <w:p w:rsidR="00232B4B" w:rsidRPr="00E17A3E" w:rsidRDefault="00232B4B" w:rsidP="00232B4B">
      <w:pPr>
        <w:suppressAutoHyphens w:val="0"/>
        <w:spacing w:before="120"/>
        <w:jc w:val="center"/>
        <w:rPr>
          <w:b/>
          <w:bCs/>
          <w:sz w:val="24"/>
          <w:szCs w:val="22"/>
          <w:lang w:val="el-GR" w:eastAsia="en-US"/>
        </w:rPr>
      </w:pPr>
      <w:r w:rsidRPr="00E17A3E">
        <w:rPr>
          <w:b/>
          <w:bCs/>
          <w:sz w:val="24"/>
          <w:szCs w:val="22"/>
          <w:lang w:val="el-GR" w:eastAsia="en-US"/>
        </w:rPr>
        <w:lastRenderedPageBreak/>
        <w:t>ΥΠΟΔΕΙΓΜΑ 3</w:t>
      </w:r>
    </w:p>
    <w:p w:rsidR="00232B4B" w:rsidRPr="00C73910" w:rsidRDefault="00232B4B" w:rsidP="00232B4B">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232B4B" w:rsidRPr="00C73910" w:rsidRDefault="00232B4B" w:rsidP="00232B4B">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232B4B" w:rsidRPr="00F6263A" w:rsidRDefault="00232B4B" w:rsidP="00232B4B">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1" w:name="_Toc8396577"/>
      <w:r w:rsidRPr="00F6263A">
        <w:rPr>
          <w:b/>
          <w:iCs/>
          <w:szCs w:val="22"/>
          <w:lang w:val="el-GR" w:eastAsia="en-US"/>
        </w:rPr>
        <w:t>ΠΙΝΑΚΑΣ των ΚΥΡΙΟΤΕΡΩΝ ΑΝΤΙΣΤΟΙΧΩΝ ΥΛΟΠΟΙΗΜΕΝΩΝ ΕΡΓΩΝ της ……(επωνυμία προσφέροντα)…</w:t>
      </w:r>
      <w:bookmarkEnd w:id="1"/>
    </w:p>
    <w:p w:rsidR="00232B4B" w:rsidRPr="00F6263A" w:rsidRDefault="00232B4B" w:rsidP="00232B4B">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232B4B" w:rsidRPr="00F6263A" w:rsidTr="008C7E06">
        <w:trPr>
          <w:jc w:val="center"/>
        </w:trPr>
        <w:tc>
          <w:tcPr>
            <w:tcW w:w="1111" w:type="dxa"/>
            <w:vAlign w:val="center"/>
          </w:tcPr>
          <w:p w:rsidR="00232B4B" w:rsidRPr="00F6263A" w:rsidRDefault="00232B4B" w:rsidP="008C7E06">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F6263A">
              <w:rPr>
                <w:b/>
                <w:iCs/>
                <w:szCs w:val="22"/>
                <w:lang w:eastAsia="en-US"/>
              </w:rPr>
              <w:t>α/α</w:t>
            </w:r>
          </w:p>
        </w:tc>
        <w:tc>
          <w:tcPr>
            <w:tcW w:w="3488" w:type="dxa"/>
            <w:vAlign w:val="center"/>
          </w:tcPr>
          <w:p w:rsidR="00232B4B" w:rsidRPr="00F6263A" w:rsidRDefault="00232B4B" w:rsidP="008C7E06">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6263A">
              <w:rPr>
                <w:b/>
                <w:iCs/>
                <w:szCs w:val="22"/>
                <w:lang w:eastAsia="en-US"/>
              </w:rPr>
              <w:t>κύριος</w:t>
            </w:r>
            <w:proofErr w:type="spellEnd"/>
            <w:r w:rsidRPr="00F6263A">
              <w:rPr>
                <w:b/>
                <w:iCs/>
                <w:szCs w:val="22"/>
                <w:lang w:eastAsia="en-US"/>
              </w:rPr>
              <w:t xml:space="preserve"> </w:t>
            </w:r>
            <w:proofErr w:type="spellStart"/>
            <w:r w:rsidRPr="00F6263A">
              <w:rPr>
                <w:b/>
                <w:iCs/>
                <w:szCs w:val="22"/>
                <w:lang w:eastAsia="en-US"/>
              </w:rPr>
              <w:t>του</w:t>
            </w:r>
            <w:proofErr w:type="spellEnd"/>
            <w:r w:rsidRPr="00F6263A">
              <w:rPr>
                <w:b/>
                <w:iCs/>
                <w:szCs w:val="22"/>
                <w:lang w:eastAsia="en-US"/>
              </w:rPr>
              <w:t xml:space="preserve"> </w:t>
            </w:r>
            <w:proofErr w:type="spellStart"/>
            <w:r w:rsidRPr="00F6263A">
              <w:rPr>
                <w:b/>
                <w:iCs/>
                <w:szCs w:val="22"/>
                <w:lang w:eastAsia="en-US"/>
              </w:rPr>
              <w:t>έργου</w:t>
            </w:r>
            <w:proofErr w:type="spellEnd"/>
            <w:r w:rsidRPr="00F6263A">
              <w:rPr>
                <w:b/>
                <w:iCs/>
                <w:szCs w:val="22"/>
                <w:lang w:eastAsia="en-US"/>
              </w:rPr>
              <w:t xml:space="preserve"> (α</w:t>
            </w:r>
            <w:proofErr w:type="spellStart"/>
            <w:r w:rsidRPr="00F6263A">
              <w:rPr>
                <w:b/>
                <w:iCs/>
                <w:szCs w:val="22"/>
                <w:lang w:eastAsia="en-US"/>
              </w:rPr>
              <w:t>γορ</w:t>
            </w:r>
            <w:proofErr w:type="spellEnd"/>
            <w:r w:rsidRPr="00F6263A">
              <w:rPr>
                <w:b/>
                <w:iCs/>
                <w:szCs w:val="22"/>
                <w:lang w:eastAsia="en-US"/>
              </w:rPr>
              <w:t>αστής)</w:t>
            </w:r>
          </w:p>
        </w:tc>
        <w:tc>
          <w:tcPr>
            <w:tcW w:w="1686" w:type="dxa"/>
            <w:vAlign w:val="center"/>
          </w:tcPr>
          <w:p w:rsidR="00232B4B" w:rsidRPr="00F6263A" w:rsidRDefault="00232B4B" w:rsidP="008C7E06">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6263A">
              <w:rPr>
                <w:b/>
                <w:iCs/>
                <w:szCs w:val="22"/>
                <w:lang w:eastAsia="en-US"/>
              </w:rPr>
              <w:t>έτος</w:t>
            </w:r>
            <w:proofErr w:type="spellEnd"/>
            <w:r w:rsidRPr="00F6263A">
              <w:rPr>
                <w:b/>
                <w:iCs/>
                <w:szCs w:val="22"/>
                <w:lang w:eastAsia="en-US"/>
              </w:rPr>
              <w:t xml:space="preserve"> </w:t>
            </w:r>
            <w:proofErr w:type="spellStart"/>
            <w:r w:rsidRPr="00F6263A">
              <w:rPr>
                <w:b/>
                <w:iCs/>
                <w:szCs w:val="22"/>
                <w:lang w:eastAsia="en-US"/>
              </w:rPr>
              <w:t>εκτέλεσης</w:t>
            </w:r>
            <w:proofErr w:type="spellEnd"/>
          </w:p>
        </w:tc>
        <w:tc>
          <w:tcPr>
            <w:tcW w:w="4683" w:type="dxa"/>
            <w:vAlign w:val="center"/>
          </w:tcPr>
          <w:p w:rsidR="00232B4B" w:rsidRPr="00F6263A" w:rsidRDefault="00232B4B" w:rsidP="008C7E06">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6263A">
              <w:rPr>
                <w:b/>
                <w:iCs/>
                <w:szCs w:val="22"/>
                <w:lang w:eastAsia="en-US"/>
              </w:rPr>
              <w:t>Αντικείμενο</w:t>
            </w:r>
            <w:proofErr w:type="spellEnd"/>
            <w:r w:rsidRPr="00F6263A">
              <w:rPr>
                <w:b/>
                <w:iCs/>
                <w:szCs w:val="22"/>
                <w:lang w:eastAsia="en-US"/>
              </w:rPr>
              <w:t xml:space="preserve"> </w:t>
            </w:r>
            <w:proofErr w:type="spellStart"/>
            <w:r w:rsidRPr="00F6263A">
              <w:rPr>
                <w:b/>
                <w:iCs/>
                <w:szCs w:val="22"/>
                <w:lang w:eastAsia="en-US"/>
              </w:rPr>
              <w:t>σύμ</w:t>
            </w:r>
            <w:proofErr w:type="spellEnd"/>
            <w:r w:rsidRPr="00F6263A">
              <w:rPr>
                <w:b/>
                <w:iCs/>
                <w:szCs w:val="22"/>
                <w:lang w:eastAsia="en-US"/>
              </w:rPr>
              <w:t>βασης</w:t>
            </w:r>
          </w:p>
        </w:tc>
        <w:tc>
          <w:tcPr>
            <w:tcW w:w="1700" w:type="dxa"/>
            <w:vAlign w:val="center"/>
          </w:tcPr>
          <w:p w:rsidR="00232B4B" w:rsidRPr="00F6263A" w:rsidRDefault="00232B4B" w:rsidP="008C7E06">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6263A">
              <w:rPr>
                <w:b/>
                <w:iCs/>
                <w:szCs w:val="22"/>
                <w:lang w:eastAsia="en-US"/>
              </w:rPr>
              <w:t>Αξί</w:t>
            </w:r>
            <w:proofErr w:type="spellEnd"/>
            <w:r w:rsidRPr="00F6263A">
              <w:rPr>
                <w:b/>
                <w:iCs/>
                <w:szCs w:val="22"/>
                <w:lang w:eastAsia="en-US"/>
              </w:rPr>
              <w:t xml:space="preserve">α </w:t>
            </w:r>
            <w:proofErr w:type="spellStart"/>
            <w:r w:rsidRPr="00F6263A">
              <w:rPr>
                <w:b/>
                <w:iCs/>
                <w:szCs w:val="22"/>
                <w:lang w:eastAsia="en-US"/>
              </w:rPr>
              <w:t>σύμ</w:t>
            </w:r>
            <w:proofErr w:type="spellEnd"/>
            <w:r w:rsidRPr="00F6263A">
              <w:rPr>
                <w:b/>
                <w:iCs/>
                <w:szCs w:val="22"/>
                <w:lang w:eastAsia="en-US"/>
              </w:rPr>
              <w:t>βασης</w:t>
            </w:r>
          </w:p>
        </w:tc>
        <w:tc>
          <w:tcPr>
            <w:tcW w:w="1892" w:type="dxa"/>
            <w:vAlign w:val="center"/>
          </w:tcPr>
          <w:p w:rsidR="00232B4B" w:rsidRPr="00F6263A" w:rsidRDefault="00232B4B" w:rsidP="008C7E06">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F6263A">
              <w:rPr>
                <w:b/>
                <w:iCs/>
                <w:szCs w:val="22"/>
                <w:lang w:eastAsia="en-US"/>
              </w:rPr>
              <w:t>Συνημμένο</w:t>
            </w:r>
            <w:proofErr w:type="spellEnd"/>
            <w:r w:rsidRPr="00F6263A">
              <w:rPr>
                <w:b/>
                <w:iCs/>
                <w:szCs w:val="22"/>
                <w:lang w:eastAsia="en-US"/>
              </w:rPr>
              <w:t xml:space="preserve"> απ</w:t>
            </w:r>
            <w:proofErr w:type="spellStart"/>
            <w:r w:rsidRPr="00F6263A">
              <w:rPr>
                <w:b/>
                <w:iCs/>
                <w:szCs w:val="22"/>
                <w:lang w:eastAsia="en-US"/>
              </w:rPr>
              <w:t>οδεικτικό</w:t>
            </w:r>
            <w:proofErr w:type="spellEnd"/>
          </w:p>
        </w:tc>
      </w:tr>
      <w:tr w:rsidR="00232B4B" w:rsidRPr="00F6263A" w:rsidTr="008C7E06">
        <w:trPr>
          <w:jc w:val="center"/>
        </w:trPr>
        <w:tc>
          <w:tcPr>
            <w:tcW w:w="1111"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r w:rsidRPr="00F6263A">
              <w:rPr>
                <w:iCs/>
                <w:szCs w:val="22"/>
                <w:lang w:eastAsia="en-US"/>
              </w:rPr>
              <w:t>1</w:t>
            </w:r>
          </w:p>
        </w:tc>
        <w:tc>
          <w:tcPr>
            <w:tcW w:w="3488"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232B4B" w:rsidRPr="00F6263A" w:rsidTr="008C7E06">
        <w:trPr>
          <w:jc w:val="center"/>
        </w:trPr>
        <w:tc>
          <w:tcPr>
            <w:tcW w:w="1111"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F6263A">
              <w:rPr>
                <w:iCs/>
                <w:szCs w:val="22"/>
                <w:lang w:val="el-GR" w:eastAsia="en-US"/>
              </w:rPr>
              <w:t>2</w:t>
            </w:r>
          </w:p>
        </w:tc>
        <w:tc>
          <w:tcPr>
            <w:tcW w:w="3488"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232B4B" w:rsidRPr="00F6263A" w:rsidTr="008C7E06">
        <w:trPr>
          <w:jc w:val="center"/>
        </w:trPr>
        <w:tc>
          <w:tcPr>
            <w:tcW w:w="1111"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F6263A">
              <w:rPr>
                <w:iCs/>
                <w:szCs w:val="22"/>
                <w:lang w:val="el-GR" w:eastAsia="en-US"/>
              </w:rPr>
              <w:t>3</w:t>
            </w:r>
          </w:p>
        </w:tc>
        <w:tc>
          <w:tcPr>
            <w:tcW w:w="3488"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232B4B" w:rsidRPr="00F6263A" w:rsidRDefault="00232B4B" w:rsidP="008C7E06">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232B4B" w:rsidRPr="00F6263A" w:rsidRDefault="00232B4B" w:rsidP="00232B4B">
      <w:pPr>
        <w:suppressAutoHyphens w:val="0"/>
        <w:overflowPunct w:val="0"/>
        <w:autoSpaceDE w:val="0"/>
        <w:autoSpaceDN w:val="0"/>
        <w:adjustRightInd w:val="0"/>
        <w:spacing w:before="120" w:after="0" w:line="300" w:lineRule="atLeast"/>
        <w:textAlignment w:val="baseline"/>
        <w:rPr>
          <w:iCs/>
          <w:szCs w:val="22"/>
          <w:lang w:val="el-GR" w:eastAsia="en-US"/>
        </w:rPr>
      </w:pPr>
      <w:r w:rsidRPr="00F6263A">
        <w:rPr>
          <w:iCs/>
          <w:szCs w:val="22"/>
          <w:lang w:val="el-GR" w:eastAsia="en-US"/>
        </w:rPr>
        <w:t>Σημ. : Συμπληρώνεται ο ελάχιστος αριθμός έργων που ζητούνται στην παράγραφο 2.2.6, ήτοι:</w:t>
      </w:r>
    </w:p>
    <w:p w:rsidR="00232B4B" w:rsidRPr="00F6263A" w:rsidRDefault="00232B4B" w:rsidP="00232B4B">
      <w:pPr>
        <w:suppressAutoHyphens w:val="0"/>
        <w:overflowPunct w:val="0"/>
        <w:autoSpaceDE w:val="0"/>
        <w:autoSpaceDN w:val="0"/>
        <w:adjustRightInd w:val="0"/>
        <w:spacing w:before="120" w:after="0" w:line="300" w:lineRule="atLeast"/>
        <w:textAlignment w:val="baseline"/>
        <w:rPr>
          <w:iCs/>
          <w:szCs w:val="22"/>
          <w:lang w:val="el-GR" w:eastAsia="en-US"/>
        </w:rPr>
      </w:pPr>
      <w:r w:rsidRPr="00F6263A">
        <w:rPr>
          <w:b/>
          <w:bCs/>
          <w:szCs w:val="22"/>
          <w:lang w:val="el-GR"/>
        </w:rPr>
        <w:t>Ελάχιστη απαίτηση:</w:t>
      </w:r>
      <w:r w:rsidRPr="00F6263A">
        <w:rPr>
          <w:bCs/>
          <w:szCs w:val="22"/>
          <w:lang w:val="el-GR"/>
        </w:rPr>
        <w:t xml:space="preserve"> κατά τη διάρκεια των τελευταίων τριών (3) ετών </w:t>
      </w:r>
      <w:r w:rsidRPr="00F6263A">
        <w:rPr>
          <w:lang w:val="el-GR"/>
        </w:rPr>
        <w:t xml:space="preserve">(2016, 2017, 2018) </w:t>
      </w:r>
      <w:r w:rsidRPr="00F6263A">
        <w:rPr>
          <w:bCs/>
          <w:szCs w:val="22"/>
          <w:lang w:val="el-GR"/>
        </w:rPr>
        <w:t>τουλάχιστον τρεις (3) συμβάσεις προμήθειας εργαστηριακών αναλωσίμων</w:t>
      </w:r>
      <w:r w:rsidRPr="00F6263A">
        <w:rPr>
          <w:lang w:val="el-GR"/>
        </w:rPr>
        <w:t>/αντιδραστηρίων</w:t>
      </w:r>
      <w:r w:rsidRPr="00F6263A">
        <w:rPr>
          <w:bCs/>
          <w:szCs w:val="22"/>
          <w:lang w:val="el-GR"/>
        </w:rPr>
        <w:t xml:space="preserve">. Το </w:t>
      </w:r>
      <w:r w:rsidRPr="00F6263A">
        <w:rPr>
          <w:bCs/>
          <w:szCs w:val="22"/>
          <w:u w:val="single"/>
          <w:lang w:val="el-GR"/>
        </w:rPr>
        <w:t>άθροισμα</w:t>
      </w:r>
      <w:r w:rsidRPr="00F6263A">
        <w:rPr>
          <w:bCs/>
          <w:szCs w:val="22"/>
          <w:lang w:val="el-GR"/>
        </w:rPr>
        <w:t xml:space="preserve"> της αξίας (άνευ ΦΠΑ) των υλοποιημένων συμβάσεων </w:t>
      </w:r>
      <w:r w:rsidRPr="00F6263A">
        <w:rPr>
          <w:rFonts w:cstheme="minorHAnsi"/>
          <w:bCs/>
          <w:szCs w:val="22"/>
          <w:lang w:val="el-GR"/>
        </w:rPr>
        <w:t xml:space="preserve">απαιτείται να είναι </w:t>
      </w:r>
      <w:r w:rsidRPr="00F6263A">
        <w:rPr>
          <w:bCs/>
          <w:szCs w:val="22"/>
          <w:u w:val="single"/>
          <w:lang w:val="el-GR"/>
        </w:rPr>
        <w:t>κατ’ ελάχιστο ίσο με το 50%</w:t>
      </w:r>
      <w:r w:rsidRPr="00F6263A">
        <w:rPr>
          <w:bCs/>
          <w:szCs w:val="22"/>
          <w:lang w:val="el-GR"/>
        </w:rPr>
        <w:t xml:space="preserve"> της </w:t>
      </w:r>
      <w:proofErr w:type="spellStart"/>
      <w:r w:rsidRPr="00F6263A">
        <w:rPr>
          <w:bCs/>
          <w:szCs w:val="22"/>
          <w:lang w:val="el-GR"/>
        </w:rPr>
        <w:t>προκηρυσσόμενης</w:t>
      </w:r>
      <w:proofErr w:type="spellEnd"/>
      <w:r w:rsidRPr="00F6263A">
        <w:rPr>
          <w:bCs/>
          <w:szCs w:val="22"/>
          <w:lang w:val="el-GR"/>
        </w:rPr>
        <w:t xml:space="preserve"> αξίας</w:t>
      </w:r>
      <w:r w:rsidRPr="00F6263A">
        <w:rPr>
          <w:iCs/>
          <w:szCs w:val="22"/>
          <w:lang w:val="el-GR" w:eastAsia="en-US"/>
        </w:rPr>
        <w:t>.</w:t>
      </w:r>
    </w:p>
    <w:p w:rsidR="00232B4B" w:rsidRPr="00F6263A" w:rsidRDefault="00232B4B" w:rsidP="00232B4B">
      <w:pPr>
        <w:suppressAutoHyphens w:val="0"/>
        <w:overflowPunct w:val="0"/>
        <w:autoSpaceDE w:val="0"/>
        <w:autoSpaceDN w:val="0"/>
        <w:adjustRightInd w:val="0"/>
        <w:spacing w:before="120" w:after="0" w:line="300" w:lineRule="atLeast"/>
        <w:textAlignment w:val="baseline"/>
        <w:rPr>
          <w:iCs/>
          <w:szCs w:val="22"/>
          <w:lang w:val="el-GR" w:eastAsia="en-US"/>
        </w:rPr>
      </w:pPr>
    </w:p>
    <w:p w:rsidR="00232B4B" w:rsidRPr="00F6263A" w:rsidRDefault="00232B4B" w:rsidP="00232B4B">
      <w:pPr>
        <w:rPr>
          <w:bCs/>
          <w:lang w:val="el-GR"/>
        </w:rPr>
      </w:pPr>
      <w:r w:rsidRPr="00F6263A">
        <w:rPr>
          <w:bCs/>
          <w:lang w:val="el-GR"/>
        </w:rPr>
        <w:t>Σημειώνεται ότι:</w:t>
      </w:r>
    </w:p>
    <w:p w:rsidR="00232B4B" w:rsidRPr="00F6263A" w:rsidRDefault="00232B4B" w:rsidP="00232B4B">
      <w:pPr>
        <w:rPr>
          <w:bCs/>
          <w:lang w:val="el-GR"/>
        </w:rPr>
      </w:pPr>
      <w:r w:rsidRPr="00F6263A">
        <w:rPr>
          <w:b/>
          <w:bCs/>
          <w:lang w:val="el-GR"/>
        </w:rPr>
        <w:t>Εάν ο προσφέρων έχει εκτελέσει</w:t>
      </w:r>
      <w:r w:rsidRPr="00F6263A">
        <w:rPr>
          <w:bCs/>
          <w:lang w:val="el-GR"/>
        </w:rPr>
        <w:t xml:space="preserve"> τρία έργα, όπως ορίζονται παραπάνω, κατά την τελευταία τριετία, δεν απαιτείται να δηλώσει περεταίρω έργα ούτε προσκομίζει σχετικά αποδεικτικά πέραν των απαιτούμενων τριών έργων.</w:t>
      </w:r>
    </w:p>
    <w:p w:rsidR="00232B4B" w:rsidRPr="00F6263A" w:rsidRDefault="00232B4B" w:rsidP="00232B4B">
      <w:pPr>
        <w:rPr>
          <w:bCs/>
          <w:lang w:val="el-GR"/>
        </w:rPr>
      </w:pPr>
      <w:r w:rsidRPr="00F6263A">
        <w:rPr>
          <w:b/>
          <w:bCs/>
          <w:lang w:val="el-GR"/>
        </w:rPr>
        <w:t>Εάν ο προσφέρων δεν έχει εκτελέσει</w:t>
      </w:r>
      <w:r w:rsidRPr="00F6263A">
        <w:rPr>
          <w:bCs/>
          <w:lang w:val="el-GR"/>
        </w:rPr>
        <w:t xml:space="preserve"> τρία αντίστοιχα έργα, όπως ορίζονται παραπάνω, κατά την τελευταία τριετία, θα λαμβάνονται υπόψη στοιχεία σχετικών αντίστοιχων παραδόσεων εργαστηριακών αναλωσίμων/αντιδραστηρίων, πριν από την τελευταία τριετία, εφόσον ο οικονομικός φορέας τα υποβάλει.</w:t>
      </w:r>
    </w:p>
    <w:p w:rsidR="00232B4B" w:rsidRPr="003A7E69" w:rsidRDefault="00232B4B" w:rsidP="00232B4B">
      <w:pPr>
        <w:rPr>
          <w:bCs/>
          <w:lang w:val="el-GR"/>
        </w:rPr>
      </w:pPr>
      <w:r w:rsidRPr="00F6263A">
        <w:rPr>
          <w:bCs/>
          <w:lang w:val="el-GR"/>
        </w:rPr>
        <w:t>Η εν λόγω απαίτηση, δεν αποτελεί κριτήριο βαθμολόγησης.</w:t>
      </w:r>
    </w:p>
    <w:p w:rsidR="00232B4B" w:rsidRDefault="00232B4B" w:rsidP="00232B4B">
      <w:pPr>
        <w:suppressAutoHyphens w:val="0"/>
        <w:overflowPunct w:val="0"/>
        <w:autoSpaceDE w:val="0"/>
        <w:autoSpaceDN w:val="0"/>
        <w:adjustRightInd w:val="0"/>
        <w:spacing w:before="120" w:after="0" w:line="300" w:lineRule="atLeast"/>
        <w:textAlignment w:val="baseline"/>
        <w:rPr>
          <w:iCs/>
          <w:szCs w:val="22"/>
          <w:lang w:val="el-GR" w:eastAsia="en-US"/>
        </w:rPr>
      </w:pPr>
    </w:p>
    <w:p w:rsidR="00232B4B" w:rsidRDefault="00232B4B" w:rsidP="00232B4B">
      <w:pPr>
        <w:suppressAutoHyphens w:val="0"/>
        <w:overflowPunct w:val="0"/>
        <w:autoSpaceDE w:val="0"/>
        <w:autoSpaceDN w:val="0"/>
        <w:adjustRightInd w:val="0"/>
        <w:spacing w:before="120" w:after="0" w:line="300" w:lineRule="atLeast"/>
        <w:textAlignment w:val="baseline"/>
        <w:rPr>
          <w:iCs/>
          <w:szCs w:val="22"/>
          <w:lang w:val="el-GR" w:eastAsia="en-US"/>
        </w:rPr>
        <w:sectPr w:rsidR="00232B4B" w:rsidSect="00C73910">
          <w:pgSz w:w="16838" w:h="11906" w:orient="landscape"/>
          <w:pgMar w:top="1418" w:right="1134" w:bottom="1418" w:left="1134" w:header="720" w:footer="709" w:gutter="0"/>
          <w:cols w:space="720"/>
          <w:titlePg/>
          <w:docGrid w:linePitch="360"/>
        </w:sectPr>
      </w:pPr>
    </w:p>
    <w:p w:rsidR="00232B4B" w:rsidRDefault="00232B4B" w:rsidP="00232B4B">
      <w:pPr>
        <w:suppressAutoHyphens w:val="0"/>
        <w:spacing w:before="120"/>
        <w:jc w:val="center"/>
        <w:rPr>
          <w:b/>
          <w:bCs/>
          <w:sz w:val="24"/>
          <w:szCs w:val="22"/>
          <w:lang w:val="el-GR" w:eastAsia="en-US"/>
        </w:rPr>
      </w:pPr>
      <w:r w:rsidRPr="00E17A3E">
        <w:rPr>
          <w:b/>
          <w:bCs/>
          <w:sz w:val="24"/>
          <w:szCs w:val="22"/>
          <w:lang w:val="el-GR" w:eastAsia="en-US"/>
        </w:rPr>
        <w:lastRenderedPageBreak/>
        <w:t xml:space="preserve">ΥΠΟΔΕΙΓΜΑ </w:t>
      </w:r>
      <w:r>
        <w:rPr>
          <w:b/>
          <w:bCs/>
          <w:sz w:val="24"/>
          <w:szCs w:val="22"/>
          <w:lang w:val="el-GR" w:eastAsia="en-US"/>
        </w:rPr>
        <w:t>4</w:t>
      </w:r>
    </w:p>
    <w:p w:rsidR="00232B4B" w:rsidRPr="00E64ABD" w:rsidRDefault="00232B4B" w:rsidP="00232B4B">
      <w:pPr>
        <w:ind w:right="-341"/>
        <w:jc w:val="center"/>
        <w:rPr>
          <w:b/>
          <w:sz w:val="24"/>
          <w:lang w:val="el-GR"/>
        </w:rPr>
      </w:pPr>
      <w:bookmarkStart w:id="2" w:name="_Toc496272819"/>
      <w:r w:rsidRPr="00E64ABD">
        <w:rPr>
          <w:b/>
          <w:sz w:val="24"/>
          <w:lang w:val="el-GR"/>
        </w:rPr>
        <w:t>ΕΝΤΥΠΟ ΑΝΑΛΥΣΗΣ ΟΙΚΟΝΟΜΙΚΗΣ ΠΡΟΣΦΟΡΑΣ</w:t>
      </w:r>
      <w:bookmarkEnd w:id="2"/>
    </w:p>
    <w:p w:rsidR="00232B4B" w:rsidRPr="00E64ABD" w:rsidRDefault="00232B4B" w:rsidP="00232B4B">
      <w:pPr>
        <w:jc w:val="center"/>
        <w:rPr>
          <w:bCs/>
          <w:lang w:val="el-GR"/>
        </w:rPr>
      </w:pPr>
      <w:r w:rsidRPr="00E64ABD">
        <w:rPr>
          <w:bCs/>
          <w:lang w:val="el-GR"/>
        </w:rPr>
        <w:t>ΠΡΟΣ</w:t>
      </w:r>
    </w:p>
    <w:p w:rsidR="00232B4B" w:rsidRPr="00E64ABD" w:rsidRDefault="00232B4B" w:rsidP="00232B4B">
      <w:pPr>
        <w:jc w:val="center"/>
        <w:rPr>
          <w:bCs/>
          <w:lang w:val="el-GR"/>
        </w:rPr>
      </w:pPr>
      <w:r w:rsidRPr="00E64ABD">
        <w:rPr>
          <w:bCs/>
          <w:lang w:val="el-GR"/>
        </w:rPr>
        <w:t xml:space="preserve">ΙΔΡΥΜΑ ΤΕΧΝΟΛΟΓΙΑΣ &amp; ΕΡΕΥΝΑΣ / </w:t>
      </w:r>
      <w:r w:rsidRPr="00E64ABD">
        <w:rPr>
          <w:bCs/>
          <w:lang w:val="en-US"/>
        </w:rPr>
        <w:t>IN</w:t>
      </w:r>
      <w:r w:rsidRPr="00E64ABD">
        <w:rPr>
          <w:bCs/>
          <w:lang w:val="el-GR"/>
        </w:rPr>
        <w:t xml:space="preserve">ΣΤΙΤΟΥΤΟ ΜΟΡΙΑΚHΣ ΒΙΟΛΟΓΙΑΣ &amp; ΒΙΟΤΕΧΝΟΛΟΓΙΑΣ </w:t>
      </w:r>
    </w:p>
    <w:p w:rsidR="00232B4B" w:rsidRPr="00E64ABD" w:rsidRDefault="00232B4B" w:rsidP="00232B4B">
      <w:pPr>
        <w:jc w:val="center"/>
        <w:rPr>
          <w:b/>
          <w:lang w:val="el-GR"/>
        </w:rPr>
      </w:pPr>
      <w:r w:rsidRPr="00E64ABD">
        <w:rPr>
          <w:b/>
          <w:bCs/>
          <w:lang w:val="el-GR"/>
        </w:rPr>
        <w:t>Προσφορά για το διαγωνισμό</w:t>
      </w:r>
      <w:r w:rsidRPr="00E64ABD">
        <w:rPr>
          <w:b/>
          <w:sz w:val="24"/>
          <w:lang w:val="el-GR"/>
        </w:rPr>
        <w:t xml:space="preserve"> «</w:t>
      </w:r>
      <w:r w:rsidRPr="0041481E">
        <w:rPr>
          <w:b/>
          <w:lang w:val="el-GR"/>
        </w:rPr>
        <w:t>Προμήθεια εργαστηριακών αναλωσίμων</w:t>
      </w:r>
      <w:r w:rsidRPr="00E64ABD">
        <w:rPr>
          <w:b/>
          <w:lang w:val="el-GR"/>
        </w:rPr>
        <w:t>»</w:t>
      </w:r>
    </w:p>
    <w:p w:rsidR="00232B4B" w:rsidRPr="00E64ABD" w:rsidRDefault="00232B4B" w:rsidP="00232B4B">
      <w:pPr>
        <w:jc w:val="center"/>
        <w:rPr>
          <w:b/>
          <w:sz w:val="24"/>
          <w:lang w:val="el-GR"/>
        </w:rPr>
      </w:pPr>
    </w:p>
    <w:p w:rsidR="00232B4B" w:rsidRPr="00E64ABD" w:rsidRDefault="00232B4B" w:rsidP="00232B4B">
      <w:pPr>
        <w:jc w:val="center"/>
        <w:rPr>
          <w:b/>
          <w:sz w:val="24"/>
          <w:lang w:val="el-GR"/>
        </w:rPr>
      </w:pPr>
      <w:r w:rsidRPr="00E64ABD">
        <w:rPr>
          <w:b/>
          <w:sz w:val="24"/>
          <w:lang w:val="el-GR"/>
        </w:rPr>
        <w:t xml:space="preserve">ΠΙΝΑΚΑΣ ΟΙΚΟΝΟΜΙΚΗΣ ΠΡΟΣΦΟΡΑΣ </w:t>
      </w:r>
    </w:p>
    <w:p w:rsidR="00232B4B" w:rsidRPr="00E64ABD" w:rsidRDefault="00232B4B" w:rsidP="00232B4B">
      <w:pPr>
        <w:jc w:val="center"/>
        <w:rPr>
          <w:b/>
          <w:sz w:val="24"/>
          <w:lang w:val="el-GR"/>
        </w:rPr>
      </w:pPr>
    </w:p>
    <w:tbl>
      <w:tblPr>
        <w:tblW w:w="13887" w:type="dxa"/>
        <w:tblLook w:val="04A0" w:firstRow="1" w:lastRow="0" w:firstColumn="1" w:lastColumn="0" w:noHBand="0" w:noVBand="1"/>
      </w:tblPr>
      <w:tblGrid>
        <w:gridCol w:w="5382"/>
        <w:gridCol w:w="8505"/>
      </w:tblGrid>
      <w:tr w:rsidR="00232B4B" w:rsidRPr="00E64ABD" w:rsidTr="008C7E06">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32B4B" w:rsidRPr="00E64ABD" w:rsidRDefault="00232B4B" w:rsidP="008C7E06">
            <w:pPr>
              <w:rPr>
                <w:b/>
                <w:lang w:val="el-GR"/>
              </w:rPr>
            </w:pPr>
            <w:r w:rsidRPr="00E64ABD">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rPr>
                <w:b/>
                <w:bCs/>
                <w:lang w:val="el-GR"/>
              </w:rPr>
            </w:pPr>
          </w:p>
        </w:tc>
      </w:tr>
    </w:tbl>
    <w:p w:rsidR="00232B4B" w:rsidRPr="00E64ABD" w:rsidRDefault="00232B4B" w:rsidP="00232B4B">
      <w:pPr>
        <w:rPr>
          <w:b/>
          <w:lang w:val="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232B4B" w:rsidRPr="0041481E" w:rsidTr="008C7E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232B4B" w:rsidRPr="0041481E" w:rsidRDefault="00232B4B" w:rsidP="008C7E06">
            <w:pPr>
              <w:suppressAutoHyphens w:val="0"/>
              <w:spacing w:before="120" w:after="0"/>
              <w:ind w:left="95" w:right="113"/>
              <w:jc w:val="left"/>
              <w:rPr>
                <w:rFonts w:eastAsia="MS Mincho" w:cstheme="minorHAnsi"/>
                <w:b/>
                <w:bCs/>
                <w:color w:val="000000"/>
                <w:szCs w:val="22"/>
                <w:lang w:eastAsia="ja-JP"/>
              </w:rPr>
            </w:pPr>
            <w:r w:rsidRPr="0041481E">
              <w:rPr>
                <w:rFonts w:eastAsia="MS Mincho" w:cstheme="minorHAnsi"/>
                <w:b/>
                <w:color w:val="000000"/>
                <w:szCs w:val="22"/>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232B4B" w:rsidRPr="0041481E" w:rsidRDefault="00232B4B" w:rsidP="008C7E06">
            <w:pPr>
              <w:jc w:val="center"/>
              <w:rPr>
                <w:rFonts w:eastAsia="MS Mincho" w:cstheme="minorHAnsi"/>
                <w:b/>
                <w:bCs/>
                <w:color w:val="000000"/>
                <w:szCs w:val="22"/>
                <w:lang w:val="el-GR" w:eastAsia="ja-JP"/>
              </w:rPr>
            </w:pPr>
            <w:r w:rsidRPr="0041481E">
              <w:rPr>
                <w:rFonts w:eastAsia="MS Mincho" w:cstheme="minorHAnsi"/>
                <w:b/>
                <w:bCs/>
                <w:color w:val="000000"/>
                <w:szCs w:val="22"/>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232B4B" w:rsidRPr="0041481E" w:rsidRDefault="00232B4B" w:rsidP="008C7E06">
            <w:pPr>
              <w:jc w:val="center"/>
              <w:rPr>
                <w:rFonts w:eastAsia="MS Mincho" w:cstheme="minorHAnsi"/>
                <w:b/>
                <w:color w:val="000000"/>
                <w:szCs w:val="22"/>
                <w:lang w:val="el-GR" w:eastAsia="ja-JP"/>
              </w:rPr>
            </w:pPr>
            <w:r w:rsidRPr="0041481E">
              <w:rPr>
                <w:rFonts w:eastAsia="MS Mincho" w:cstheme="minorHAnsi"/>
                <w:b/>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232B4B" w:rsidRPr="0041481E" w:rsidRDefault="00232B4B" w:rsidP="008C7E06">
            <w:pPr>
              <w:jc w:val="center"/>
              <w:rPr>
                <w:rFonts w:eastAsia="MS Mincho" w:cstheme="minorHAnsi"/>
                <w:b/>
                <w:bCs/>
                <w:color w:val="000000"/>
                <w:szCs w:val="22"/>
                <w:lang w:eastAsia="ja-JP"/>
              </w:rPr>
            </w:pPr>
            <w:r w:rsidRPr="0041481E">
              <w:rPr>
                <w:rFonts w:eastAsia="MS Mincho" w:cstheme="minorHAnsi"/>
                <w:b/>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232B4B" w:rsidRPr="0041481E" w:rsidRDefault="00232B4B" w:rsidP="008C7E06">
            <w:pPr>
              <w:jc w:val="center"/>
              <w:rPr>
                <w:rFonts w:eastAsia="MS Mincho" w:cstheme="minorHAnsi"/>
                <w:b/>
                <w:bCs/>
                <w:color w:val="000000"/>
                <w:szCs w:val="22"/>
                <w:lang w:eastAsia="ja-JP"/>
              </w:rPr>
            </w:pPr>
            <w:r w:rsidRPr="0041481E">
              <w:rPr>
                <w:rFonts w:eastAsia="MS Mincho" w:cstheme="minorHAnsi"/>
                <w:b/>
                <w:bCs/>
                <w:color w:val="000000"/>
                <w:szCs w:val="22"/>
                <w:lang w:val="el-GR" w:eastAsia="ja-JP"/>
              </w:rPr>
              <w:t>Αξία</w:t>
            </w:r>
            <w:r w:rsidRPr="0041481E">
              <w:rPr>
                <w:rFonts w:eastAsia="MS Mincho" w:cstheme="minorHAnsi"/>
                <w:b/>
                <w:bCs/>
                <w:color w:val="000000"/>
                <w:szCs w:val="22"/>
                <w:lang w:eastAsia="ja-JP"/>
              </w:rPr>
              <w:t xml:space="preserve"> </w:t>
            </w:r>
            <w:proofErr w:type="spellStart"/>
            <w:r w:rsidRPr="0041481E">
              <w:rPr>
                <w:rFonts w:eastAsia="MS Mincho" w:cstheme="minorHAnsi"/>
                <w:b/>
                <w:bCs/>
                <w:color w:val="000000"/>
                <w:szCs w:val="22"/>
                <w:lang w:eastAsia="ja-JP"/>
              </w:rPr>
              <w:t>Μονάδ</w:t>
            </w:r>
            <w:proofErr w:type="spellEnd"/>
            <w:r w:rsidRPr="0041481E">
              <w:rPr>
                <w:rFonts w:eastAsia="MS Mincho" w:cstheme="minorHAnsi"/>
                <w:b/>
                <w:bCs/>
                <w:color w:val="000000"/>
                <w:szCs w:val="22"/>
                <w:lang w:val="el-GR" w:eastAsia="ja-JP"/>
              </w:rPr>
              <w:t>α</w:t>
            </w:r>
            <w:r w:rsidRPr="0041481E">
              <w:rPr>
                <w:rFonts w:eastAsia="MS Mincho" w:cstheme="minorHAnsi"/>
                <w:b/>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41481E" w:rsidRDefault="00232B4B" w:rsidP="008C7E06">
            <w:pPr>
              <w:jc w:val="center"/>
              <w:rPr>
                <w:rFonts w:eastAsia="MS Mincho" w:cstheme="minorHAnsi"/>
                <w:b/>
                <w:bCs/>
                <w:color w:val="000000"/>
                <w:szCs w:val="22"/>
                <w:lang w:val="el-GR" w:eastAsia="ja-JP"/>
              </w:rPr>
            </w:pPr>
            <w:proofErr w:type="spellStart"/>
            <w:r w:rsidRPr="0041481E">
              <w:rPr>
                <w:rFonts w:eastAsia="MS Mincho" w:cstheme="minorHAnsi"/>
                <w:b/>
                <w:color w:val="000000"/>
                <w:szCs w:val="22"/>
                <w:lang w:eastAsia="ja-JP"/>
              </w:rPr>
              <w:t>Αριθμός</w:t>
            </w:r>
            <w:proofErr w:type="spellEnd"/>
            <w:r w:rsidRPr="0041481E">
              <w:rPr>
                <w:rFonts w:eastAsia="MS Mincho" w:cstheme="minorHAnsi"/>
                <w:b/>
                <w:color w:val="000000"/>
                <w:szCs w:val="22"/>
                <w:lang w:eastAsia="ja-JP"/>
              </w:rPr>
              <w:t xml:space="preserve"> </w:t>
            </w:r>
            <w:proofErr w:type="spellStart"/>
            <w:r w:rsidRPr="0041481E">
              <w:rPr>
                <w:rFonts w:eastAsia="MS Mincho" w:cstheme="minorHAnsi"/>
                <w:b/>
                <w:color w:val="000000"/>
                <w:szCs w:val="22"/>
                <w:lang w:eastAsia="ja-JP"/>
              </w:rPr>
              <w:t>Μονάδων</w:t>
            </w:r>
            <w:proofErr w:type="spellEnd"/>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232B4B" w:rsidRPr="0041481E" w:rsidRDefault="00232B4B" w:rsidP="008C7E06">
            <w:pPr>
              <w:jc w:val="center"/>
              <w:rPr>
                <w:rFonts w:eastAsia="MS Mincho" w:cstheme="minorHAnsi"/>
                <w:b/>
                <w:bCs/>
                <w:color w:val="000000"/>
                <w:szCs w:val="22"/>
                <w:lang w:val="el-GR" w:eastAsia="ja-JP"/>
              </w:rPr>
            </w:pPr>
            <w:r w:rsidRPr="0041481E">
              <w:rPr>
                <w:rFonts w:eastAsia="MS Mincho" w:cstheme="minorHAnsi"/>
                <w:b/>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41481E" w:rsidRDefault="00232B4B" w:rsidP="008C7E06">
            <w:pPr>
              <w:jc w:val="center"/>
              <w:rPr>
                <w:b/>
                <w:szCs w:val="22"/>
                <w:lang w:val="el-GR"/>
              </w:rPr>
            </w:pPr>
            <w:r w:rsidRPr="0041481E">
              <w:rPr>
                <w:rFonts w:eastAsia="MS Mincho" w:cstheme="minorHAnsi"/>
                <w:b/>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232B4B" w:rsidRPr="0041481E" w:rsidRDefault="00232B4B" w:rsidP="008C7E06">
            <w:pPr>
              <w:jc w:val="center"/>
              <w:rPr>
                <w:rFonts w:eastAsia="MS Mincho" w:cstheme="minorHAnsi"/>
                <w:b/>
                <w:bCs/>
                <w:color w:val="000000"/>
                <w:szCs w:val="22"/>
                <w:lang w:eastAsia="ja-JP"/>
              </w:rPr>
            </w:pPr>
            <w:r w:rsidRPr="0041481E">
              <w:rPr>
                <w:b/>
                <w:szCs w:val="22"/>
                <w:lang w:val="el-GR"/>
              </w:rPr>
              <w:t>συνολικό κόστος (</w:t>
            </w:r>
            <w:proofErr w:type="spellStart"/>
            <w:r w:rsidRPr="0041481E">
              <w:rPr>
                <w:b/>
                <w:szCs w:val="22"/>
                <w:lang w:val="el-GR"/>
              </w:rPr>
              <w:t>αξία+ΦΠΑ</w:t>
            </w:r>
            <w:proofErr w:type="spellEnd"/>
            <w:r w:rsidRPr="0041481E">
              <w:rPr>
                <w:b/>
                <w:szCs w:val="22"/>
                <w:lang w:val="el-GR"/>
              </w:rPr>
              <w:t>)</w:t>
            </w:r>
          </w:p>
        </w:tc>
      </w:tr>
      <w:tr w:rsidR="00232B4B" w:rsidRPr="00E64ABD" w:rsidTr="008C7E06">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232B4B" w:rsidRPr="00E64ABD" w:rsidRDefault="00232B4B" w:rsidP="008C7E06">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232B4B" w:rsidRPr="00E64ABD" w:rsidRDefault="00232B4B" w:rsidP="008C7E06">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eastAsia="ja-JP"/>
              </w:rPr>
            </w:pPr>
          </w:p>
        </w:tc>
        <w:tc>
          <w:tcPr>
            <w:tcW w:w="1555" w:type="dxa"/>
            <w:tcBorders>
              <w:top w:val="nil"/>
              <w:left w:val="single" w:sz="4" w:space="0" w:color="auto"/>
              <w:bottom w:val="single" w:sz="4" w:space="0" w:color="auto"/>
              <w:right w:val="nil"/>
            </w:tcBorders>
            <w:shd w:val="clear" w:color="auto" w:fill="auto"/>
            <w:vAlign w:val="center"/>
          </w:tcPr>
          <w:p w:rsidR="00232B4B" w:rsidRPr="00E64ABD" w:rsidRDefault="00232B4B" w:rsidP="008C7E06">
            <w:pPr>
              <w:jc w:val="left"/>
              <w:rPr>
                <w:rFonts w:eastAsia="MS Mincho" w:cstheme="minorHAnsi"/>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232B4B" w:rsidRPr="00E64ABD" w:rsidRDefault="00232B4B" w:rsidP="008C7E06">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232B4B" w:rsidRPr="00E64ABD" w:rsidRDefault="00232B4B" w:rsidP="008C7E06">
            <w:pPr>
              <w:jc w:val="left"/>
              <w:rPr>
                <w:rFonts w:eastAsia="MS Mincho" w:cstheme="minorHAnsi"/>
                <w:color w:val="000000"/>
                <w:szCs w:val="22"/>
                <w:lang w:eastAsia="ja-JP"/>
              </w:rPr>
            </w:pPr>
          </w:p>
        </w:tc>
      </w:tr>
      <w:tr w:rsidR="00232B4B" w:rsidRPr="00E64ABD" w:rsidTr="008C7E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4B" w:rsidRPr="00E64ABD" w:rsidRDefault="00232B4B" w:rsidP="008C7E06">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r>
      <w:tr w:rsidR="00232B4B" w:rsidRPr="00E64ABD" w:rsidTr="008C7E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4B" w:rsidRPr="00E64ABD" w:rsidRDefault="00232B4B" w:rsidP="008C7E06">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r>
      <w:tr w:rsidR="00232B4B" w:rsidRPr="00E64ABD" w:rsidTr="008C7E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suppressAutoHyphens w:val="0"/>
              <w:spacing w:before="120" w:after="0"/>
              <w:ind w:left="95" w:right="113"/>
              <w:jc w:val="left"/>
              <w:rPr>
                <w:rFonts w:eastAsia="MS Mincho" w:cstheme="minorHAnsi"/>
                <w:color w:val="000000"/>
                <w:szCs w:val="22"/>
                <w:lang w:val="el-GR" w:eastAsia="ja-JP"/>
              </w:rPr>
            </w:pPr>
            <w:r w:rsidRPr="00E64ABD">
              <w:rPr>
                <w:rFonts w:eastAsia="MS Mincho" w:cstheme="minorHAnsi"/>
                <w:color w:val="000000"/>
                <w:szCs w:val="22"/>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4B" w:rsidRPr="00E64ABD" w:rsidRDefault="00232B4B" w:rsidP="008C7E06">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color w:val="000000"/>
                <w:szCs w:val="22"/>
                <w:lang w:val="el-GR" w:eastAsia="ja-JP"/>
              </w:rPr>
            </w:pPr>
          </w:p>
        </w:tc>
      </w:tr>
      <w:tr w:rsidR="00232B4B" w:rsidRPr="00E64ABD" w:rsidTr="008C7E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suppressAutoHyphens w:val="0"/>
              <w:spacing w:before="120" w:after="0"/>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4B" w:rsidRPr="00E64ABD" w:rsidRDefault="00232B4B" w:rsidP="008C7E06">
            <w:pPr>
              <w:tabs>
                <w:tab w:val="left" w:pos="993"/>
              </w:tabs>
              <w:spacing w:before="120"/>
              <w:jc w:val="left"/>
              <w:rPr>
                <w:b/>
                <w:sz w:val="24"/>
                <w:szCs w:val="22"/>
                <w:lang w:val="el-GR"/>
              </w:rPr>
            </w:pPr>
            <w:r w:rsidRPr="00E64ABD">
              <w:rPr>
                <w:b/>
                <w:sz w:val="24"/>
                <w:szCs w:val="22"/>
                <w:lang w:val="el-GR"/>
              </w:rPr>
              <w:t xml:space="preserve">ΣΥΝΟΛΑ </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32B4B" w:rsidRPr="00E64ABD" w:rsidRDefault="00232B4B" w:rsidP="008C7E06">
            <w:pPr>
              <w:jc w:val="left"/>
              <w:rPr>
                <w:rFonts w:eastAsia="MS Mincho" w:cstheme="minorHAnsi"/>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B4B" w:rsidRPr="00E64ABD" w:rsidRDefault="00232B4B" w:rsidP="008C7E06">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232B4B" w:rsidRPr="00E64ABD" w:rsidRDefault="00232B4B" w:rsidP="008C7E06">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r>
    </w:tbl>
    <w:p w:rsidR="00232B4B" w:rsidRPr="00E64ABD" w:rsidRDefault="00232B4B" w:rsidP="00232B4B">
      <w:pPr>
        <w:spacing w:before="120"/>
        <w:rPr>
          <w:rFonts w:cstheme="minorHAnsi"/>
          <w:bCs/>
          <w:lang w:val="el-GR"/>
        </w:rPr>
      </w:pPr>
    </w:p>
    <w:p w:rsidR="00232B4B" w:rsidRPr="00E64ABD" w:rsidRDefault="00232B4B" w:rsidP="00232B4B">
      <w:pPr>
        <w:spacing w:before="120"/>
        <w:rPr>
          <w:rFonts w:cstheme="minorHAnsi"/>
          <w:bCs/>
          <w:lang w:val="el-GR"/>
        </w:rPr>
      </w:pPr>
      <w:r w:rsidRPr="00E64ABD">
        <w:rPr>
          <w:rFonts w:cstheme="minorHAnsi"/>
          <w:bCs/>
          <w:lang w:val="el-GR"/>
        </w:rPr>
        <w:t>Η προσφορά ισχύει για ………… (….) μήνες από την επόμενη της διενέργειας του διαγωνισμού.</w:t>
      </w:r>
    </w:p>
    <w:p w:rsidR="00232B4B" w:rsidRPr="00E64ABD" w:rsidRDefault="00232B4B" w:rsidP="00232B4B">
      <w:pPr>
        <w:spacing w:before="120"/>
        <w:rPr>
          <w:rFonts w:cstheme="minorHAnsi"/>
          <w:bCs/>
          <w:lang w:val="el-GR"/>
        </w:rPr>
      </w:pPr>
    </w:p>
    <w:p w:rsidR="00232B4B" w:rsidRPr="00E64ABD" w:rsidRDefault="00232B4B" w:rsidP="00232B4B">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proofErr w:type="spellStart"/>
      <w:r w:rsidRPr="00E64ABD">
        <w:rPr>
          <w:b/>
          <w:lang w:val="el-GR" w:eastAsia="el-GR"/>
        </w:rPr>
        <w:t>Ημ</w:t>
      </w:r>
      <w:proofErr w:type="spellEnd"/>
      <w:r w:rsidRPr="00E64ABD">
        <w:rPr>
          <w:b/>
          <w:lang w:val="el-GR" w:eastAsia="el-GR"/>
        </w:rPr>
        <w:t>/</w:t>
      </w:r>
      <w:proofErr w:type="spellStart"/>
      <w:r w:rsidRPr="00E64ABD">
        <w:rPr>
          <w:b/>
          <w:lang w:val="el-GR" w:eastAsia="el-GR"/>
        </w:rPr>
        <w:t>νία</w:t>
      </w:r>
      <w:proofErr w:type="spellEnd"/>
      <w:r w:rsidRPr="00E64ABD">
        <w:rPr>
          <w:b/>
          <w:iCs/>
          <w:szCs w:val="22"/>
          <w:lang w:val="el-GR" w:eastAsia="en-US"/>
        </w:rPr>
        <w:tab/>
        <w:t>Ψηφιακή Υπογραφή</w:t>
      </w:r>
    </w:p>
    <w:p w:rsidR="00232B4B" w:rsidRDefault="00232B4B" w:rsidP="00232B4B">
      <w:pPr>
        <w:suppressAutoHyphens w:val="0"/>
        <w:overflowPunct w:val="0"/>
        <w:autoSpaceDE w:val="0"/>
        <w:autoSpaceDN w:val="0"/>
        <w:adjustRightInd w:val="0"/>
        <w:spacing w:before="120" w:after="0" w:line="300" w:lineRule="atLeast"/>
        <w:textAlignment w:val="baseline"/>
        <w:rPr>
          <w:iCs/>
          <w:szCs w:val="22"/>
          <w:lang w:val="el-GR" w:eastAsia="en-US"/>
        </w:rPr>
      </w:pPr>
    </w:p>
    <w:p w:rsidR="00232B4B" w:rsidRDefault="00232B4B" w:rsidP="00232B4B">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232B4B" w:rsidSect="008B157F">
          <w:pgSz w:w="16838" w:h="11906" w:orient="landscape"/>
          <w:pgMar w:top="1135" w:right="1134" w:bottom="993" w:left="1134" w:header="720" w:footer="709" w:gutter="0"/>
          <w:cols w:space="720"/>
          <w:titlePg/>
          <w:docGrid w:linePitch="360"/>
        </w:sectPr>
      </w:pPr>
    </w:p>
    <w:p w:rsidR="00232B4B" w:rsidRPr="00A77D66" w:rsidRDefault="00232B4B" w:rsidP="00232B4B">
      <w:pPr>
        <w:pStyle w:val="20"/>
        <w:tabs>
          <w:tab w:val="clear" w:pos="567"/>
          <w:tab w:val="left" w:pos="0"/>
        </w:tabs>
        <w:ind w:left="0" w:firstLine="0"/>
        <w:rPr>
          <w:i/>
          <w:color w:val="5B9BD5"/>
          <w:lang w:val="el-GR"/>
        </w:rPr>
      </w:pPr>
      <w:bookmarkStart w:id="3" w:name="__RefHeading___Toc245_1659156176"/>
      <w:bookmarkStart w:id="4" w:name="_Toc521310118"/>
      <w:bookmarkStart w:id="5" w:name="_Toc24963453"/>
      <w:bookmarkEnd w:id="3"/>
      <w:r>
        <w:rPr>
          <w:lang w:val="el-GR"/>
        </w:rPr>
        <w:lastRenderedPageBreak/>
        <w:t>ΠΑΡΑΡΤΗΜΑ Ι</w:t>
      </w:r>
      <w:r>
        <w:rPr>
          <w:lang w:val="en-US"/>
        </w:rPr>
        <w:t>V</w:t>
      </w:r>
      <w:r>
        <w:rPr>
          <w:lang w:val="el-GR"/>
        </w:rPr>
        <w:t>–ΤΕΥΔ (Διαμορφωμένο από την Αναθέτουσα Αρχή)</w:t>
      </w:r>
      <w:bookmarkEnd w:id="4"/>
      <w:bookmarkEnd w:id="5"/>
    </w:p>
    <w:p w:rsidR="00232B4B" w:rsidRPr="006F4C65" w:rsidRDefault="00232B4B" w:rsidP="00232B4B">
      <w:pPr>
        <w:jc w:val="center"/>
        <w:rPr>
          <w:rFonts w:eastAsia="Calibri"/>
          <w:b/>
          <w:bCs/>
          <w:u w:val="single"/>
          <w:lang w:val="el-GR"/>
        </w:rPr>
      </w:pPr>
      <w:r w:rsidRPr="0011050C">
        <w:rPr>
          <w:b/>
          <w:bCs/>
          <w:lang w:val="el-GR"/>
        </w:rPr>
        <w:t>[άρθρου 79 παρ. 4 ν. 4412/2016 (Α 147)]</w:t>
      </w:r>
    </w:p>
    <w:p w:rsidR="00232B4B" w:rsidRPr="0011050C" w:rsidRDefault="00232B4B" w:rsidP="00232B4B">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232B4B" w:rsidRPr="0011050C" w:rsidRDefault="00232B4B" w:rsidP="00232B4B">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232B4B" w:rsidRPr="0011050C" w:rsidRDefault="00232B4B" w:rsidP="00232B4B">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232B4B" w:rsidRPr="001B7F69" w:rsidTr="008C7E06">
        <w:trPr>
          <w:jc w:val="center"/>
        </w:trPr>
        <w:tc>
          <w:tcPr>
            <w:tcW w:w="9071" w:type="dxa"/>
            <w:shd w:val="clear" w:color="auto" w:fill="B2B2B2"/>
          </w:tcPr>
          <w:p w:rsidR="00232B4B" w:rsidRPr="0011050C" w:rsidRDefault="00232B4B" w:rsidP="008C7E06">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232B4B" w:rsidRPr="007C3C01" w:rsidRDefault="00232B4B" w:rsidP="008C7E06">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232B4B" w:rsidRPr="0011050C" w:rsidRDefault="00232B4B" w:rsidP="008C7E06">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232B4B" w:rsidRPr="0011050C" w:rsidRDefault="00232B4B" w:rsidP="008C7E06">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232B4B" w:rsidRPr="00F56C9C" w:rsidRDefault="00232B4B" w:rsidP="008C7E06">
            <w:pPr>
              <w:pStyle w:val="aff1"/>
              <w:jc w:val="left"/>
              <w:rPr>
                <w:lang w:val="el-GR"/>
              </w:rPr>
            </w:pPr>
            <w:r w:rsidRPr="003D26B4">
              <w:rPr>
                <w:lang w:val="el-GR"/>
              </w:rPr>
              <w:t xml:space="preserve">- Αρμόδιος για πληροφορίες: </w:t>
            </w:r>
            <w:r w:rsidRPr="00F56C9C">
              <w:rPr>
                <w:lang w:val="el-GR"/>
              </w:rPr>
              <w:t>Τμήμα Προμηθειών ΙΤΕ</w:t>
            </w:r>
          </w:p>
          <w:p w:rsidR="00232B4B" w:rsidRPr="00501244" w:rsidRDefault="00232B4B" w:rsidP="008C7E06">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w:t>
            </w:r>
            <w:r>
              <w:rPr>
                <w:bCs/>
                <w:lang w:val="el-GR"/>
              </w:rPr>
              <w:t>-</w:t>
            </w:r>
            <w:r w:rsidRPr="00501244">
              <w:rPr>
                <w:bCs/>
                <w:lang w:val="el-GR"/>
              </w:rPr>
              <w:t>1</w:t>
            </w:r>
            <w:r>
              <w:rPr>
                <w:bCs/>
                <w:lang w:val="el-GR"/>
              </w:rPr>
              <w:t>515, -1516, -1572, 1235</w:t>
            </w:r>
          </w:p>
          <w:p w:rsidR="00232B4B" w:rsidRPr="00F56C9C" w:rsidRDefault="00232B4B" w:rsidP="008C7E06">
            <w:pPr>
              <w:rPr>
                <w:lang w:val="el-GR"/>
              </w:rPr>
            </w:pPr>
            <w:r>
              <w:rPr>
                <w:lang w:val="el-GR"/>
              </w:rPr>
              <w:t xml:space="preserve">- </w:t>
            </w:r>
            <w:proofErr w:type="spellStart"/>
            <w:r>
              <w:rPr>
                <w:lang w:val="el-GR"/>
              </w:rPr>
              <w:t>Ηλ</w:t>
            </w:r>
            <w:proofErr w:type="spellEnd"/>
            <w:r>
              <w:rPr>
                <w:lang w:val="el-GR"/>
              </w:rPr>
              <w:t xml:space="preserve">. ταχυδρομείο: </w:t>
            </w:r>
            <w:hyperlink r:id="rId9"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232B4B" w:rsidRPr="0011050C" w:rsidRDefault="00232B4B" w:rsidP="008C7E06">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232B4B" w:rsidRPr="001B7F69" w:rsidTr="008C7E06">
        <w:trPr>
          <w:jc w:val="center"/>
        </w:trPr>
        <w:tc>
          <w:tcPr>
            <w:tcW w:w="9071" w:type="dxa"/>
            <w:shd w:val="clear" w:color="auto" w:fill="B2B2B2"/>
          </w:tcPr>
          <w:p w:rsidR="00232B4B" w:rsidRPr="0011050C" w:rsidRDefault="00232B4B" w:rsidP="008C7E06">
            <w:pPr>
              <w:rPr>
                <w:lang w:val="el-GR"/>
              </w:rPr>
            </w:pPr>
            <w:r w:rsidRPr="0011050C">
              <w:rPr>
                <w:b/>
                <w:bCs/>
                <w:lang w:val="el-GR"/>
              </w:rPr>
              <w:t>Β: Πληροφορίες σχετικά με τη διαδικασία σύναψης σύμβασης</w:t>
            </w:r>
          </w:p>
          <w:p w:rsidR="00232B4B" w:rsidRPr="008B157F" w:rsidRDefault="00232B4B" w:rsidP="008C7E06">
            <w:pPr>
              <w:pStyle w:val="aff1"/>
              <w:jc w:val="left"/>
              <w:rPr>
                <w:sz w:val="20"/>
                <w:szCs w:val="20"/>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sidRPr="00E04045">
              <w:rPr>
                <w:lang w:val="el-GR"/>
              </w:rPr>
              <w:t>): «</w:t>
            </w:r>
            <w:r w:rsidRPr="002E2174">
              <w:rPr>
                <w:b/>
                <w:bCs/>
                <w:lang w:val="el-GR"/>
              </w:rPr>
              <w:t>Προμήθεια εργαστηριακών αναλωσίμων</w:t>
            </w:r>
            <w:r w:rsidRPr="008B157F">
              <w:rPr>
                <w:b/>
                <w:lang w:val="el-GR"/>
              </w:rPr>
              <w:t>»</w:t>
            </w:r>
            <w:r w:rsidRPr="008B157F">
              <w:rPr>
                <w:bCs/>
                <w:lang w:val="el-GR"/>
              </w:rPr>
              <w:t xml:space="preserve">, </w:t>
            </w:r>
            <w:r w:rsidRPr="008B157F">
              <w:rPr>
                <w:lang w:val="en-US"/>
              </w:rPr>
              <w:t>CPV</w:t>
            </w:r>
            <w:r>
              <w:rPr>
                <w:lang w:val="el-GR"/>
              </w:rPr>
              <w:t xml:space="preserve">: </w:t>
            </w:r>
            <w:r w:rsidRPr="00F6263A">
              <w:rPr>
                <w:bCs/>
                <w:szCs w:val="22"/>
                <w:lang w:val="el-GR"/>
              </w:rPr>
              <w:t>33696500-0, 3376000-8, 18424300-0</w:t>
            </w:r>
          </w:p>
          <w:p w:rsidR="00232B4B" w:rsidRPr="0011050C" w:rsidRDefault="00232B4B" w:rsidP="008C7E06">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Pr="00CF0446">
              <w:rPr>
                <w:sz w:val="20"/>
                <w:szCs w:val="20"/>
                <w:lang w:val="el-GR"/>
              </w:rPr>
              <w:t>19REQ005863842</w:t>
            </w:r>
          </w:p>
          <w:p w:rsidR="00232B4B" w:rsidRPr="008B157F" w:rsidRDefault="00232B4B" w:rsidP="008C7E06">
            <w:pPr>
              <w:rPr>
                <w:lang w:val="el-GR"/>
              </w:rPr>
            </w:pPr>
            <w:r w:rsidRPr="0011050C">
              <w:rPr>
                <w:lang w:val="el-GR"/>
              </w:rPr>
              <w:t xml:space="preserve">- Η σύμβαση αναφέρεται σε </w:t>
            </w:r>
            <w:r w:rsidRPr="008B157F">
              <w:rPr>
                <w:b/>
                <w:lang w:val="el-GR"/>
              </w:rPr>
              <w:t>προμήθειες</w:t>
            </w:r>
          </w:p>
          <w:p w:rsidR="00232B4B" w:rsidRPr="000B4729" w:rsidRDefault="00232B4B" w:rsidP="008C7E06">
            <w:pPr>
              <w:rPr>
                <w:rFonts w:cstheme="minorHAnsi"/>
                <w:lang w:val="el-GR"/>
              </w:rPr>
            </w:pPr>
            <w:r w:rsidRPr="00625C5C">
              <w:rPr>
                <w:rFonts w:cstheme="minorHAnsi"/>
                <w:lang w:val="el-GR"/>
              </w:rPr>
              <w:t xml:space="preserve">- </w:t>
            </w:r>
            <w:r w:rsidRPr="00C7240D">
              <w:rPr>
                <w:rFonts w:cstheme="minorHAnsi"/>
                <w:lang w:val="el-GR"/>
              </w:rPr>
              <w:t>Αριθμός αναφοράς που αποδίδεται στον φάκελο από την αναθέτουσα αρχή (</w:t>
            </w:r>
            <w:r w:rsidRPr="00C7240D">
              <w:rPr>
                <w:rFonts w:cstheme="minorHAnsi"/>
                <w:i/>
                <w:lang w:val="el-GR"/>
              </w:rPr>
              <w:t>εάν υπάρχει</w:t>
            </w:r>
            <w:r w:rsidRPr="00C7240D">
              <w:rPr>
                <w:rFonts w:cstheme="minorHAnsi"/>
                <w:lang w:val="el-GR"/>
              </w:rPr>
              <w:t xml:space="preserve">): </w:t>
            </w:r>
          </w:p>
        </w:tc>
      </w:tr>
    </w:tbl>
    <w:p w:rsidR="00232B4B" w:rsidRPr="000B4729" w:rsidRDefault="00232B4B" w:rsidP="00232B4B">
      <w:pPr>
        <w:rPr>
          <w:lang w:val="el-GR"/>
        </w:rPr>
      </w:pPr>
    </w:p>
    <w:p w:rsidR="00232B4B" w:rsidRPr="0011050C" w:rsidRDefault="00232B4B" w:rsidP="00232B4B">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232B4B" w:rsidRDefault="00232B4B" w:rsidP="00232B4B">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232B4B" w:rsidRPr="00627A7C" w:rsidRDefault="00232B4B" w:rsidP="00232B4B">
      <w:pPr>
        <w:pageBreakBefore/>
        <w:jc w:val="center"/>
        <w:rPr>
          <w:rFonts w:cstheme="minorHAnsi"/>
          <w:b/>
          <w:bCs/>
          <w:lang w:val="el-GR"/>
        </w:rPr>
      </w:pPr>
      <w:bookmarkStart w:id="6" w:name="_Toc498520020"/>
      <w:bookmarkStart w:id="7" w:name="_Toc3830989"/>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232B4B" w:rsidRPr="00627A7C" w:rsidRDefault="00232B4B" w:rsidP="00232B4B">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before="120" w:after="0"/>
            </w:pPr>
            <w:proofErr w:type="spellStart"/>
            <w:r w:rsidRPr="00627A7C">
              <w:rPr>
                <w:b/>
                <w:i/>
              </w:rPr>
              <w:t>Στοιχεί</w:t>
            </w:r>
            <w:proofErr w:type="spellEnd"/>
            <w:r w:rsidRPr="00627A7C">
              <w:rPr>
                <w:b/>
                <w:i/>
              </w:rPr>
              <w:t>α ανα</w:t>
            </w:r>
            <w:proofErr w:type="spellStart"/>
            <w:r w:rsidRPr="00627A7C">
              <w:rPr>
                <w:b/>
                <w:i/>
              </w:rPr>
              <w:t>γνώρισης</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i/>
              </w:rPr>
              <w:t>Απ</w:t>
            </w:r>
            <w:proofErr w:type="spellStart"/>
            <w:r w:rsidRPr="00627A7C">
              <w:rPr>
                <w:b/>
                <w:i/>
              </w:rPr>
              <w:t>άντηση</w:t>
            </w:r>
            <w:proofErr w:type="spellEnd"/>
            <w:r w:rsidRPr="00627A7C">
              <w:rPr>
                <w:b/>
                <w:i/>
              </w:rPr>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t>Πλήρης</w:t>
            </w:r>
            <w:proofErr w:type="spellEnd"/>
            <w:r w:rsidRPr="00627A7C">
              <w:t xml:space="preserve"> Επ</w:t>
            </w:r>
            <w:proofErr w:type="spellStart"/>
            <w:r w:rsidRPr="00627A7C">
              <w:t>ωνυμί</w:t>
            </w:r>
            <w:proofErr w:type="spellEnd"/>
            <w:r w:rsidRPr="00627A7C">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   ]</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Αριθμός φορολογικού μητρώου (ΑΦΜ):</w:t>
            </w:r>
          </w:p>
          <w:p w:rsidR="00232B4B" w:rsidRPr="00627A7C" w:rsidRDefault="00232B4B" w:rsidP="008C7E06">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   ]</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tc>
      </w:tr>
      <w:tr w:rsidR="00232B4B" w:rsidRPr="00627A7C" w:rsidTr="008C7E06">
        <w:trPr>
          <w:trHeight w:val="1533"/>
        </w:trPr>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hd w:val="clear" w:color="auto" w:fill="FFFFFF"/>
              <w:spacing w:after="0"/>
              <w:rPr>
                <w:lang w:val="el-GR"/>
              </w:rPr>
            </w:pPr>
            <w:r w:rsidRPr="00627A7C">
              <w:rPr>
                <w:lang w:val="el-GR"/>
              </w:rPr>
              <w:t>Αρμόδιος ή αρμόδιοι</w:t>
            </w:r>
            <w:r w:rsidRPr="00627A7C">
              <w:rPr>
                <w:rStyle w:val="a6"/>
              </w:rPr>
              <w:endnoteReference w:id="1"/>
            </w:r>
            <w:r w:rsidRPr="00627A7C">
              <w:rPr>
                <w:rStyle w:val="a6"/>
                <w:lang w:val="el-GR"/>
              </w:rPr>
              <w:t xml:space="preserve"> </w:t>
            </w:r>
            <w:r w:rsidRPr="00627A7C">
              <w:rPr>
                <w:lang w:val="el-GR"/>
              </w:rPr>
              <w:t>:</w:t>
            </w:r>
          </w:p>
          <w:p w:rsidR="00232B4B" w:rsidRPr="00627A7C" w:rsidRDefault="00232B4B" w:rsidP="008C7E06">
            <w:pPr>
              <w:spacing w:after="0"/>
              <w:rPr>
                <w:lang w:val="el-GR"/>
              </w:rPr>
            </w:pPr>
            <w:r w:rsidRPr="00627A7C">
              <w:rPr>
                <w:lang w:val="el-GR"/>
              </w:rPr>
              <w:t>Τηλέφωνο:</w:t>
            </w:r>
          </w:p>
          <w:p w:rsidR="00232B4B" w:rsidRPr="00627A7C" w:rsidRDefault="00232B4B" w:rsidP="008C7E06">
            <w:pPr>
              <w:spacing w:after="0"/>
              <w:rPr>
                <w:lang w:val="el-GR"/>
              </w:rPr>
            </w:pPr>
            <w:proofErr w:type="spellStart"/>
            <w:r w:rsidRPr="00627A7C">
              <w:rPr>
                <w:lang w:val="el-GR"/>
              </w:rPr>
              <w:t>Ηλ</w:t>
            </w:r>
            <w:proofErr w:type="spellEnd"/>
            <w:r w:rsidRPr="00627A7C">
              <w:rPr>
                <w:lang w:val="el-GR"/>
              </w:rPr>
              <w:t>. ταχυδρομείο:</w:t>
            </w:r>
          </w:p>
          <w:p w:rsidR="00232B4B" w:rsidRPr="00627A7C" w:rsidRDefault="00232B4B" w:rsidP="008C7E06">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p w:rsidR="00232B4B" w:rsidRPr="00627A7C" w:rsidRDefault="00232B4B" w:rsidP="008C7E06">
            <w:pPr>
              <w:spacing w:after="0"/>
            </w:pPr>
            <w:r w:rsidRPr="00627A7C">
              <w:t>[……]</w:t>
            </w:r>
          </w:p>
          <w:p w:rsidR="00232B4B" w:rsidRPr="00627A7C" w:rsidRDefault="00232B4B" w:rsidP="008C7E06">
            <w:pPr>
              <w:spacing w:after="0"/>
            </w:pPr>
            <w:r w:rsidRPr="00627A7C">
              <w:t>[……]</w:t>
            </w:r>
          </w:p>
          <w:p w:rsidR="00232B4B" w:rsidRPr="00627A7C" w:rsidRDefault="00232B4B" w:rsidP="008C7E06">
            <w:pPr>
              <w:spacing w:after="0"/>
            </w:pPr>
            <w:r w:rsidRPr="00627A7C">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rPr>
                <w:b/>
                <w:bCs/>
                <w:i/>
                <w:iCs/>
              </w:rPr>
              <w:t>Γενικές</w:t>
            </w:r>
            <w:proofErr w:type="spellEnd"/>
            <w:r w:rsidRPr="00627A7C">
              <w:rPr>
                <w:b/>
                <w:bCs/>
                <w:i/>
                <w:iCs/>
              </w:rPr>
              <w:t xml:space="preserve"> π</w:t>
            </w:r>
            <w:proofErr w:type="spellStart"/>
            <w:r w:rsidRPr="00627A7C">
              <w:rPr>
                <w:b/>
                <w:bCs/>
                <w:i/>
                <w:iCs/>
              </w:rPr>
              <w:t>ληροφορίες</w:t>
            </w:r>
            <w:proofErr w:type="spellEnd"/>
            <w:r w:rsidRPr="00627A7C">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bCs/>
                <w:i/>
                <w:iCs/>
              </w:rPr>
              <w:t>Απ</w:t>
            </w:r>
            <w:proofErr w:type="spellStart"/>
            <w:r w:rsidRPr="00627A7C">
              <w:rPr>
                <w:b/>
                <w:bCs/>
                <w:i/>
                <w:iCs/>
              </w:rPr>
              <w:t>άντηση</w:t>
            </w:r>
            <w:proofErr w:type="spellEnd"/>
            <w:r w:rsidRPr="00627A7C">
              <w:rPr>
                <w:b/>
                <w:bCs/>
                <w:i/>
                <w:iCs/>
              </w:rPr>
              <w:t>:</w:t>
            </w:r>
          </w:p>
        </w:tc>
      </w:tr>
      <w:tr w:rsidR="00232B4B" w:rsidRPr="001B7F69"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Ο οικονομικός φορέας είναι πολύ μικρή, μικρή ή μεσαία επιχείρηση</w:t>
            </w:r>
            <w:r w:rsidRPr="00627A7C">
              <w:rPr>
                <w:rStyle w:val="a6"/>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rPr>
                <w:lang w:val="el-GR"/>
              </w:rPr>
            </w:pPr>
          </w:p>
        </w:tc>
      </w:tr>
      <w:tr w:rsidR="00232B4B" w:rsidRPr="00627A7C" w:rsidTr="008C7E06">
        <w:tc>
          <w:tcPr>
            <w:tcW w:w="4479" w:type="dxa"/>
            <w:tcBorders>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rPr>
                <w:lang w:val="el-GR"/>
              </w:rPr>
            </w:pPr>
            <w:r w:rsidRPr="00627A7C">
              <w:rPr>
                <w:lang w:val="el-GR"/>
              </w:rPr>
              <w:t>[] Ναι [] Όχι [] Άνευ αντικειμένου</w:t>
            </w: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 xml:space="preserve"> </w:t>
            </w:r>
          </w:p>
          <w:p w:rsidR="00232B4B" w:rsidRPr="00627A7C" w:rsidRDefault="00232B4B" w:rsidP="008C7E06">
            <w:pPr>
              <w:spacing w:after="0"/>
              <w:rPr>
                <w:lang w:val="el-GR"/>
              </w:rPr>
            </w:pP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b/>
                <w:lang w:val="el-GR"/>
              </w:rPr>
              <w:t>Εάν ναι</w:t>
            </w:r>
            <w:r w:rsidRPr="00627A7C">
              <w:rPr>
                <w:lang w:val="el-GR"/>
              </w:rPr>
              <w:t>:</w:t>
            </w:r>
          </w:p>
          <w:p w:rsidR="00232B4B" w:rsidRPr="00627A7C" w:rsidRDefault="00232B4B" w:rsidP="008C7E06">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232B4B" w:rsidRPr="00627A7C" w:rsidRDefault="00232B4B" w:rsidP="008C7E06">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232B4B" w:rsidRPr="00627A7C" w:rsidRDefault="00232B4B" w:rsidP="008C7E06">
            <w:pPr>
              <w:spacing w:after="0"/>
              <w:rPr>
                <w:lang w:val="el-GR"/>
              </w:rPr>
            </w:pPr>
            <w:r w:rsidRPr="00627A7C">
              <w:rPr>
                <w:lang w:val="el-GR"/>
              </w:rPr>
              <w:t>β) Εάν το πιστοποιητικό εγγραφής ή η πιστοποίηση διατίθεται ηλεκτρονικά, αναφέρετε:</w:t>
            </w:r>
          </w:p>
          <w:p w:rsidR="00232B4B" w:rsidRPr="00627A7C" w:rsidRDefault="00232B4B" w:rsidP="008C7E06">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6"/>
              </w:rPr>
              <w:endnoteReference w:id="3"/>
            </w:r>
            <w:r w:rsidRPr="00627A7C">
              <w:rPr>
                <w:lang w:val="el-GR"/>
              </w:rPr>
              <w:t>:</w:t>
            </w:r>
          </w:p>
          <w:p w:rsidR="00232B4B" w:rsidRPr="00627A7C" w:rsidRDefault="00232B4B" w:rsidP="008C7E06">
            <w:pPr>
              <w:spacing w:after="0"/>
              <w:rPr>
                <w:lang w:val="el-GR"/>
              </w:rPr>
            </w:pPr>
            <w:r w:rsidRPr="00627A7C">
              <w:rPr>
                <w:lang w:val="el-GR"/>
              </w:rPr>
              <w:t>δ) Η εγγραφή ή η πιστοποίηση καλύπτει όλα τα απαιτούμενα κριτήρια επιλογής;</w:t>
            </w:r>
          </w:p>
          <w:p w:rsidR="00232B4B" w:rsidRPr="00627A7C" w:rsidRDefault="00232B4B" w:rsidP="008C7E06">
            <w:pPr>
              <w:spacing w:after="0"/>
              <w:rPr>
                <w:lang w:val="el-GR"/>
              </w:rPr>
            </w:pPr>
            <w:r w:rsidRPr="00627A7C">
              <w:rPr>
                <w:b/>
                <w:lang w:val="el-GR"/>
              </w:rPr>
              <w:t>Εάν όχι:</w:t>
            </w:r>
          </w:p>
          <w:p w:rsidR="00232B4B" w:rsidRPr="00627A7C" w:rsidRDefault="00232B4B" w:rsidP="008C7E06">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232B4B" w:rsidRPr="00627A7C" w:rsidRDefault="00232B4B" w:rsidP="008C7E06">
            <w:pPr>
              <w:spacing w:after="0"/>
              <w:rPr>
                <w:lang w:val="el-GR"/>
              </w:rPr>
            </w:pPr>
            <w:r w:rsidRPr="00627A7C">
              <w:rPr>
                <w:lang w:val="el-GR"/>
              </w:rPr>
              <w:lastRenderedPageBreak/>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32B4B" w:rsidRPr="00627A7C" w:rsidRDefault="00232B4B" w:rsidP="008C7E06">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α) [……]</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232B4B" w:rsidRPr="00627A7C" w:rsidRDefault="00232B4B" w:rsidP="008C7E06">
            <w:pPr>
              <w:spacing w:after="0"/>
              <w:rPr>
                <w:lang w:val="el-GR"/>
              </w:rPr>
            </w:pPr>
            <w:r w:rsidRPr="00627A7C">
              <w:rPr>
                <w:lang w:val="el-GR"/>
              </w:rPr>
              <w:t>γ) [……]</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δ) [] Ναι [] Όχι</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ε) [] Ναι [] Όχι</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lang w:val="el-GR"/>
              </w:rPr>
            </w:pPr>
            <w:r w:rsidRPr="00627A7C">
              <w:rPr>
                <w:i/>
                <w:lang w:val="el-GR"/>
              </w:rPr>
              <w:t>(διαδικτυακή διεύθυνση, αρχή ή φορέας έκδοσης, επακριβή στοιχεία αναφοράς των εγγράφων):</w:t>
            </w:r>
          </w:p>
          <w:p w:rsidR="00232B4B" w:rsidRPr="00627A7C" w:rsidRDefault="00232B4B" w:rsidP="008C7E06">
            <w:pPr>
              <w:spacing w:after="0"/>
            </w:pPr>
            <w:r w:rsidRPr="00627A7C">
              <w:rPr>
                <w:i/>
              </w:rPr>
              <w:t>[……][……][……][……]</w:t>
            </w:r>
          </w:p>
        </w:tc>
      </w:tr>
      <w:tr w:rsidR="00232B4B" w:rsidRPr="00627A7C" w:rsidTr="008C7E06">
        <w:tc>
          <w:tcPr>
            <w:tcW w:w="4479" w:type="dxa"/>
            <w:tcBorders>
              <w:left w:val="single" w:sz="4" w:space="0" w:color="000000"/>
              <w:bottom w:val="single" w:sz="4" w:space="0" w:color="000000"/>
            </w:tcBorders>
            <w:shd w:val="clear" w:color="auto" w:fill="auto"/>
          </w:tcPr>
          <w:p w:rsidR="00232B4B" w:rsidRPr="00627A7C" w:rsidRDefault="00232B4B" w:rsidP="008C7E06">
            <w:pPr>
              <w:spacing w:before="120" w:after="0"/>
            </w:pPr>
            <w:proofErr w:type="spellStart"/>
            <w:r w:rsidRPr="00627A7C">
              <w:rPr>
                <w:b/>
                <w:i/>
              </w:rPr>
              <w:lastRenderedPageBreak/>
              <w:t>Τρό</w:t>
            </w:r>
            <w:proofErr w:type="spellEnd"/>
            <w:r w:rsidRPr="00627A7C">
              <w:rPr>
                <w:b/>
                <w:i/>
              </w:rPr>
              <w:t xml:space="preserve">πος </w:t>
            </w:r>
            <w:proofErr w:type="spellStart"/>
            <w:r w:rsidRPr="00627A7C">
              <w:rPr>
                <w:b/>
                <w:i/>
              </w:rPr>
              <w:t>συμμετοχής</w:t>
            </w:r>
            <w:proofErr w:type="spellEnd"/>
            <w:r w:rsidRPr="00627A7C">
              <w:rPr>
                <w:b/>
                <w:i/>
              </w:rPr>
              <w:t>:</w:t>
            </w:r>
          </w:p>
        </w:tc>
        <w:tc>
          <w:tcPr>
            <w:tcW w:w="4510" w:type="dxa"/>
            <w:tcBorders>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bCs/>
                <w:i/>
                <w:iCs/>
              </w:rPr>
              <w:t>Απ</w:t>
            </w:r>
            <w:proofErr w:type="spellStart"/>
            <w:r w:rsidRPr="00627A7C">
              <w:rPr>
                <w:b/>
                <w:bCs/>
                <w:i/>
                <w:iCs/>
              </w:rPr>
              <w:t>άντηση</w:t>
            </w:r>
            <w:proofErr w:type="spellEnd"/>
            <w:r w:rsidRPr="00627A7C">
              <w:rPr>
                <w:b/>
                <w:bCs/>
                <w:i/>
                <w:iCs/>
              </w:rPr>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6"/>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 xml:space="preserve">[] Ναι [] </w:t>
            </w:r>
            <w:proofErr w:type="spellStart"/>
            <w:r w:rsidRPr="00627A7C">
              <w:t>Όχι</w:t>
            </w:r>
            <w:proofErr w:type="spellEnd"/>
          </w:p>
        </w:tc>
      </w:tr>
      <w:tr w:rsidR="00232B4B" w:rsidRPr="001B7F69" w:rsidTr="008C7E0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32B4B" w:rsidRPr="00627A7C" w:rsidRDefault="00232B4B" w:rsidP="008C7E06">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b/>
                <w:lang w:val="el-GR"/>
              </w:rPr>
              <w:t>Εάν ναι</w:t>
            </w:r>
            <w:r w:rsidRPr="00627A7C">
              <w:rPr>
                <w:lang w:val="el-GR"/>
              </w:rPr>
              <w:t>:</w:t>
            </w:r>
          </w:p>
          <w:p w:rsidR="00232B4B" w:rsidRPr="00627A7C" w:rsidRDefault="00232B4B" w:rsidP="008C7E06">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232B4B" w:rsidRPr="00627A7C" w:rsidRDefault="00232B4B" w:rsidP="008C7E06">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232B4B" w:rsidRPr="00627A7C" w:rsidRDefault="00232B4B" w:rsidP="008C7E06">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rPr>
                <w:lang w:val="el-GR"/>
              </w:rPr>
            </w:pPr>
          </w:p>
          <w:p w:rsidR="00232B4B" w:rsidRPr="00627A7C" w:rsidRDefault="00232B4B" w:rsidP="008C7E06">
            <w:pPr>
              <w:spacing w:after="0"/>
            </w:pPr>
            <w:r w:rsidRPr="00627A7C">
              <w:t>α) [……]</w:t>
            </w:r>
          </w:p>
          <w:p w:rsidR="00232B4B" w:rsidRPr="00627A7C" w:rsidRDefault="00232B4B" w:rsidP="008C7E06">
            <w:pPr>
              <w:spacing w:after="0"/>
            </w:pPr>
          </w:p>
          <w:p w:rsidR="00232B4B" w:rsidRPr="00627A7C" w:rsidRDefault="00232B4B" w:rsidP="008C7E06">
            <w:pPr>
              <w:spacing w:after="0"/>
            </w:pPr>
          </w:p>
          <w:p w:rsidR="00232B4B" w:rsidRPr="00627A7C" w:rsidRDefault="00232B4B" w:rsidP="008C7E06">
            <w:pPr>
              <w:spacing w:after="0"/>
            </w:pPr>
          </w:p>
          <w:p w:rsidR="00232B4B" w:rsidRPr="00627A7C" w:rsidRDefault="00232B4B" w:rsidP="008C7E06">
            <w:pPr>
              <w:spacing w:after="0"/>
            </w:pPr>
            <w:r w:rsidRPr="00627A7C">
              <w:t>β) [……]</w:t>
            </w:r>
          </w:p>
          <w:p w:rsidR="00232B4B" w:rsidRPr="00627A7C" w:rsidRDefault="00232B4B" w:rsidP="008C7E06">
            <w:pPr>
              <w:spacing w:after="0"/>
            </w:pPr>
          </w:p>
          <w:p w:rsidR="00232B4B" w:rsidRPr="00627A7C" w:rsidRDefault="00232B4B" w:rsidP="008C7E06">
            <w:pPr>
              <w:spacing w:after="0"/>
            </w:pPr>
          </w:p>
          <w:p w:rsidR="00232B4B" w:rsidRPr="00627A7C" w:rsidRDefault="00232B4B" w:rsidP="008C7E06">
            <w:pPr>
              <w:spacing w:after="0"/>
            </w:pPr>
            <w:r w:rsidRPr="00627A7C">
              <w:t>γ) [……]</w:t>
            </w:r>
          </w:p>
        </w:tc>
      </w:tr>
      <w:tr w:rsidR="00232B4B" w:rsidRPr="003A2AB4" w:rsidTr="008C7E06">
        <w:tc>
          <w:tcPr>
            <w:tcW w:w="4479" w:type="dxa"/>
            <w:tcBorders>
              <w:top w:val="single" w:sz="4" w:space="0" w:color="000000"/>
              <w:left w:val="single" w:sz="4" w:space="0" w:color="000000"/>
              <w:bottom w:val="single" w:sz="4" w:space="0" w:color="000000"/>
            </w:tcBorders>
            <w:shd w:val="clear" w:color="auto" w:fill="auto"/>
          </w:tcPr>
          <w:p w:rsidR="00232B4B" w:rsidRPr="003A2AB4" w:rsidRDefault="00232B4B" w:rsidP="008C7E06">
            <w:pPr>
              <w:spacing w:after="0"/>
            </w:pPr>
            <w:proofErr w:type="spellStart"/>
            <w:r w:rsidRPr="003A2AB4">
              <w:rPr>
                <w:b/>
                <w:bCs/>
                <w:i/>
                <w:iCs/>
              </w:rPr>
              <w:t>Τμήμ</w:t>
            </w:r>
            <w:proofErr w:type="spellEnd"/>
            <w:r w:rsidRPr="003A2AB4">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3A2AB4" w:rsidRDefault="00232B4B" w:rsidP="008C7E06">
            <w:pPr>
              <w:spacing w:after="0"/>
            </w:pPr>
            <w:r w:rsidRPr="003A2AB4">
              <w:rPr>
                <w:b/>
                <w:bCs/>
                <w:i/>
                <w:iCs/>
              </w:rPr>
              <w:t>Απ</w:t>
            </w:r>
            <w:proofErr w:type="spellStart"/>
            <w:r w:rsidRPr="003A2AB4">
              <w:rPr>
                <w:b/>
                <w:bCs/>
                <w:i/>
                <w:iCs/>
              </w:rPr>
              <w:t>άντηση</w:t>
            </w:r>
            <w:proofErr w:type="spellEnd"/>
            <w:r w:rsidRPr="003A2AB4">
              <w:rPr>
                <w:b/>
                <w:bCs/>
                <w:i/>
                <w:iCs/>
              </w:rPr>
              <w:t>:</w:t>
            </w:r>
          </w:p>
        </w:tc>
      </w:tr>
      <w:tr w:rsidR="00232B4B" w:rsidTr="008C7E06">
        <w:tc>
          <w:tcPr>
            <w:tcW w:w="4479" w:type="dxa"/>
            <w:tcBorders>
              <w:top w:val="single" w:sz="4" w:space="0" w:color="000000"/>
              <w:left w:val="single" w:sz="4" w:space="0" w:color="000000"/>
              <w:bottom w:val="single" w:sz="4" w:space="0" w:color="000000"/>
            </w:tcBorders>
            <w:shd w:val="clear" w:color="auto" w:fill="auto"/>
          </w:tcPr>
          <w:p w:rsidR="00232B4B" w:rsidRPr="003A2AB4" w:rsidRDefault="00232B4B" w:rsidP="008C7E06">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Default="00232B4B" w:rsidP="008C7E06">
            <w:pPr>
              <w:spacing w:after="0"/>
            </w:pPr>
            <w:r w:rsidRPr="003A2AB4">
              <w:t>[   ]</w:t>
            </w:r>
          </w:p>
        </w:tc>
      </w:tr>
    </w:tbl>
    <w:p w:rsidR="00232B4B" w:rsidRPr="00627A7C" w:rsidRDefault="00232B4B" w:rsidP="00232B4B">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232B4B" w:rsidRPr="00627A7C" w:rsidRDefault="00232B4B" w:rsidP="00232B4B">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rPr>
                <w:b/>
                <w:i/>
              </w:rPr>
              <w:t>Εκ</w:t>
            </w:r>
            <w:proofErr w:type="spellEnd"/>
            <w:r w:rsidRPr="00627A7C">
              <w:rPr>
                <w:b/>
                <w:i/>
              </w:rPr>
              <w:t xml:space="preserve">προσώπηση, </w:t>
            </w:r>
            <w:proofErr w:type="spellStart"/>
            <w:r w:rsidRPr="00627A7C">
              <w:rPr>
                <w:b/>
                <w:i/>
              </w:rPr>
              <w:t>εάν</w:t>
            </w:r>
            <w:proofErr w:type="spellEnd"/>
            <w:r w:rsidRPr="00627A7C">
              <w:rPr>
                <w:b/>
                <w:i/>
              </w:rPr>
              <w:t xml:space="preserve"> υπ</w:t>
            </w:r>
            <w:proofErr w:type="spellStart"/>
            <w:r w:rsidRPr="00627A7C">
              <w:rPr>
                <w:b/>
                <w:i/>
              </w:rPr>
              <w:t>άρχει</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i/>
              </w:rPr>
              <w:t>Απ</w:t>
            </w:r>
            <w:proofErr w:type="spellStart"/>
            <w:r w:rsidRPr="00627A7C">
              <w:rPr>
                <w:b/>
                <w:i/>
              </w:rPr>
              <w:t>άντηση</w:t>
            </w:r>
            <w:proofErr w:type="spellEnd"/>
            <w:r w:rsidRPr="00627A7C">
              <w:rPr>
                <w:b/>
                <w:i/>
              </w:rPr>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Ονοματεπώνυμο</w:t>
            </w:r>
          </w:p>
          <w:p w:rsidR="00232B4B" w:rsidRPr="00627A7C" w:rsidRDefault="00232B4B" w:rsidP="008C7E06">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p w:rsidR="00232B4B" w:rsidRPr="00627A7C" w:rsidRDefault="00232B4B" w:rsidP="008C7E06">
            <w:pPr>
              <w:spacing w:after="0"/>
            </w:pPr>
            <w:r w:rsidRPr="00627A7C">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t>Τηλέφωνο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t>Ηλ</w:t>
            </w:r>
            <w:proofErr w:type="spellEnd"/>
            <w:r w:rsidRPr="00627A7C">
              <w:t>. τα</w:t>
            </w:r>
            <w:proofErr w:type="spellStart"/>
            <w:r w:rsidRPr="00627A7C">
              <w:t>χυδρομείο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tc>
      </w:tr>
    </w:tbl>
    <w:p w:rsidR="00232B4B" w:rsidRPr="00627A7C" w:rsidRDefault="00232B4B" w:rsidP="00232B4B">
      <w:pPr>
        <w:pStyle w:val="SectionTitle"/>
        <w:ind w:left="850" w:firstLine="0"/>
      </w:pPr>
    </w:p>
    <w:p w:rsidR="00232B4B" w:rsidRPr="00627A7C" w:rsidRDefault="00232B4B" w:rsidP="00232B4B">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3"/>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232B4B" w:rsidRPr="00627A7C" w:rsidTr="008C7E06">
        <w:trPr>
          <w:trHeight w:val="343"/>
        </w:trPr>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rPr>
                <w:b/>
                <w:i/>
              </w:rPr>
              <w:t>Στήριξη</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i/>
              </w:rPr>
              <w:t>Απ</w:t>
            </w:r>
            <w:proofErr w:type="spellStart"/>
            <w:r w:rsidRPr="00627A7C">
              <w:rPr>
                <w:b/>
                <w:i/>
              </w:rPr>
              <w:t>άντηση</w:t>
            </w:r>
            <w:proofErr w:type="spellEnd"/>
            <w:r w:rsidRPr="00627A7C">
              <w:rPr>
                <w:b/>
                <w:i/>
              </w:rPr>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[]Ναι []</w:t>
            </w:r>
            <w:proofErr w:type="spellStart"/>
            <w:r w:rsidRPr="00627A7C">
              <w:t>Όχι</w:t>
            </w:r>
            <w:proofErr w:type="spellEnd"/>
          </w:p>
        </w:tc>
      </w:tr>
    </w:tbl>
    <w:p w:rsidR="00232B4B" w:rsidRPr="00627A7C" w:rsidRDefault="00232B4B" w:rsidP="00232B4B">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w:t>
      </w:r>
      <w:proofErr w:type="spellStart"/>
      <w:r w:rsidRPr="00627A7C">
        <w:rPr>
          <w:i/>
          <w:lang w:val="el-GR"/>
        </w:rPr>
        <w:t>νομίμους</w:t>
      </w:r>
      <w:proofErr w:type="spellEnd"/>
      <w:r w:rsidRPr="00627A7C">
        <w:rPr>
          <w:i/>
          <w:lang w:val="el-GR"/>
        </w:rPr>
        <w:t xml:space="preserve"> εκπροσώπους αυτών. </w:t>
      </w:r>
    </w:p>
    <w:p w:rsidR="00232B4B" w:rsidRPr="00627A7C" w:rsidRDefault="00232B4B" w:rsidP="00232B4B">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32B4B" w:rsidRPr="00627A7C" w:rsidRDefault="00232B4B" w:rsidP="00232B4B">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232B4B" w:rsidRPr="00627A7C" w:rsidRDefault="00232B4B" w:rsidP="00232B4B">
      <w:pPr>
        <w:jc w:val="center"/>
        <w:rPr>
          <w:lang w:val="el-GR"/>
        </w:rPr>
      </w:pPr>
    </w:p>
    <w:p w:rsidR="00232B4B" w:rsidRPr="00627A7C" w:rsidRDefault="00232B4B" w:rsidP="00232B4B">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232B4B" w:rsidRPr="00627A7C" w:rsidRDefault="00232B4B" w:rsidP="00232B4B">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r w:rsidRPr="00627A7C">
              <w:rPr>
                <w:b/>
                <w:i/>
              </w:rPr>
              <w:t>Υπ</w:t>
            </w:r>
            <w:proofErr w:type="spellStart"/>
            <w:r w:rsidRPr="00627A7C">
              <w:rPr>
                <w:b/>
                <w:i/>
              </w:rPr>
              <w:t>εργολ</w:t>
            </w:r>
            <w:proofErr w:type="spellEnd"/>
            <w:r w:rsidRPr="00627A7C">
              <w:rPr>
                <w:b/>
                <w:i/>
              </w:rPr>
              <w:t>αβική α</w:t>
            </w:r>
            <w:proofErr w:type="spellStart"/>
            <w:r w:rsidRPr="00627A7C">
              <w:rPr>
                <w:b/>
                <w:i/>
              </w:rPr>
              <w:t>νάθεση</w:t>
            </w:r>
            <w:proofErr w:type="spellEnd"/>
            <w:r w:rsidRPr="00627A7C">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i/>
              </w:rPr>
              <w:t>Απ</w:t>
            </w:r>
            <w:proofErr w:type="spellStart"/>
            <w:r w:rsidRPr="00627A7C">
              <w:rPr>
                <w:b/>
                <w:i/>
              </w:rPr>
              <w:t>άντηση</w:t>
            </w:r>
            <w:proofErr w:type="spellEnd"/>
            <w:r w:rsidRPr="00627A7C">
              <w:rPr>
                <w:b/>
                <w:i/>
              </w:rPr>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rPr>
                <w:lang w:val="el-GR"/>
              </w:rPr>
            </w:pPr>
            <w:r w:rsidRPr="00627A7C">
              <w:rPr>
                <w:lang w:val="el-GR"/>
              </w:rPr>
              <w:t>[]Ναι []Όχι</w:t>
            </w: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232B4B" w:rsidRPr="00627A7C" w:rsidRDefault="00232B4B" w:rsidP="008C7E06">
            <w:pPr>
              <w:spacing w:after="0"/>
            </w:pPr>
            <w:r w:rsidRPr="00627A7C">
              <w:t>[…]</w:t>
            </w:r>
          </w:p>
        </w:tc>
      </w:tr>
    </w:tbl>
    <w:p w:rsidR="00232B4B" w:rsidRPr="00627A7C" w:rsidRDefault="00232B4B" w:rsidP="00232B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32B4B" w:rsidRPr="00627A7C" w:rsidRDefault="00232B4B" w:rsidP="00232B4B">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232B4B" w:rsidRPr="00627A7C" w:rsidRDefault="00232B4B" w:rsidP="00232B4B">
      <w:pPr>
        <w:jc w:val="center"/>
        <w:rPr>
          <w:lang w:val="el-GR"/>
        </w:rPr>
      </w:pPr>
      <w:r w:rsidRPr="00627A7C">
        <w:rPr>
          <w:b/>
          <w:bCs/>
          <w:color w:val="000000"/>
          <w:lang w:val="el-GR"/>
        </w:rPr>
        <w:t>Α: Λόγοι αποκλεισμού που σχετίζονται με ποινικές καταδίκες</w:t>
      </w:r>
      <w:r w:rsidRPr="00627A7C">
        <w:rPr>
          <w:rStyle w:val="23"/>
          <w:color w:val="000000"/>
        </w:rPr>
        <w:endnoteReference w:id="6"/>
      </w:r>
    </w:p>
    <w:p w:rsidR="00232B4B" w:rsidRPr="00627A7C" w:rsidRDefault="00232B4B" w:rsidP="00232B4B">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232B4B" w:rsidRPr="00627A7C" w:rsidRDefault="00232B4B" w:rsidP="00232B4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color w:val="000000"/>
        </w:rPr>
        <w:t>συμμετοχή</w:t>
      </w:r>
      <w:proofErr w:type="spellEnd"/>
      <w:r w:rsidRPr="00627A7C">
        <w:rPr>
          <w:color w:val="000000"/>
        </w:rPr>
        <w:t xml:space="preserve"> </w:t>
      </w:r>
      <w:proofErr w:type="spellStart"/>
      <w:r w:rsidRPr="00627A7C">
        <w:rPr>
          <w:color w:val="000000"/>
        </w:rPr>
        <w:t>σε</w:t>
      </w:r>
      <w:proofErr w:type="spellEnd"/>
      <w:r w:rsidRPr="00627A7C">
        <w:rPr>
          <w:color w:val="000000"/>
        </w:rPr>
        <w:t xml:space="preserve"> </w:t>
      </w:r>
      <w:proofErr w:type="spellStart"/>
      <w:r w:rsidRPr="00627A7C">
        <w:rPr>
          <w:b/>
          <w:color w:val="000000"/>
        </w:rPr>
        <w:t>εγκλημ</w:t>
      </w:r>
      <w:proofErr w:type="spellEnd"/>
      <w:r w:rsidRPr="00627A7C">
        <w:rPr>
          <w:b/>
          <w:color w:val="000000"/>
        </w:rPr>
        <w:t xml:space="preserve">ατική </w:t>
      </w:r>
      <w:proofErr w:type="spellStart"/>
      <w:r w:rsidRPr="00627A7C">
        <w:rPr>
          <w:b/>
          <w:color w:val="000000"/>
        </w:rPr>
        <w:t>οργάνωση</w:t>
      </w:r>
      <w:proofErr w:type="spellEnd"/>
      <w:r w:rsidRPr="00627A7C">
        <w:rPr>
          <w:rStyle w:val="a6"/>
          <w:color w:val="000000"/>
        </w:rPr>
        <w:endnoteReference w:id="7"/>
      </w:r>
      <w:r w:rsidRPr="00627A7C">
        <w:rPr>
          <w:color w:val="000000"/>
        </w:rPr>
        <w:t>·</w:t>
      </w:r>
    </w:p>
    <w:p w:rsidR="00232B4B" w:rsidRPr="00627A7C" w:rsidRDefault="00232B4B" w:rsidP="00232B4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b/>
          <w:color w:val="000000"/>
        </w:rPr>
        <w:t>δωροδοκί</w:t>
      </w:r>
      <w:proofErr w:type="spellEnd"/>
      <w:r w:rsidRPr="00627A7C">
        <w:rPr>
          <w:b/>
          <w:color w:val="000000"/>
        </w:rPr>
        <w:t>α</w:t>
      </w:r>
      <w:r w:rsidRPr="00627A7C">
        <w:rPr>
          <w:rStyle w:val="23"/>
          <w:color w:val="000000"/>
        </w:rPr>
        <w:endnoteReference w:id="8"/>
      </w:r>
      <w:r w:rsidRPr="00627A7C">
        <w:rPr>
          <w:color w:val="000000"/>
          <w:vertAlign w:val="superscript"/>
        </w:rPr>
        <w:t>,</w:t>
      </w:r>
      <w:r w:rsidRPr="00627A7C">
        <w:rPr>
          <w:rStyle w:val="a6"/>
          <w:color w:val="000000"/>
        </w:rPr>
        <w:endnoteReference w:id="9"/>
      </w:r>
      <w:r w:rsidRPr="00627A7C">
        <w:rPr>
          <w:color w:val="000000"/>
        </w:rPr>
        <w:t>·</w:t>
      </w:r>
    </w:p>
    <w:p w:rsidR="00232B4B" w:rsidRPr="00627A7C" w:rsidRDefault="00232B4B" w:rsidP="00232B4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w:t>
      </w:r>
      <w:proofErr w:type="spellStart"/>
      <w:r w:rsidRPr="00627A7C">
        <w:rPr>
          <w:b/>
          <w:color w:val="000000"/>
        </w:rPr>
        <w:t>άτη</w:t>
      </w:r>
      <w:proofErr w:type="spellEnd"/>
      <w:r w:rsidRPr="00627A7C">
        <w:rPr>
          <w:rStyle w:val="a6"/>
          <w:color w:val="000000"/>
        </w:rPr>
        <w:endnoteReference w:id="10"/>
      </w:r>
      <w:r w:rsidRPr="00627A7C">
        <w:rPr>
          <w:color w:val="000000"/>
        </w:rPr>
        <w:t>·</w:t>
      </w:r>
    </w:p>
    <w:p w:rsidR="00232B4B" w:rsidRPr="00627A7C" w:rsidRDefault="00232B4B" w:rsidP="00232B4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6"/>
          <w:color w:val="000000"/>
        </w:rPr>
        <w:endnoteReference w:id="11"/>
      </w:r>
      <w:r w:rsidRPr="00627A7C">
        <w:rPr>
          <w:rStyle w:val="a6"/>
          <w:color w:val="000000"/>
          <w:lang w:val="el-GR"/>
        </w:rPr>
        <w:t>·</w:t>
      </w:r>
    </w:p>
    <w:p w:rsidR="00232B4B" w:rsidRPr="00627A7C" w:rsidRDefault="00232B4B" w:rsidP="00232B4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6"/>
          <w:color w:val="000000"/>
        </w:rPr>
        <w:endnoteReference w:id="12"/>
      </w:r>
      <w:r w:rsidRPr="00627A7C">
        <w:rPr>
          <w:color w:val="000000"/>
          <w:lang w:val="el-GR"/>
        </w:rPr>
        <w:t>·</w:t>
      </w:r>
    </w:p>
    <w:p w:rsidR="00232B4B" w:rsidRPr="00627A7C" w:rsidRDefault="00232B4B" w:rsidP="00232B4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6"/>
          <w:b/>
          <w:color w:val="000000"/>
          <w:lang w:val="el-GR"/>
        </w:rPr>
        <w:t>παιδική εργασία και άλλες μορφές εμπορίας ανθρώπων</w:t>
      </w:r>
      <w:r w:rsidRPr="00627A7C">
        <w:rPr>
          <w:rStyle w:val="a6"/>
          <w:color w:val="000000"/>
        </w:rPr>
        <w:endnoteReference w:id="13"/>
      </w:r>
      <w:r w:rsidRPr="00627A7C">
        <w:rPr>
          <w:rStyle w:val="a6"/>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232B4B" w:rsidRPr="00627A7C" w:rsidTr="008C7E06">
        <w:trPr>
          <w:trHeight w:val="855"/>
        </w:trPr>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pPr>
            <w:r w:rsidRPr="00627A7C">
              <w:rPr>
                <w:b/>
                <w:bCs/>
                <w:i/>
                <w:iCs/>
              </w:rPr>
              <w:t>Απ</w:t>
            </w:r>
            <w:proofErr w:type="spellStart"/>
            <w:r w:rsidRPr="00627A7C">
              <w:rPr>
                <w:b/>
                <w:bCs/>
                <w:i/>
                <w:iCs/>
              </w:rPr>
              <w:t>άντηση</w:t>
            </w:r>
            <w:proofErr w:type="spellEnd"/>
            <w:r w:rsidRPr="00627A7C">
              <w:rPr>
                <w:b/>
                <w:bCs/>
                <w:i/>
                <w:iCs/>
              </w:rPr>
              <w:t>:</w:t>
            </w:r>
          </w:p>
        </w:tc>
      </w:tr>
      <w:tr w:rsidR="00232B4B" w:rsidRPr="00627A7C" w:rsidTr="008C7E06">
        <w:tc>
          <w:tcPr>
            <w:tcW w:w="4479" w:type="dxa"/>
            <w:tcBorders>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3"/>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rPr>
                <w:lang w:val="el-GR"/>
              </w:rPr>
            </w:pPr>
            <w:r w:rsidRPr="00627A7C">
              <w:rPr>
                <w:lang w:val="el-GR"/>
              </w:rPr>
              <w:t>[] Ναι [] Όχι</w:t>
            </w: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2B4B" w:rsidRPr="00627A7C" w:rsidRDefault="00232B4B" w:rsidP="008C7E06">
            <w:pPr>
              <w:spacing w:after="0"/>
              <w:rPr>
                <w:b/>
              </w:rPr>
            </w:pPr>
            <w:r w:rsidRPr="00627A7C">
              <w:rPr>
                <w:i/>
              </w:rPr>
              <w:t>[……][……][……][……]</w:t>
            </w:r>
            <w:r w:rsidRPr="00627A7C">
              <w:rPr>
                <w:rStyle w:val="a6"/>
              </w:rPr>
              <w:endnoteReference w:id="15"/>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b/>
                <w:lang w:val="el-GR"/>
              </w:rPr>
              <w:t>Εάν ναι</w:t>
            </w:r>
            <w:r w:rsidRPr="00627A7C">
              <w:rPr>
                <w:lang w:val="el-GR"/>
              </w:rPr>
              <w:t>, αναφέρετε</w:t>
            </w:r>
            <w:r w:rsidRPr="00627A7C">
              <w:rPr>
                <w:rStyle w:val="a6"/>
              </w:rPr>
              <w:endnoteReference w:id="16"/>
            </w:r>
            <w:r w:rsidRPr="00627A7C">
              <w:rPr>
                <w:lang w:val="el-GR"/>
              </w:rPr>
              <w:t>:</w:t>
            </w:r>
          </w:p>
          <w:p w:rsidR="00232B4B" w:rsidRPr="00627A7C" w:rsidRDefault="00232B4B" w:rsidP="008C7E06">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32B4B" w:rsidRPr="00627A7C" w:rsidRDefault="00232B4B" w:rsidP="008C7E06">
            <w:pPr>
              <w:spacing w:after="0"/>
              <w:jc w:val="left"/>
              <w:rPr>
                <w:lang w:val="el-GR"/>
              </w:rPr>
            </w:pPr>
            <w:r w:rsidRPr="00627A7C">
              <w:rPr>
                <w:lang w:val="el-GR"/>
              </w:rPr>
              <w:t>β) Προσδιορίστε ποιος έχει καταδικαστεί [ ]·</w:t>
            </w:r>
          </w:p>
          <w:p w:rsidR="00232B4B" w:rsidRPr="00627A7C" w:rsidRDefault="00232B4B" w:rsidP="008C7E06">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jc w:val="left"/>
              <w:rPr>
                <w:lang w:val="el-GR"/>
              </w:rPr>
            </w:pPr>
          </w:p>
          <w:p w:rsidR="00232B4B" w:rsidRPr="00627A7C" w:rsidRDefault="00232B4B" w:rsidP="008C7E06">
            <w:pPr>
              <w:spacing w:after="0"/>
              <w:jc w:val="left"/>
              <w:rPr>
                <w:lang w:val="el-GR"/>
              </w:rPr>
            </w:pPr>
            <w:r w:rsidRPr="00627A7C">
              <w:rPr>
                <w:lang w:val="el-GR"/>
              </w:rPr>
              <w:t xml:space="preserve">α) Ημερομηνία:[   ], </w:t>
            </w:r>
          </w:p>
          <w:p w:rsidR="00232B4B" w:rsidRPr="00627A7C" w:rsidRDefault="00232B4B" w:rsidP="008C7E06">
            <w:pPr>
              <w:spacing w:after="0"/>
              <w:jc w:val="left"/>
              <w:rPr>
                <w:lang w:val="el-GR"/>
              </w:rPr>
            </w:pPr>
            <w:r w:rsidRPr="00627A7C">
              <w:rPr>
                <w:lang w:val="el-GR"/>
              </w:rPr>
              <w:t xml:space="preserve">σημείο-(-α): [   ], </w:t>
            </w:r>
          </w:p>
          <w:p w:rsidR="00232B4B" w:rsidRPr="00627A7C" w:rsidRDefault="00232B4B" w:rsidP="008C7E06">
            <w:pPr>
              <w:spacing w:after="0"/>
              <w:jc w:val="left"/>
              <w:rPr>
                <w:lang w:val="el-GR"/>
              </w:rPr>
            </w:pPr>
            <w:r w:rsidRPr="00627A7C">
              <w:rPr>
                <w:lang w:val="el-GR"/>
              </w:rPr>
              <w:t>λόγος(-οι):[   ]</w:t>
            </w:r>
          </w:p>
          <w:p w:rsidR="00232B4B" w:rsidRPr="00627A7C" w:rsidRDefault="00232B4B" w:rsidP="008C7E06">
            <w:pPr>
              <w:spacing w:after="0"/>
              <w:jc w:val="left"/>
              <w:rPr>
                <w:lang w:val="el-GR"/>
              </w:rPr>
            </w:pPr>
          </w:p>
          <w:p w:rsidR="00232B4B" w:rsidRPr="00627A7C" w:rsidRDefault="00232B4B" w:rsidP="008C7E06">
            <w:pPr>
              <w:spacing w:after="0"/>
              <w:jc w:val="left"/>
              <w:rPr>
                <w:lang w:val="el-GR"/>
              </w:rPr>
            </w:pPr>
            <w:r w:rsidRPr="00627A7C">
              <w:rPr>
                <w:lang w:val="el-GR"/>
              </w:rPr>
              <w:t>β) [……]</w:t>
            </w:r>
          </w:p>
          <w:p w:rsidR="00232B4B" w:rsidRPr="00627A7C" w:rsidRDefault="00232B4B" w:rsidP="008C7E06">
            <w:pPr>
              <w:spacing w:after="0"/>
              <w:jc w:val="left"/>
              <w:rPr>
                <w:lang w:val="el-GR"/>
              </w:rPr>
            </w:pPr>
            <w:r w:rsidRPr="00627A7C">
              <w:rPr>
                <w:lang w:val="el-GR"/>
              </w:rPr>
              <w:t>γ) Διάρκεια της περιόδου αποκλεισμού [……] και σχετικό(-ά) σημείο(-α) [   ]</w:t>
            </w:r>
          </w:p>
          <w:p w:rsidR="00232B4B" w:rsidRPr="00627A7C" w:rsidRDefault="00232B4B" w:rsidP="008C7E06">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2B4B" w:rsidRPr="00627A7C" w:rsidRDefault="00232B4B" w:rsidP="008C7E06">
            <w:pPr>
              <w:spacing w:after="0"/>
            </w:pPr>
            <w:r w:rsidRPr="00627A7C">
              <w:rPr>
                <w:i/>
              </w:rPr>
              <w:t>[……][……][……][……]</w:t>
            </w:r>
            <w:r w:rsidRPr="00627A7C">
              <w:rPr>
                <w:rStyle w:val="a6"/>
              </w:rPr>
              <w:endnoteReference w:id="17"/>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 xml:space="preserve">[] Ναι [] </w:t>
            </w:r>
            <w:proofErr w:type="spellStart"/>
            <w:r w:rsidRPr="00627A7C">
              <w:t>Όχι</w:t>
            </w:r>
            <w:proofErr w:type="spellEnd"/>
            <w:r w:rsidRPr="00627A7C">
              <w:t xml:space="preserve"> </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b/>
                <w:lang w:val="el-GR"/>
              </w:rPr>
              <w:t>Εάν ναι,</w:t>
            </w:r>
            <w:r w:rsidRPr="00627A7C">
              <w:rPr>
                <w:lang w:val="el-GR"/>
              </w:rPr>
              <w:t xml:space="preserve"> περιγράψτε τα μέτρα που λήφθηκαν</w:t>
            </w:r>
            <w:r w:rsidRPr="00627A7C">
              <w:rPr>
                <w:rStyle w:val="a6"/>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tc>
      </w:tr>
    </w:tbl>
    <w:p w:rsidR="00232B4B" w:rsidRPr="00872424" w:rsidRDefault="00232B4B" w:rsidP="00232B4B"/>
    <w:p w:rsidR="00232B4B" w:rsidRPr="00627A7C" w:rsidRDefault="00232B4B" w:rsidP="00232B4B">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32B4B" w:rsidRPr="00627A7C" w:rsidTr="008C7E0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32B4B" w:rsidRPr="00627A7C" w:rsidRDefault="00232B4B" w:rsidP="008C7E06">
            <w:pPr>
              <w:spacing w:after="0"/>
            </w:pPr>
            <w:r w:rsidRPr="00627A7C">
              <w:rPr>
                <w:b/>
                <w:i/>
              </w:rPr>
              <w:t>Απ</w:t>
            </w:r>
            <w:proofErr w:type="spellStart"/>
            <w:r w:rsidRPr="00627A7C">
              <w:rPr>
                <w:b/>
                <w:i/>
              </w:rPr>
              <w:t>άντηση</w:t>
            </w:r>
            <w:proofErr w:type="spellEnd"/>
            <w:r w:rsidRPr="00627A7C">
              <w:rPr>
                <w:b/>
                <w:i/>
              </w:rPr>
              <w:t>:</w:t>
            </w:r>
          </w:p>
        </w:tc>
      </w:tr>
      <w:tr w:rsidR="00232B4B" w:rsidRPr="00627A7C" w:rsidTr="008C7E0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3"/>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 xml:space="preserve">[] Ναι [] </w:t>
            </w:r>
            <w:proofErr w:type="spellStart"/>
            <w:r w:rsidRPr="00627A7C">
              <w:t>Όχι</w:t>
            </w:r>
            <w:proofErr w:type="spellEnd"/>
            <w:r w:rsidRPr="00627A7C">
              <w:t xml:space="preserve"> </w:t>
            </w:r>
          </w:p>
        </w:tc>
      </w:tr>
      <w:tr w:rsidR="00232B4B" w:rsidRPr="00627A7C" w:rsidTr="008C7E0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32B4B" w:rsidRPr="00627A7C" w:rsidRDefault="00232B4B" w:rsidP="008C7E06">
            <w:pPr>
              <w:snapToGrid w:val="0"/>
              <w:spacing w:after="0"/>
              <w:rPr>
                <w:lang w:val="el-GR"/>
              </w:rPr>
            </w:pPr>
          </w:p>
          <w:p w:rsidR="00232B4B" w:rsidRPr="00627A7C" w:rsidRDefault="00232B4B" w:rsidP="008C7E06">
            <w:pPr>
              <w:snapToGrid w:val="0"/>
              <w:spacing w:after="0"/>
              <w:rPr>
                <w:lang w:val="el-GR"/>
              </w:rPr>
            </w:pPr>
          </w:p>
          <w:p w:rsidR="00232B4B" w:rsidRPr="00627A7C" w:rsidRDefault="00232B4B" w:rsidP="008C7E06">
            <w:pPr>
              <w:snapToGrid w:val="0"/>
              <w:spacing w:after="0"/>
              <w:rPr>
                <w:lang w:val="el-GR"/>
              </w:rPr>
            </w:pPr>
          </w:p>
          <w:p w:rsidR="00232B4B" w:rsidRPr="00627A7C" w:rsidRDefault="00232B4B" w:rsidP="008C7E06">
            <w:pPr>
              <w:snapToGrid w:val="0"/>
              <w:spacing w:after="0"/>
              <w:rPr>
                <w:lang w:val="el-GR"/>
              </w:rPr>
            </w:pPr>
            <w:r w:rsidRPr="00627A7C">
              <w:rPr>
                <w:lang w:val="el-GR"/>
              </w:rPr>
              <w:t xml:space="preserve">Εάν όχι αναφέρετε: </w:t>
            </w:r>
          </w:p>
          <w:p w:rsidR="00232B4B" w:rsidRPr="00627A7C" w:rsidRDefault="00232B4B" w:rsidP="008C7E06">
            <w:pPr>
              <w:snapToGrid w:val="0"/>
              <w:spacing w:after="0"/>
              <w:rPr>
                <w:lang w:val="el-GR"/>
              </w:rPr>
            </w:pPr>
            <w:r w:rsidRPr="00627A7C">
              <w:rPr>
                <w:lang w:val="el-GR"/>
              </w:rPr>
              <w:t>α) Χώρα ή κράτος μέλος για το οποίο πρόκειται:</w:t>
            </w:r>
          </w:p>
          <w:p w:rsidR="00232B4B" w:rsidRPr="00627A7C" w:rsidRDefault="00232B4B" w:rsidP="008C7E06">
            <w:pPr>
              <w:snapToGrid w:val="0"/>
              <w:spacing w:after="0"/>
              <w:rPr>
                <w:lang w:val="el-GR"/>
              </w:rPr>
            </w:pPr>
            <w:r w:rsidRPr="00627A7C">
              <w:rPr>
                <w:lang w:val="el-GR"/>
              </w:rPr>
              <w:t>β) Ποιο είναι το σχετικό ποσό;</w:t>
            </w:r>
          </w:p>
          <w:p w:rsidR="00232B4B" w:rsidRPr="00627A7C" w:rsidRDefault="00232B4B" w:rsidP="008C7E06">
            <w:pPr>
              <w:snapToGrid w:val="0"/>
              <w:spacing w:after="0"/>
              <w:rPr>
                <w:lang w:val="el-GR"/>
              </w:rPr>
            </w:pPr>
            <w:r w:rsidRPr="00627A7C">
              <w:rPr>
                <w:lang w:val="el-GR"/>
              </w:rPr>
              <w:t>γ)Πως διαπιστώθηκε η αθέτηση των υποχρεώσεων;</w:t>
            </w:r>
          </w:p>
          <w:p w:rsidR="00232B4B" w:rsidRPr="00627A7C" w:rsidRDefault="00232B4B" w:rsidP="008C7E06">
            <w:pPr>
              <w:snapToGrid w:val="0"/>
              <w:spacing w:after="0"/>
              <w:rPr>
                <w:lang w:val="el-GR"/>
              </w:rPr>
            </w:pPr>
            <w:r w:rsidRPr="00627A7C">
              <w:rPr>
                <w:lang w:val="el-GR"/>
              </w:rPr>
              <w:t>1) Μέσω δικαστικής ή διοικητικής απόφασης;</w:t>
            </w:r>
          </w:p>
          <w:p w:rsidR="00232B4B" w:rsidRPr="00627A7C" w:rsidRDefault="00232B4B" w:rsidP="008C7E06">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232B4B" w:rsidRPr="00627A7C" w:rsidRDefault="00232B4B" w:rsidP="008C7E06">
            <w:pPr>
              <w:snapToGrid w:val="0"/>
              <w:spacing w:after="0"/>
              <w:rPr>
                <w:lang w:val="el-GR"/>
              </w:rPr>
            </w:pPr>
            <w:r w:rsidRPr="00627A7C">
              <w:rPr>
                <w:lang w:val="el-GR"/>
              </w:rPr>
              <w:t>- Αναφέρατε την ημερομηνία καταδίκης ή έκδοσης απόφασης</w:t>
            </w:r>
          </w:p>
          <w:p w:rsidR="00232B4B" w:rsidRPr="00627A7C" w:rsidRDefault="00232B4B" w:rsidP="008C7E06">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232B4B" w:rsidRPr="00627A7C" w:rsidRDefault="00232B4B" w:rsidP="008C7E06">
            <w:pPr>
              <w:snapToGrid w:val="0"/>
              <w:spacing w:after="0"/>
              <w:jc w:val="left"/>
              <w:rPr>
                <w:lang w:val="el-GR"/>
              </w:rPr>
            </w:pPr>
            <w:r w:rsidRPr="00627A7C">
              <w:rPr>
                <w:lang w:val="el-GR"/>
              </w:rPr>
              <w:t xml:space="preserve">2) Με άλλα μέσα; </w:t>
            </w:r>
            <w:proofErr w:type="spellStart"/>
            <w:r w:rsidRPr="00627A7C">
              <w:rPr>
                <w:lang w:val="el-GR"/>
              </w:rPr>
              <w:t>Διευκρινήστε</w:t>
            </w:r>
            <w:proofErr w:type="spellEnd"/>
            <w:r w:rsidRPr="00627A7C">
              <w:rPr>
                <w:lang w:val="el-GR"/>
              </w:rPr>
              <w:t>:</w:t>
            </w:r>
          </w:p>
          <w:p w:rsidR="00232B4B" w:rsidRPr="00627A7C" w:rsidRDefault="00232B4B" w:rsidP="008C7E06">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3"/>
              </w:rPr>
              <w:endnoteReference w:id="21"/>
            </w:r>
          </w:p>
        </w:tc>
        <w:tc>
          <w:tcPr>
            <w:tcW w:w="2247"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jc w:val="left"/>
            </w:pPr>
            <w:r w:rsidRPr="00627A7C">
              <w:rPr>
                <w:b/>
                <w:bCs/>
              </w:rPr>
              <w:t>ΦΟΡΟΙ</w:t>
            </w:r>
          </w:p>
          <w:p w:rsidR="00232B4B" w:rsidRPr="00627A7C" w:rsidRDefault="00232B4B" w:rsidP="008C7E06">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jc w:val="left"/>
            </w:pPr>
            <w:r w:rsidRPr="00627A7C">
              <w:rPr>
                <w:b/>
                <w:bCs/>
              </w:rPr>
              <w:t>ΕΙΣΦΟΡΕΣ ΚΟΙΝΩΝΙΚΗΣ ΑΣΦΑΛΙΣΗΣ</w:t>
            </w:r>
          </w:p>
        </w:tc>
      </w:tr>
      <w:tr w:rsidR="00232B4B" w:rsidRPr="00627A7C" w:rsidTr="008C7E0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32B4B" w:rsidRPr="00627A7C" w:rsidRDefault="00232B4B" w:rsidP="008C7E06">
            <w:pPr>
              <w:snapToGrid w:val="0"/>
              <w:spacing w:after="0"/>
            </w:pPr>
          </w:p>
        </w:tc>
        <w:tc>
          <w:tcPr>
            <w:tcW w:w="2247" w:type="dxa"/>
            <w:tcBorders>
              <w:left w:val="single" w:sz="4" w:space="0" w:color="000000"/>
              <w:bottom w:val="single" w:sz="4" w:space="0" w:color="000000"/>
            </w:tcBorders>
            <w:shd w:val="clear" w:color="auto" w:fill="auto"/>
          </w:tcPr>
          <w:p w:rsidR="00232B4B" w:rsidRPr="00627A7C" w:rsidRDefault="00232B4B" w:rsidP="008C7E06">
            <w:pPr>
              <w:snapToGrid w:val="0"/>
              <w:spacing w:after="0"/>
              <w:rPr>
                <w:lang w:val="el-GR"/>
              </w:rPr>
            </w:pPr>
          </w:p>
          <w:p w:rsidR="00232B4B" w:rsidRPr="00627A7C" w:rsidRDefault="00232B4B" w:rsidP="008C7E06">
            <w:pPr>
              <w:spacing w:after="0"/>
              <w:rPr>
                <w:lang w:val="el-GR"/>
              </w:rPr>
            </w:pPr>
            <w:r w:rsidRPr="00627A7C">
              <w:rPr>
                <w:lang w:val="el-GR"/>
              </w:rPr>
              <w:t>α)[……]·</w:t>
            </w: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β)[……]</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 xml:space="preserve">γ.1) [] Ναι [] Όχι </w:t>
            </w:r>
          </w:p>
          <w:p w:rsidR="00232B4B" w:rsidRPr="00627A7C" w:rsidRDefault="00232B4B" w:rsidP="008C7E06">
            <w:pPr>
              <w:spacing w:after="0"/>
              <w:rPr>
                <w:lang w:val="el-GR"/>
              </w:rPr>
            </w:pPr>
            <w:r w:rsidRPr="00627A7C">
              <w:rPr>
                <w:lang w:val="el-GR"/>
              </w:rPr>
              <w:t xml:space="preserve">-[] Ναι [] Όχι </w:t>
            </w: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w:t>
            </w: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γ.2)[……]·</w:t>
            </w:r>
          </w:p>
          <w:p w:rsidR="00232B4B" w:rsidRPr="00627A7C" w:rsidRDefault="00232B4B" w:rsidP="008C7E06">
            <w:pPr>
              <w:spacing w:after="0"/>
              <w:rPr>
                <w:lang w:val="el-GR"/>
              </w:rPr>
            </w:pPr>
            <w:r w:rsidRPr="00627A7C">
              <w:rPr>
                <w:lang w:val="el-GR"/>
              </w:rPr>
              <w:t xml:space="preserve">δ) [] Ναι [] Όχι </w:t>
            </w:r>
          </w:p>
          <w:p w:rsidR="00232B4B" w:rsidRPr="00627A7C" w:rsidRDefault="00232B4B" w:rsidP="008C7E06">
            <w:pPr>
              <w:spacing w:after="0"/>
              <w:jc w:val="left"/>
              <w:rPr>
                <w:lang w:val="el-GR"/>
              </w:rPr>
            </w:pPr>
            <w:r w:rsidRPr="00627A7C">
              <w:rPr>
                <w:sz w:val="21"/>
                <w:szCs w:val="21"/>
                <w:lang w:val="el-GR"/>
              </w:rPr>
              <w:t>Εάν ναι, να αναφερθούν λεπτομερείς πληροφορίες</w:t>
            </w:r>
          </w:p>
          <w:p w:rsidR="00232B4B" w:rsidRPr="00627A7C" w:rsidRDefault="00232B4B" w:rsidP="008C7E06">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rPr>
                <w:lang w:val="el-GR"/>
              </w:rPr>
            </w:pPr>
          </w:p>
          <w:p w:rsidR="00232B4B" w:rsidRPr="00627A7C" w:rsidRDefault="00232B4B" w:rsidP="008C7E06">
            <w:pPr>
              <w:spacing w:after="0"/>
              <w:rPr>
                <w:lang w:val="el-GR"/>
              </w:rPr>
            </w:pPr>
            <w:r w:rsidRPr="00627A7C">
              <w:rPr>
                <w:lang w:val="el-GR"/>
              </w:rPr>
              <w:t>α)[……]·</w:t>
            </w: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β)[……]</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 xml:space="preserve">γ.1) [] Ναι [] Όχι </w:t>
            </w:r>
          </w:p>
          <w:p w:rsidR="00232B4B" w:rsidRPr="00627A7C" w:rsidRDefault="00232B4B" w:rsidP="008C7E06">
            <w:pPr>
              <w:spacing w:after="0"/>
              <w:rPr>
                <w:lang w:val="el-GR"/>
              </w:rPr>
            </w:pPr>
            <w:r w:rsidRPr="00627A7C">
              <w:rPr>
                <w:lang w:val="el-GR"/>
              </w:rPr>
              <w:t xml:space="preserve">-[] Ναι [] Όχι </w:t>
            </w: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w:t>
            </w: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γ.2)[……]·</w:t>
            </w:r>
          </w:p>
          <w:p w:rsidR="00232B4B" w:rsidRPr="00627A7C" w:rsidRDefault="00232B4B" w:rsidP="008C7E06">
            <w:pPr>
              <w:spacing w:after="0"/>
              <w:rPr>
                <w:lang w:val="el-GR"/>
              </w:rPr>
            </w:pPr>
            <w:r w:rsidRPr="00627A7C">
              <w:rPr>
                <w:lang w:val="el-GR"/>
              </w:rPr>
              <w:t xml:space="preserve">δ) [] Ναι [] Όχι </w:t>
            </w:r>
          </w:p>
          <w:p w:rsidR="00232B4B" w:rsidRPr="00627A7C" w:rsidRDefault="00232B4B" w:rsidP="008C7E06">
            <w:pPr>
              <w:spacing w:after="0"/>
              <w:jc w:val="left"/>
              <w:rPr>
                <w:lang w:val="el-GR"/>
              </w:rPr>
            </w:pPr>
            <w:r w:rsidRPr="00627A7C">
              <w:rPr>
                <w:lang w:val="el-GR"/>
              </w:rPr>
              <w:t>Εάν ναι, να αναφερθούν λεπτομερείς πληροφορίες</w:t>
            </w:r>
          </w:p>
          <w:p w:rsidR="00232B4B" w:rsidRPr="00627A7C" w:rsidRDefault="00232B4B" w:rsidP="008C7E06">
            <w:pPr>
              <w:spacing w:after="0"/>
            </w:pPr>
            <w:r w:rsidRPr="00627A7C">
              <w:t>[……]</w:t>
            </w:r>
          </w:p>
        </w:tc>
      </w:tr>
      <w:tr w:rsidR="00232B4B" w:rsidRPr="00627A7C" w:rsidTr="008C7E0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6"/>
                <w:i/>
                <w:lang w:val="el-GR"/>
              </w:rPr>
              <w:t xml:space="preserve"> </w:t>
            </w:r>
            <w:r w:rsidRPr="00627A7C">
              <w:rPr>
                <w:rStyle w:val="a6"/>
              </w:rPr>
              <w:endnoteReference w:id="22"/>
            </w:r>
          </w:p>
          <w:p w:rsidR="00232B4B" w:rsidRPr="00627A7C" w:rsidRDefault="00232B4B" w:rsidP="008C7E06">
            <w:pPr>
              <w:spacing w:after="0"/>
              <w:jc w:val="left"/>
            </w:pPr>
            <w:r w:rsidRPr="00627A7C">
              <w:rPr>
                <w:i/>
              </w:rPr>
              <w:t>[……][……][……]</w:t>
            </w:r>
          </w:p>
        </w:tc>
      </w:tr>
    </w:tbl>
    <w:p w:rsidR="00232B4B" w:rsidRPr="00872424" w:rsidRDefault="00232B4B" w:rsidP="00232B4B"/>
    <w:p w:rsidR="00232B4B" w:rsidRPr="00627A7C" w:rsidRDefault="00232B4B" w:rsidP="00232B4B">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i/>
              </w:rPr>
              <w:t>Απ</w:t>
            </w:r>
            <w:proofErr w:type="spellStart"/>
            <w:r w:rsidRPr="00627A7C">
              <w:rPr>
                <w:b/>
                <w:i/>
              </w:rPr>
              <w:t>άντηση</w:t>
            </w:r>
            <w:proofErr w:type="spellEnd"/>
            <w:r w:rsidRPr="00627A7C">
              <w:rPr>
                <w:b/>
                <w:i/>
              </w:rPr>
              <w:t>:</w:t>
            </w:r>
          </w:p>
        </w:tc>
      </w:tr>
      <w:tr w:rsidR="00232B4B" w:rsidRPr="00627A7C" w:rsidTr="008C7E06">
        <w:tc>
          <w:tcPr>
            <w:tcW w:w="4479" w:type="dxa"/>
            <w:vMerge w:val="restart"/>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3"/>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 xml:space="preserve">[] Ναι [] </w:t>
            </w:r>
            <w:proofErr w:type="spellStart"/>
            <w:r w:rsidRPr="00627A7C">
              <w:t>Όχι</w:t>
            </w:r>
            <w:proofErr w:type="spellEnd"/>
          </w:p>
        </w:tc>
      </w:tr>
      <w:tr w:rsidR="00232B4B" w:rsidRPr="001B7F69" w:rsidTr="008C7E06">
        <w:trPr>
          <w:trHeight w:val="405"/>
        </w:trPr>
        <w:tc>
          <w:tcPr>
            <w:tcW w:w="4479" w:type="dxa"/>
            <w:vMerge/>
            <w:tcBorders>
              <w:top w:val="single" w:sz="4" w:space="0" w:color="000000"/>
              <w:left w:val="single" w:sz="4" w:space="0" w:color="000000"/>
              <w:bottom w:val="single" w:sz="4" w:space="0" w:color="000000"/>
            </w:tcBorders>
            <w:shd w:val="clear" w:color="auto" w:fill="auto"/>
          </w:tcPr>
          <w:p w:rsidR="00232B4B" w:rsidRPr="00627A7C" w:rsidRDefault="00232B4B" w:rsidP="008C7E0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jc w:val="left"/>
              <w:rPr>
                <w:b/>
                <w:lang w:val="el-GR"/>
              </w:rPr>
            </w:pPr>
          </w:p>
          <w:p w:rsidR="00232B4B" w:rsidRPr="00627A7C" w:rsidRDefault="00232B4B" w:rsidP="008C7E06">
            <w:pPr>
              <w:spacing w:after="0"/>
              <w:jc w:val="left"/>
              <w:rPr>
                <w:b/>
                <w:lang w:val="el-GR"/>
              </w:rPr>
            </w:pPr>
          </w:p>
          <w:p w:rsidR="00232B4B" w:rsidRPr="00627A7C" w:rsidRDefault="00232B4B" w:rsidP="008C7E06">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32B4B" w:rsidRPr="00627A7C" w:rsidRDefault="00232B4B" w:rsidP="008C7E06">
            <w:pPr>
              <w:spacing w:after="0"/>
              <w:jc w:val="left"/>
              <w:rPr>
                <w:lang w:val="el-GR"/>
              </w:rPr>
            </w:pPr>
            <w:r w:rsidRPr="00627A7C">
              <w:rPr>
                <w:lang w:val="el-GR"/>
              </w:rPr>
              <w:t>[] Ναι [] Όχι</w:t>
            </w:r>
          </w:p>
          <w:p w:rsidR="00232B4B" w:rsidRPr="00627A7C" w:rsidRDefault="00232B4B" w:rsidP="008C7E0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232B4B" w:rsidRPr="001B7F69"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3"/>
              </w:rPr>
              <w:endnoteReference w:id="24"/>
            </w:r>
            <w:r w:rsidRPr="00627A7C">
              <w:rPr>
                <w:lang w:val="el-GR"/>
              </w:rPr>
              <w:t xml:space="preserve"> :</w:t>
            </w:r>
          </w:p>
          <w:p w:rsidR="00232B4B" w:rsidRPr="00627A7C" w:rsidRDefault="00232B4B" w:rsidP="008C7E06">
            <w:pPr>
              <w:spacing w:after="0"/>
              <w:rPr>
                <w:lang w:val="el-GR"/>
              </w:rPr>
            </w:pPr>
            <w:r w:rsidRPr="00627A7C">
              <w:rPr>
                <w:lang w:val="el-GR"/>
              </w:rPr>
              <w:t xml:space="preserve">α) πτώχευση, ή </w:t>
            </w:r>
          </w:p>
          <w:p w:rsidR="00232B4B" w:rsidRPr="00627A7C" w:rsidRDefault="00232B4B" w:rsidP="008C7E06">
            <w:pPr>
              <w:spacing w:after="0"/>
              <w:rPr>
                <w:lang w:val="el-GR"/>
              </w:rPr>
            </w:pPr>
            <w:r w:rsidRPr="00627A7C">
              <w:rPr>
                <w:lang w:val="el-GR"/>
              </w:rPr>
              <w:t>β) διαδικασία εξυγίανσης, ή</w:t>
            </w:r>
          </w:p>
          <w:p w:rsidR="00232B4B" w:rsidRPr="00627A7C" w:rsidRDefault="00232B4B" w:rsidP="008C7E06">
            <w:pPr>
              <w:spacing w:after="0"/>
              <w:rPr>
                <w:lang w:val="el-GR"/>
              </w:rPr>
            </w:pPr>
            <w:r w:rsidRPr="00627A7C">
              <w:rPr>
                <w:lang w:val="el-GR"/>
              </w:rPr>
              <w:t>γ) ειδική εκκαθάριση, ή</w:t>
            </w:r>
          </w:p>
          <w:p w:rsidR="00232B4B" w:rsidRPr="00627A7C" w:rsidRDefault="00232B4B" w:rsidP="008C7E06">
            <w:pPr>
              <w:spacing w:after="0"/>
              <w:rPr>
                <w:lang w:val="el-GR"/>
              </w:rPr>
            </w:pPr>
            <w:r w:rsidRPr="00627A7C">
              <w:rPr>
                <w:lang w:val="el-GR"/>
              </w:rPr>
              <w:t>δ) αναγκαστική διαχείριση από εκκαθαριστή ή από το δικαστήριο, ή</w:t>
            </w:r>
          </w:p>
          <w:p w:rsidR="00232B4B" w:rsidRPr="00627A7C" w:rsidRDefault="00232B4B" w:rsidP="008C7E06">
            <w:pPr>
              <w:spacing w:after="0"/>
              <w:rPr>
                <w:lang w:val="el-GR"/>
              </w:rPr>
            </w:pPr>
            <w:r w:rsidRPr="00627A7C">
              <w:rPr>
                <w:lang w:val="el-GR"/>
              </w:rPr>
              <w:t xml:space="preserve">ε) έχει υπαχθεί σε διαδικασία πτωχευτικού συμβιβασμού, ή </w:t>
            </w:r>
          </w:p>
          <w:p w:rsidR="00232B4B" w:rsidRPr="00627A7C" w:rsidRDefault="00232B4B" w:rsidP="008C7E06">
            <w:pPr>
              <w:spacing w:after="0"/>
              <w:rPr>
                <w:lang w:val="el-GR"/>
              </w:rPr>
            </w:pPr>
            <w:proofErr w:type="spellStart"/>
            <w:r w:rsidRPr="00627A7C">
              <w:rPr>
                <w:lang w:val="el-GR"/>
              </w:rPr>
              <w:t>στ</w:t>
            </w:r>
            <w:proofErr w:type="spellEnd"/>
            <w:r w:rsidRPr="00627A7C">
              <w:rPr>
                <w:lang w:val="el-GR"/>
              </w:rPr>
              <w:t xml:space="preserve">) αναστολή επιχειρηματικών δραστηριοτήτων, ή </w:t>
            </w:r>
          </w:p>
          <w:p w:rsidR="00232B4B" w:rsidRPr="00627A7C" w:rsidRDefault="00232B4B" w:rsidP="008C7E06">
            <w:pPr>
              <w:spacing w:after="0"/>
              <w:rPr>
                <w:lang w:val="el-GR"/>
              </w:rPr>
            </w:pPr>
            <w:r w:rsidRPr="00627A7C">
              <w:rPr>
                <w:color w:val="000000"/>
                <w:lang w:val="el-GR"/>
              </w:rPr>
              <w:t xml:space="preserve">ζ) σε οποιαδήποτε ανάλογη κατάσταση </w:t>
            </w:r>
            <w:proofErr w:type="spellStart"/>
            <w:r w:rsidRPr="00627A7C">
              <w:rPr>
                <w:color w:val="000000"/>
                <w:lang w:val="el-GR"/>
              </w:rPr>
              <w:t>προκύπτουσα</w:t>
            </w:r>
            <w:proofErr w:type="spellEnd"/>
            <w:r w:rsidRPr="00627A7C">
              <w:rPr>
                <w:color w:val="000000"/>
                <w:lang w:val="el-GR"/>
              </w:rPr>
              <w:t xml:space="preserve"> από παρόμοια διαδικασία προβλεπόμενη σε εθνικές διατάξεις νόμου</w:t>
            </w:r>
          </w:p>
          <w:p w:rsidR="00232B4B" w:rsidRPr="00627A7C" w:rsidRDefault="00232B4B" w:rsidP="008C7E06">
            <w:pPr>
              <w:spacing w:after="0"/>
              <w:rPr>
                <w:lang w:val="el-GR"/>
              </w:rPr>
            </w:pPr>
            <w:r w:rsidRPr="00627A7C">
              <w:rPr>
                <w:lang w:val="el-GR"/>
              </w:rPr>
              <w:t>Εάν ναι:</w:t>
            </w:r>
          </w:p>
          <w:p w:rsidR="00232B4B" w:rsidRPr="00627A7C" w:rsidRDefault="00232B4B" w:rsidP="008C7E06">
            <w:pPr>
              <w:spacing w:after="0"/>
              <w:rPr>
                <w:lang w:val="el-GR"/>
              </w:rPr>
            </w:pPr>
            <w:r w:rsidRPr="00627A7C">
              <w:rPr>
                <w:lang w:val="el-GR"/>
              </w:rPr>
              <w:t>- Παραθέστε λεπτομερή στοιχεία:</w:t>
            </w:r>
          </w:p>
          <w:p w:rsidR="00232B4B" w:rsidRPr="00627A7C" w:rsidRDefault="00232B4B" w:rsidP="008C7E06">
            <w:pPr>
              <w:spacing w:after="0"/>
              <w:rPr>
                <w:lang w:val="el-GR"/>
              </w:rPr>
            </w:pPr>
            <w:r w:rsidRPr="00627A7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27A7C">
              <w:rPr>
                <w:lang w:val="el-GR"/>
              </w:rPr>
              <w:t>συνέχε</w:t>
            </w:r>
            <w:proofErr w:type="spellEnd"/>
            <w:r w:rsidRPr="00627A7C">
              <w:rPr>
                <w:lang w:val="el-GR"/>
              </w:rPr>
              <w:t xml:space="preserve"> συνέχιση της επιχειρηματικής του λειτουργίας υπό αυτές </w:t>
            </w:r>
            <w:proofErr w:type="spellStart"/>
            <w:r w:rsidRPr="00627A7C">
              <w:rPr>
                <w:lang w:val="el-GR"/>
              </w:rPr>
              <w:t>αυτές</w:t>
            </w:r>
            <w:proofErr w:type="spellEnd"/>
            <w:r w:rsidRPr="00627A7C">
              <w:rPr>
                <w:lang w:val="el-GR"/>
              </w:rPr>
              <w:t xml:space="preserve"> τις περιστάσεις</w:t>
            </w:r>
            <w:r w:rsidRPr="00627A7C">
              <w:rPr>
                <w:rStyle w:val="23"/>
              </w:rPr>
              <w:endnoteReference w:id="25"/>
            </w:r>
            <w:r w:rsidRPr="00627A7C">
              <w:rPr>
                <w:rStyle w:val="23"/>
                <w:lang w:val="el-GR"/>
              </w:rPr>
              <w:t xml:space="preserve"> </w:t>
            </w:r>
          </w:p>
          <w:p w:rsidR="00232B4B" w:rsidRPr="00627A7C" w:rsidRDefault="00232B4B" w:rsidP="008C7E06">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jc w:val="left"/>
              <w:rPr>
                <w:lang w:val="el-GR"/>
              </w:rPr>
            </w:pPr>
            <w:r w:rsidRPr="00627A7C">
              <w:rPr>
                <w:lang w:val="el-GR"/>
              </w:rPr>
              <w:t>[] Ναι [] Όχι</w:t>
            </w: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napToGrid w:val="0"/>
              <w:spacing w:after="0"/>
              <w:jc w:val="left"/>
              <w:rPr>
                <w:lang w:val="el-GR"/>
              </w:rPr>
            </w:pPr>
          </w:p>
          <w:p w:rsidR="00232B4B" w:rsidRPr="00627A7C" w:rsidRDefault="00232B4B" w:rsidP="008C7E06">
            <w:pPr>
              <w:spacing w:after="0"/>
              <w:jc w:val="left"/>
              <w:rPr>
                <w:lang w:val="el-GR"/>
              </w:rPr>
            </w:pPr>
          </w:p>
          <w:p w:rsidR="00232B4B" w:rsidRPr="00627A7C" w:rsidRDefault="00232B4B" w:rsidP="008C7E06">
            <w:pPr>
              <w:spacing w:after="0"/>
              <w:jc w:val="left"/>
              <w:rPr>
                <w:lang w:val="el-GR"/>
              </w:rPr>
            </w:pPr>
          </w:p>
          <w:p w:rsidR="00232B4B" w:rsidRPr="00627A7C" w:rsidRDefault="00232B4B" w:rsidP="008C7E06">
            <w:pPr>
              <w:spacing w:after="0"/>
              <w:jc w:val="left"/>
              <w:rPr>
                <w:lang w:val="el-GR"/>
              </w:rPr>
            </w:pPr>
          </w:p>
          <w:p w:rsidR="00232B4B" w:rsidRPr="00627A7C" w:rsidRDefault="00232B4B" w:rsidP="008C7E06">
            <w:pPr>
              <w:spacing w:after="0"/>
              <w:jc w:val="left"/>
              <w:rPr>
                <w:lang w:val="el-GR"/>
              </w:rPr>
            </w:pPr>
          </w:p>
          <w:p w:rsidR="00232B4B" w:rsidRPr="00627A7C" w:rsidRDefault="00232B4B" w:rsidP="008C7E06">
            <w:pPr>
              <w:spacing w:after="0"/>
              <w:jc w:val="left"/>
              <w:rPr>
                <w:lang w:val="el-GR"/>
              </w:rPr>
            </w:pPr>
            <w:r w:rsidRPr="00627A7C">
              <w:rPr>
                <w:lang w:val="el-GR"/>
              </w:rPr>
              <w:t>-[.......................]</w:t>
            </w:r>
          </w:p>
          <w:p w:rsidR="00232B4B" w:rsidRPr="00627A7C" w:rsidRDefault="00232B4B" w:rsidP="008C7E06">
            <w:pPr>
              <w:spacing w:after="0"/>
              <w:jc w:val="left"/>
              <w:rPr>
                <w:lang w:val="el-GR"/>
              </w:rPr>
            </w:pPr>
            <w:r w:rsidRPr="00627A7C">
              <w:rPr>
                <w:lang w:val="el-GR"/>
              </w:rPr>
              <w:t>-[.......................]</w:t>
            </w:r>
          </w:p>
          <w:p w:rsidR="00232B4B" w:rsidRPr="00627A7C" w:rsidRDefault="00232B4B" w:rsidP="008C7E06">
            <w:pPr>
              <w:spacing w:after="0"/>
              <w:jc w:val="left"/>
              <w:rPr>
                <w:lang w:val="el-GR"/>
              </w:rPr>
            </w:pPr>
          </w:p>
          <w:p w:rsidR="00232B4B" w:rsidRPr="00627A7C" w:rsidRDefault="00232B4B" w:rsidP="008C7E06">
            <w:pPr>
              <w:spacing w:after="0"/>
              <w:jc w:val="left"/>
              <w:rPr>
                <w:lang w:val="el-GR"/>
              </w:rPr>
            </w:pPr>
          </w:p>
          <w:p w:rsidR="00232B4B" w:rsidRPr="00627A7C" w:rsidRDefault="00232B4B" w:rsidP="008C7E06">
            <w:pPr>
              <w:spacing w:after="0"/>
              <w:jc w:val="left"/>
              <w:rPr>
                <w:lang w:val="el-GR"/>
              </w:rPr>
            </w:pPr>
          </w:p>
          <w:p w:rsidR="00232B4B" w:rsidRPr="00627A7C" w:rsidRDefault="00232B4B" w:rsidP="008C7E06">
            <w:pPr>
              <w:spacing w:after="0"/>
              <w:jc w:val="left"/>
              <w:rPr>
                <w:i/>
                <w:lang w:val="el-GR"/>
              </w:rPr>
            </w:pPr>
          </w:p>
          <w:p w:rsidR="00232B4B" w:rsidRPr="00627A7C" w:rsidRDefault="00232B4B" w:rsidP="008C7E06">
            <w:pPr>
              <w:spacing w:after="0"/>
              <w:jc w:val="left"/>
              <w:rPr>
                <w:i/>
                <w:lang w:val="el-GR"/>
              </w:rPr>
            </w:pPr>
          </w:p>
          <w:p w:rsidR="00232B4B" w:rsidRPr="00627A7C" w:rsidRDefault="00232B4B" w:rsidP="008C7E06">
            <w:pPr>
              <w:spacing w:after="0"/>
              <w:jc w:val="left"/>
              <w:rPr>
                <w:i/>
                <w:lang w:val="el-GR"/>
              </w:rPr>
            </w:pPr>
          </w:p>
          <w:p w:rsidR="00232B4B" w:rsidRPr="00627A7C" w:rsidRDefault="00232B4B" w:rsidP="008C7E06">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232B4B" w:rsidRPr="00627A7C" w:rsidTr="008C7E0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3"/>
              </w:rPr>
              <w:endnoteReference w:id="26"/>
            </w:r>
            <w:r w:rsidRPr="00627A7C">
              <w:rPr>
                <w:lang w:val="el-GR"/>
              </w:rPr>
              <w:t>;</w:t>
            </w:r>
          </w:p>
          <w:p w:rsidR="00232B4B" w:rsidRPr="00627A7C" w:rsidRDefault="00232B4B" w:rsidP="008C7E0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jc w:val="left"/>
            </w:pPr>
            <w:r w:rsidRPr="00627A7C">
              <w:t xml:space="preserve">[] Ναι [] </w:t>
            </w:r>
            <w:proofErr w:type="spellStart"/>
            <w:r w:rsidRPr="00627A7C">
              <w:t>Όχι</w:t>
            </w:r>
            <w:proofErr w:type="spellEnd"/>
          </w:p>
          <w:p w:rsidR="00232B4B" w:rsidRPr="00627A7C" w:rsidRDefault="00232B4B" w:rsidP="008C7E06">
            <w:pPr>
              <w:spacing w:after="0"/>
            </w:pPr>
          </w:p>
          <w:p w:rsidR="00232B4B" w:rsidRPr="00627A7C" w:rsidRDefault="00232B4B" w:rsidP="008C7E06">
            <w:pPr>
              <w:spacing w:after="0"/>
            </w:pPr>
            <w:r w:rsidRPr="00627A7C">
              <w:t>[.......................]</w:t>
            </w:r>
          </w:p>
          <w:p w:rsidR="00232B4B" w:rsidRPr="00627A7C" w:rsidRDefault="00232B4B" w:rsidP="008C7E06">
            <w:pPr>
              <w:spacing w:after="0"/>
            </w:pPr>
          </w:p>
        </w:tc>
      </w:tr>
      <w:tr w:rsidR="00232B4B" w:rsidRPr="00627A7C" w:rsidTr="008C7E06">
        <w:trPr>
          <w:trHeight w:val="257"/>
        </w:trPr>
        <w:tc>
          <w:tcPr>
            <w:tcW w:w="4479" w:type="dxa"/>
            <w:vMerge/>
            <w:tcBorders>
              <w:left w:val="single" w:sz="4" w:space="0" w:color="000000"/>
              <w:bottom w:val="single" w:sz="4" w:space="0" w:color="000000"/>
            </w:tcBorders>
            <w:shd w:val="clear" w:color="auto" w:fill="auto"/>
          </w:tcPr>
          <w:p w:rsidR="00232B4B" w:rsidRPr="00627A7C" w:rsidRDefault="00232B4B" w:rsidP="008C7E06">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rPr>
                <w:b/>
                <w:lang w:val="el-GR"/>
              </w:rPr>
            </w:pPr>
          </w:p>
          <w:p w:rsidR="00232B4B" w:rsidRPr="00627A7C" w:rsidRDefault="00232B4B" w:rsidP="008C7E06">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232B4B" w:rsidRPr="00627A7C" w:rsidRDefault="00232B4B" w:rsidP="008C7E06">
            <w:pPr>
              <w:spacing w:after="0"/>
              <w:jc w:val="left"/>
              <w:rPr>
                <w:lang w:val="el-GR"/>
              </w:rPr>
            </w:pPr>
            <w:r w:rsidRPr="00627A7C">
              <w:rPr>
                <w:lang w:val="el-GR"/>
              </w:rPr>
              <w:t>[] Ναι [] Όχι</w:t>
            </w:r>
          </w:p>
          <w:p w:rsidR="00232B4B" w:rsidRPr="00627A7C" w:rsidRDefault="00232B4B" w:rsidP="008C7E06">
            <w:pPr>
              <w:spacing w:after="0"/>
              <w:jc w:val="left"/>
              <w:rPr>
                <w:lang w:val="el-GR"/>
              </w:rPr>
            </w:pPr>
            <w:r w:rsidRPr="00627A7C">
              <w:rPr>
                <w:b/>
                <w:lang w:val="el-GR"/>
              </w:rPr>
              <w:lastRenderedPageBreak/>
              <w:t>Εάν το έχει πράξει,</w:t>
            </w:r>
            <w:r w:rsidRPr="00627A7C">
              <w:rPr>
                <w:lang w:val="el-GR"/>
              </w:rPr>
              <w:t xml:space="preserve"> περιγράψτε τα μέτρα που λήφθηκαν: </w:t>
            </w:r>
          </w:p>
          <w:p w:rsidR="00232B4B" w:rsidRPr="00627A7C" w:rsidRDefault="00232B4B" w:rsidP="008C7E06">
            <w:pPr>
              <w:spacing w:after="0"/>
              <w:jc w:val="left"/>
            </w:pPr>
            <w:r w:rsidRPr="00627A7C">
              <w:t>[..........……]</w:t>
            </w:r>
          </w:p>
        </w:tc>
      </w:tr>
      <w:tr w:rsidR="00232B4B" w:rsidRPr="00627A7C" w:rsidTr="008C7E06">
        <w:trPr>
          <w:trHeight w:val="1544"/>
        </w:trPr>
        <w:tc>
          <w:tcPr>
            <w:tcW w:w="4479" w:type="dxa"/>
            <w:vMerge w:val="restart"/>
            <w:tcBorders>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232B4B" w:rsidRPr="00627A7C" w:rsidRDefault="00232B4B" w:rsidP="008C7E0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32B4B" w:rsidRPr="00627A7C" w:rsidRDefault="00232B4B" w:rsidP="008C7E06">
            <w:pPr>
              <w:spacing w:after="0"/>
              <w:jc w:val="left"/>
            </w:pPr>
            <w:r w:rsidRPr="00627A7C">
              <w:t xml:space="preserve">[] Ναι [] </w:t>
            </w:r>
            <w:proofErr w:type="spellStart"/>
            <w:r w:rsidRPr="00627A7C">
              <w:t>Όχι</w:t>
            </w:r>
            <w:proofErr w:type="spellEnd"/>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r w:rsidRPr="00627A7C">
              <w:t>[…...........]</w:t>
            </w:r>
          </w:p>
        </w:tc>
      </w:tr>
      <w:tr w:rsidR="00232B4B" w:rsidRPr="00627A7C" w:rsidTr="008C7E06">
        <w:trPr>
          <w:trHeight w:val="514"/>
        </w:trPr>
        <w:tc>
          <w:tcPr>
            <w:tcW w:w="4479" w:type="dxa"/>
            <w:vMerge/>
            <w:tcBorders>
              <w:left w:val="single" w:sz="4" w:space="0" w:color="000000"/>
              <w:bottom w:val="single" w:sz="4" w:space="0" w:color="000000"/>
            </w:tcBorders>
            <w:shd w:val="clear" w:color="auto" w:fill="auto"/>
          </w:tcPr>
          <w:p w:rsidR="00232B4B" w:rsidRPr="00627A7C" w:rsidRDefault="00232B4B" w:rsidP="008C7E0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232B4B" w:rsidRPr="00627A7C" w:rsidRDefault="00232B4B" w:rsidP="008C7E06">
            <w:pPr>
              <w:spacing w:after="0"/>
              <w:jc w:val="left"/>
              <w:rPr>
                <w:lang w:val="el-GR"/>
              </w:rPr>
            </w:pPr>
            <w:r w:rsidRPr="00627A7C">
              <w:rPr>
                <w:lang w:val="el-GR"/>
              </w:rPr>
              <w:t>[] Ναι [] Όχι</w:t>
            </w:r>
          </w:p>
          <w:p w:rsidR="00232B4B" w:rsidRPr="00627A7C" w:rsidRDefault="00232B4B" w:rsidP="008C7E0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232B4B" w:rsidRPr="00627A7C" w:rsidRDefault="00232B4B" w:rsidP="008C7E06">
            <w:pPr>
              <w:spacing w:after="0"/>
              <w:jc w:val="left"/>
            </w:pPr>
            <w:r w:rsidRPr="00627A7C">
              <w:t>[……]</w:t>
            </w:r>
          </w:p>
        </w:tc>
      </w:tr>
      <w:tr w:rsidR="00232B4B" w:rsidRPr="00627A7C" w:rsidTr="008C7E06">
        <w:trPr>
          <w:trHeight w:val="1316"/>
        </w:trPr>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6"/>
                <w:b/>
              </w:rPr>
              <w:endnoteReference w:id="27"/>
            </w:r>
            <w:r w:rsidRPr="00627A7C">
              <w:rPr>
                <w:lang w:val="el-GR"/>
              </w:rPr>
              <w:t>, λόγω της συμμετοχής του στη διαδικασία ανάθεσης της σύμβασης;</w:t>
            </w:r>
          </w:p>
          <w:p w:rsidR="00232B4B" w:rsidRPr="00627A7C" w:rsidRDefault="00232B4B" w:rsidP="008C7E0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jc w:val="left"/>
            </w:pPr>
            <w:r w:rsidRPr="00627A7C">
              <w:t xml:space="preserve">[] Ναι [] </w:t>
            </w:r>
            <w:proofErr w:type="spellStart"/>
            <w:r w:rsidRPr="00627A7C">
              <w:t>Όχι</w:t>
            </w:r>
            <w:proofErr w:type="spellEnd"/>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r w:rsidRPr="00627A7C">
              <w:t>[.........…]</w:t>
            </w:r>
          </w:p>
        </w:tc>
      </w:tr>
      <w:tr w:rsidR="00232B4B" w:rsidRPr="00627A7C" w:rsidTr="008C7E06">
        <w:trPr>
          <w:trHeight w:val="416"/>
        </w:trPr>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3"/>
              </w:rPr>
              <w:endnoteReference w:id="28"/>
            </w:r>
            <w:r w:rsidRPr="00627A7C">
              <w:rPr>
                <w:lang w:val="el-GR"/>
              </w:rPr>
              <w:t>;</w:t>
            </w:r>
          </w:p>
          <w:p w:rsidR="00232B4B" w:rsidRPr="00627A7C" w:rsidRDefault="00232B4B" w:rsidP="008C7E0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jc w:val="left"/>
            </w:pPr>
            <w:r w:rsidRPr="00627A7C">
              <w:t xml:space="preserve">[] Ναι [] </w:t>
            </w:r>
            <w:proofErr w:type="spellStart"/>
            <w:r w:rsidRPr="00627A7C">
              <w:t>Όχι</w:t>
            </w:r>
            <w:proofErr w:type="spellEnd"/>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r w:rsidRPr="00627A7C">
              <w:t>[...................…]</w:t>
            </w:r>
          </w:p>
        </w:tc>
      </w:tr>
      <w:tr w:rsidR="00232B4B" w:rsidRPr="00627A7C" w:rsidTr="008C7E0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3"/>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32B4B" w:rsidRPr="00627A7C" w:rsidRDefault="00232B4B" w:rsidP="008C7E0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jc w:val="left"/>
            </w:pPr>
            <w:r w:rsidRPr="00627A7C">
              <w:t xml:space="preserve">[] Ναι [] </w:t>
            </w:r>
            <w:proofErr w:type="spellStart"/>
            <w:r w:rsidRPr="00627A7C">
              <w:t>Όχι</w:t>
            </w:r>
            <w:proofErr w:type="spellEnd"/>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p>
          <w:p w:rsidR="00232B4B" w:rsidRPr="00627A7C" w:rsidRDefault="00232B4B" w:rsidP="008C7E06">
            <w:pPr>
              <w:spacing w:after="0"/>
              <w:jc w:val="left"/>
            </w:pPr>
            <w:r w:rsidRPr="00627A7C">
              <w:t>[….................]</w:t>
            </w:r>
          </w:p>
        </w:tc>
      </w:tr>
      <w:tr w:rsidR="00232B4B" w:rsidRPr="00627A7C" w:rsidTr="008C7E06">
        <w:trPr>
          <w:trHeight w:val="931"/>
        </w:trPr>
        <w:tc>
          <w:tcPr>
            <w:tcW w:w="4479" w:type="dxa"/>
            <w:vMerge/>
            <w:tcBorders>
              <w:top w:val="single" w:sz="4" w:space="0" w:color="000000"/>
              <w:left w:val="single" w:sz="4" w:space="0" w:color="000000"/>
              <w:bottom w:val="single" w:sz="4" w:space="0" w:color="000000"/>
            </w:tcBorders>
            <w:shd w:val="clear" w:color="auto" w:fill="auto"/>
          </w:tcPr>
          <w:p w:rsidR="00232B4B" w:rsidRPr="00627A7C" w:rsidRDefault="00232B4B" w:rsidP="008C7E0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232B4B" w:rsidRPr="00627A7C" w:rsidRDefault="00232B4B" w:rsidP="008C7E06">
            <w:pPr>
              <w:spacing w:after="0"/>
              <w:jc w:val="left"/>
              <w:rPr>
                <w:lang w:val="el-GR"/>
              </w:rPr>
            </w:pPr>
            <w:r w:rsidRPr="00627A7C">
              <w:rPr>
                <w:lang w:val="el-GR"/>
              </w:rPr>
              <w:t>[] Ναι [] Όχι</w:t>
            </w:r>
          </w:p>
          <w:p w:rsidR="00232B4B" w:rsidRPr="00627A7C" w:rsidRDefault="00232B4B" w:rsidP="008C7E0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232B4B" w:rsidRPr="00627A7C" w:rsidRDefault="00232B4B" w:rsidP="008C7E06">
            <w:pPr>
              <w:spacing w:after="0"/>
              <w:jc w:val="left"/>
            </w:pPr>
            <w:r w:rsidRPr="00627A7C">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Μπορεί ο οικονομικός φορέας να επιβεβαιώσει ότι:</w:t>
            </w:r>
          </w:p>
          <w:p w:rsidR="00232B4B" w:rsidRPr="00627A7C" w:rsidRDefault="00232B4B" w:rsidP="008C7E06">
            <w:pPr>
              <w:spacing w:after="0"/>
              <w:rPr>
                <w:lang w:val="el-GR"/>
              </w:rPr>
            </w:pPr>
            <w:r w:rsidRPr="00627A7C">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627A7C">
              <w:rPr>
                <w:lang w:val="el-GR"/>
              </w:rPr>
              <w:lastRenderedPageBreak/>
              <w:t>απουσίας των λόγων αποκλεισμού ή την πλήρωση των κριτηρίων επιλογής,</w:t>
            </w:r>
          </w:p>
          <w:p w:rsidR="00232B4B" w:rsidRPr="00627A7C" w:rsidRDefault="00232B4B" w:rsidP="008C7E06">
            <w:pPr>
              <w:spacing w:after="0"/>
              <w:rPr>
                <w:lang w:val="el-GR"/>
              </w:rPr>
            </w:pPr>
            <w:r w:rsidRPr="00627A7C">
              <w:rPr>
                <w:lang w:val="el-GR"/>
              </w:rPr>
              <w:t>β) δεν έχει αποκρύψει τις πληροφορίες αυτές,</w:t>
            </w:r>
          </w:p>
          <w:p w:rsidR="00232B4B" w:rsidRPr="00627A7C" w:rsidRDefault="00232B4B" w:rsidP="008C7E06">
            <w:pPr>
              <w:spacing w:after="0"/>
              <w:rPr>
                <w:lang w:val="el-GR"/>
              </w:rPr>
            </w:pPr>
            <w:r w:rsidRPr="00627A7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32B4B" w:rsidRPr="00627A7C" w:rsidRDefault="00232B4B" w:rsidP="008C7E06">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jc w:val="left"/>
            </w:pPr>
            <w:r w:rsidRPr="00627A7C">
              <w:lastRenderedPageBreak/>
              <w:t xml:space="preserve">[] Ναι [] </w:t>
            </w:r>
            <w:proofErr w:type="spellStart"/>
            <w:r w:rsidRPr="00627A7C">
              <w:t>Όχι</w:t>
            </w:r>
            <w:proofErr w:type="spellEnd"/>
          </w:p>
        </w:tc>
      </w:tr>
    </w:tbl>
    <w:p w:rsidR="00232B4B" w:rsidRPr="00872424" w:rsidRDefault="00232B4B" w:rsidP="00232B4B">
      <w:pPr>
        <w:rPr>
          <w:lang w:val="en-US"/>
        </w:rPr>
      </w:pPr>
    </w:p>
    <w:p w:rsidR="00232B4B" w:rsidRPr="00627A7C" w:rsidRDefault="00232B4B" w:rsidP="00232B4B">
      <w:pPr>
        <w:jc w:val="center"/>
        <w:rPr>
          <w:b/>
          <w:bCs/>
        </w:rPr>
      </w:pPr>
    </w:p>
    <w:p w:rsidR="00232B4B" w:rsidRPr="00627A7C" w:rsidRDefault="00232B4B" w:rsidP="00232B4B">
      <w:pPr>
        <w:pageBreakBefore/>
        <w:jc w:val="center"/>
      </w:pPr>
      <w:proofErr w:type="spellStart"/>
      <w:r w:rsidRPr="00627A7C">
        <w:rPr>
          <w:b/>
          <w:bCs/>
          <w:u w:val="single"/>
        </w:rPr>
        <w:lastRenderedPageBreak/>
        <w:t>Μέρος</w:t>
      </w:r>
      <w:proofErr w:type="spellEnd"/>
      <w:r w:rsidRPr="00627A7C">
        <w:rPr>
          <w:b/>
          <w:bCs/>
          <w:u w:val="single"/>
        </w:rPr>
        <w:t xml:space="preserve"> IV: </w:t>
      </w:r>
      <w:proofErr w:type="spellStart"/>
      <w:r w:rsidRPr="00627A7C">
        <w:rPr>
          <w:b/>
          <w:bCs/>
          <w:u w:val="single"/>
        </w:rPr>
        <w:t>Κριτήρι</w:t>
      </w:r>
      <w:proofErr w:type="spellEnd"/>
      <w:r w:rsidRPr="00627A7C">
        <w:rPr>
          <w:b/>
          <w:bCs/>
          <w:u w:val="single"/>
        </w:rPr>
        <w:t>α επ</w:t>
      </w:r>
      <w:proofErr w:type="spellStart"/>
      <w:r w:rsidRPr="00627A7C">
        <w:rPr>
          <w:b/>
          <w:bCs/>
          <w:u w:val="single"/>
        </w:rPr>
        <w:t>ιλογής</w:t>
      </w:r>
      <w:proofErr w:type="spellEnd"/>
    </w:p>
    <w:p w:rsidR="00232B4B" w:rsidRPr="00627A7C" w:rsidRDefault="00232B4B" w:rsidP="00232B4B">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232B4B" w:rsidRPr="001B4571" w:rsidRDefault="00232B4B" w:rsidP="00232B4B">
      <w:pPr>
        <w:jc w:val="center"/>
        <w:rPr>
          <w:lang w:val="el-GR"/>
        </w:rPr>
      </w:pPr>
      <w:r w:rsidRPr="001B4571">
        <w:rPr>
          <w:b/>
          <w:bCs/>
          <w:lang w:val="el-GR"/>
        </w:rPr>
        <w:t xml:space="preserve">Α: </w:t>
      </w:r>
      <w:proofErr w:type="spellStart"/>
      <w:r w:rsidRPr="001B4571">
        <w:rPr>
          <w:b/>
          <w:bCs/>
          <w:lang w:val="el-GR"/>
        </w:rPr>
        <w:t>Καταλληλότητα</w:t>
      </w:r>
      <w:proofErr w:type="spellEnd"/>
    </w:p>
    <w:p w:rsidR="00232B4B" w:rsidRPr="00627A7C" w:rsidRDefault="00232B4B" w:rsidP="00232B4B">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r w:rsidRPr="00627A7C">
              <w:rPr>
                <w:b/>
                <w:i/>
              </w:rPr>
              <w:t>Κατα</w:t>
            </w:r>
            <w:proofErr w:type="spellStart"/>
            <w:r w:rsidRPr="00627A7C">
              <w:rPr>
                <w:b/>
                <w:i/>
              </w:rPr>
              <w:t>λληλότητ</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i/>
              </w:rPr>
              <w:t>Απ</w:t>
            </w:r>
            <w:proofErr w:type="spellStart"/>
            <w:r w:rsidRPr="00627A7C">
              <w:rPr>
                <w:b/>
                <w:i/>
              </w:rPr>
              <w:t>άντηση</w:t>
            </w:r>
            <w:proofErr w:type="spellEnd"/>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3"/>
                <w:sz w:val="20"/>
                <w:szCs w:val="20"/>
              </w:rPr>
              <w:endnoteReference w:id="30"/>
            </w:r>
            <w:r w:rsidRPr="00627A7C">
              <w:rPr>
                <w:sz w:val="20"/>
                <w:szCs w:val="20"/>
                <w:lang w:val="el-GR"/>
              </w:rPr>
              <w:t>;</w:t>
            </w:r>
            <w:r w:rsidRPr="00627A7C">
              <w:rPr>
                <w:sz w:val="21"/>
                <w:szCs w:val="21"/>
                <w:lang w:val="el-GR"/>
              </w:rPr>
              <w:t xml:space="preserve"> του:</w:t>
            </w:r>
          </w:p>
          <w:p w:rsidR="00232B4B" w:rsidRPr="00627A7C" w:rsidRDefault="00232B4B" w:rsidP="008C7E06">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jc w:val="left"/>
              <w:rPr>
                <w:lang w:val="el-GR"/>
              </w:rPr>
            </w:pPr>
            <w:r w:rsidRPr="00627A7C">
              <w:rPr>
                <w:lang w:val="el-GR"/>
              </w:rPr>
              <w:t>[…]</w:t>
            </w:r>
          </w:p>
          <w:p w:rsidR="00232B4B" w:rsidRPr="00627A7C" w:rsidRDefault="00232B4B" w:rsidP="008C7E06">
            <w:pPr>
              <w:spacing w:after="0"/>
              <w:jc w:val="left"/>
              <w:rPr>
                <w:i/>
                <w:sz w:val="21"/>
                <w:szCs w:val="21"/>
                <w:lang w:val="el-GR"/>
              </w:rPr>
            </w:pPr>
          </w:p>
          <w:p w:rsidR="00232B4B" w:rsidRPr="00627A7C" w:rsidRDefault="00232B4B" w:rsidP="008C7E06">
            <w:pPr>
              <w:spacing w:after="0"/>
              <w:jc w:val="left"/>
              <w:rPr>
                <w:i/>
                <w:sz w:val="21"/>
                <w:szCs w:val="21"/>
                <w:lang w:val="el-GR"/>
              </w:rPr>
            </w:pPr>
          </w:p>
          <w:p w:rsidR="00232B4B" w:rsidRPr="00627A7C" w:rsidRDefault="00232B4B" w:rsidP="008C7E06">
            <w:pPr>
              <w:spacing w:after="0"/>
              <w:jc w:val="left"/>
              <w:rPr>
                <w:i/>
                <w:sz w:val="21"/>
                <w:szCs w:val="21"/>
                <w:lang w:val="el-GR"/>
              </w:rPr>
            </w:pPr>
          </w:p>
          <w:p w:rsidR="00232B4B" w:rsidRPr="00627A7C" w:rsidRDefault="00232B4B" w:rsidP="008C7E06">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232B4B" w:rsidRPr="00627A7C" w:rsidRDefault="00232B4B" w:rsidP="008C7E06">
            <w:pPr>
              <w:spacing w:after="0"/>
              <w:jc w:val="left"/>
            </w:pPr>
            <w:r w:rsidRPr="00627A7C">
              <w:rPr>
                <w:i/>
                <w:sz w:val="21"/>
                <w:szCs w:val="21"/>
              </w:rPr>
              <w:t>[……][……][……]</w:t>
            </w:r>
          </w:p>
        </w:tc>
      </w:tr>
    </w:tbl>
    <w:p w:rsidR="00232B4B" w:rsidRPr="00627A7C" w:rsidRDefault="00232B4B" w:rsidP="00232B4B">
      <w:pPr>
        <w:jc w:val="center"/>
        <w:rPr>
          <w:b/>
          <w:bCs/>
          <w:lang w:val="el-GR"/>
        </w:rPr>
      </w:pPr>
    </w:p>
    <w:p w:rsidR="00232B4B" w:rsidRPr="00627A7C" w:rsidRDefault="00232B4B" w:rsidP="00232B4B">
      <w:pPr>
        <w:jc w:val="center"/>
        <w:rPr>
          <w:b/>
          <w:bCs/>
          <w:lang w:val="el-GR"/>
        </w:rPr>
      </w:pPr>
    </w:p>
    <w:p w:rsidR="00232B4B" w:rsidRPr="00627A7C" w:rsidRDefault="00232B4B" w:rsidP="00232B4B">
      <w:pPr>
        <w:pageBreakBefore/>
        <w:jc w:val="center"/>
        <w:rPr>
          <w:lang w:val="el-GR"/>
        </w:rPr>
      </w:pPr>
      <w:r w:rsidRPr="00627A7C">
        <w:rPr>
          <w:b/>
          <w:bCs/>
          <w:lang w:val="el-GR"/>
        </w:rPr>
        <w:lastRenderedPageBreak/>
        <w:t>Β: Οικονομική και χρηματοοικονομική επάρκεια</w:t>
      </w:r>
    </w:p>
    <w:p w:rsidR="00232B4B" w:rsidRPr="00627A7C" w:rsidRDefault="00232B4B" w:rsidP="00232B4B">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rPr>
                <w:b/>
                <w:i/>
              </w:rPr>
              <w:t>Οικονομική</w:t>
            </w:r>
            <w:proofErr w:type="spellEnd"/>
            <w:r w:rsidRPr="00627A7C">
              <w:rPr>
                <w:b/>
                <w:i/>
              </w:rPr>
              <w:t xml:space="preserve"> και </w:t>
            </w:r>
            <w:proofErr w:type="spellStart"/>
            <w:r w:rsidRPr="00627A7C">
              <w:rPr>
                <w:b/>
                <w:i/>
              </w:rPr>
              <w:t>χρημ</w:t>
            </w:r>
            <w:proofErr w:type="spellEnd"/>
            <w:r w:rsidRPr="00627A7C">
              <w:rPr>
                <w:b/>
                <w:i/>
              </w:rPr>
              <w:t>ατοοικονομική επ</w:t>
            </w:r>
            <w:proofErr w:type="spellStart"/>
            <w:r w:rsidRPr="00627A7C">
              <w:rPr>
                <w:b/>
                <w:i/>
              </w:rPr>
              <w:t>άρκει</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i/>
              </w:rPr>
              <w:t>Απ</w:t>
            </w:r>
            <w:proofErr w:type="spellStart"/>
            <w:r w:rsidRPr="00627A7C">
              <w:rPr>
                <w:b/>
                <w:i/>
              </w:rPr>
              <w:t>άντηση</w:t>
            </w:r>
            <w:proofErr w:type="spellEnd"/>
            <w:r w:rsidRPr="00627A7C">
              <w:rPr>
                <w:b/>
                <w:i/>
              </w:rPr>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232B4B" w:rsidRPr="00627A7C" w:rsidRDefault="00232B4B" w:rsidP="008C7E06">
            <w:pPr>
              <w:spacing w:after="0"/>
              <w:rPr>
                <w:b/>
                <w:bCs/>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rPr>
                <w:lang w:val="el-GR"/>
              </w:rPr>
            </w:pPr>
            <w:r w:rsidRPr="00627A7C">
              <w:rPr>
                <w:lang w:val="el-GR"/>
              </w:rPr>
              <w:t>έτος: [……] κύκλος εργασιών:[……][…]νόμισμα</w:t>
            </w:r>
          </w:p>
          <w:p w:rsidR="00232B4B" w:rsidRPr="00627A7C" w:rsidRDefault="00232B4B" w:rsidP="008C7E06">
            <w:pPr>
              <w:spacing w:after="0"/>
              <w:rPr>
                <w:lang w:val="el-GR"/>
              </w:rPr>
            </w:pPr>
            <w:r w:rsidRPr="00627A7C">
              <w:rPr>
                <w:lang w:val="el-GR"/>
              </w:rPr>
              <w:t>έτος: [……] κύκλος εργασιών:[……][…]νόμισμα</w:t>
            </w:r>
          </w:p>
          <w:p w:rsidR="00232B4B" w:rsidRPr="00627A7C" w:rsidRDefault="00232B4B" w:rsidP="008C7E06">
            <w:pPr>
              <w:spacing w:after="0"/>
              <w:rPr>
                <w:lang w:val="el-GR"/>
              </w:rPr>
            </w:pPr>
            <w:r w:rsidRPr="00627A7C">
              <w:rPr>
                <w:lang w:val="el-GR"/>
              </w:rPr>
              <w:t>έτος: [……] κύκλος εργασιών:[……][…]νόμισμα</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232B4B" w:rsidRPr="00627A7C" w:rsidRDefault="00232B4B" w:rsidP="008C7E06">
            <w:pPr>
              <w:spacing w:after="0"/>
            </w:pPr>
            <w:r w:rsidRPr="00627A7C">
              <w:rPr>
                <w:i/>
              </w:rPr>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tc>
      </w:tr>
    </w:tbl>
    <w:p w:rsidR="00232B4B" w:rsidRPr="00872424" w:rsidRDefault="00232B4B" w:rsidP="00232B4B"/>
    <w:p w:rsidR="00232B4B" w:rsidRPr="00627A7C" w:rsidRDefault="00232B4B" w:rsidP="00232B4B">
      <w:pPr>
        <w:pageBreakBefore/>
        <w:jc w:val="center"/>
        <w:rPr>
          <w:lang w:val="el-GR"/>
        </w:rPr>
      </w:pPr>
      <w:r w:rsidRPr="00627A7C">
        <w:rPr>
          <w:b/>
          <w:bCs/>
          <w:lang w:val="el-GR"/>
        </w:rPr>
        <w:lastRenderedPageBreak/>
        <w:t>Γ: Τεχνική και επαγγελματική ικανότητα</w:t>
      </w:r>
    </w:p>
    <w:p w:rsidR="00232B4B" w:rsidRPr="00627A7C" w:rsidRDefault="00232B4B" w:rsidP="00232B4B">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rPr>
                <w:b/>
                <w:i/>
              </w:rPr>
              <w:t>Τεχνική</w:t>
            </w:r>
            <w:proofErr w:type="spellEnd"/>
            <w:r w:rsidRPr="00627A7C">
              <w:rPr>
                <w:b/>
                <w:i/>
              </w:rPr>
              <w:t xml:space="preserve"> και επα</w:t>
            </w:r>
            <w:proofErr w:type="spellStart"/>
            <w:r w:rsidRPr="00627A7C">
              <w:rPr>
                <w:b/>
                <w:i/>
              </w:rPr>
              <w:t>γγελμ</w:t>
            </w:r>
            <w:proofErr w:type="spellEnd"/>
            <w:r w:rsidRPr="00627A7C">
              <w:rPr>
                <w:b/>
                <w:i/>
              </w:rPr>
              <w:t xml:space="preserve">ατική </w:t>
            </w:r>
            <w:proofErr w:type="spellStart"/>
            <w:r w:rsidRPr="00627A7C">
              <w:rPr>
                <w:b/>
                <w:i/>
              </w:rPr>
              <w:t>ικ</w:t>
            </w:r>
            <w:proofErr w:type="spellEnd"/>
            <w:r w:rsidRPr="00627A7C">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b/>
                <w:i/>
              </w:rPr>
              <w:t>Απ</w:t>
            </w:r>
            <w:proofErr w:type="spellStart"/>
            <w:r w:rsidRPr="00627A7C">
              <w:rPr>
                <w:b/>
                <w:i/>
              </w:rPr>
              <w:t>άντηση</w:t>
            </w:r>
            <w:proofErr w:type="spellEnd"/>
            <w:r w:rsidRPr="00627A7C">
              <w:rPr>
                <w:b/>
                <w:i/>
              </w:rPr>
              <w:t>:</w:t>
            </w: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232B4B" w:rsidRPr="00627A7C" w:rsidRDefault="00232B4B" w:rsidP="008C7E06">
            <w:pPr>
              <w:spacing w:after="0"/>
              <w:rPr>
                <w:lang w:val="el-GR"/>
              </w:rPr>
            </w:pPr>
            <w:r w:rsidRPr="00627A7C">
              <w:rPr>
                <w:lang w:val="el-GR"/>
              </w:rPr>
              <w:t>Κατά τη διάρκεια της περιόδου αναφοράς</w:t>
            </w:r>
            <w:r w:rsidRPr="00627A7C">
              <w:rPr>
                <w:rStyle w:val="a6"/>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32B4B" w:rsidRPr="00627A7C" w:rsidRDefault="00232B4B" w:rsidP="008C7E06">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6"/>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32B4B" w:rsidRPr="00627A7C" w:rsidRDefault="00232B4B" w:rsidP="008C7E06">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232B4B" w:rsidRPr="00627A7C" w:rsidTr="008C7E06">
              <w:tc>
                <w:tcPr>
                  <w:tcW w:w="1057"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rPr>
                      <w:sz w:val="14"/>
                      <w:szCs w:val="14"/>
                    </w:rPr>
                    <w:t>Περιγρ</w:t>
                  </w:r>
                  <w:proofErr w:type="spellEnd"/>
                  <w:r w:rsidRPr="00627A7C">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r w:rsidRPr="00627A7C">
                    <w:rPr>
                      <w:sz w:val="14"/>
                      <w:szCs w:val="14"/>
                    </w:rPr>
                    <w:t>π</w:t>
                  </w:r>
                  <w:proofErr w:type="spellStart"/>
                  <w:r w:rsidRPr="00627A7C">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pPr>
                  <w:proofErr w:type="spellStart"/>
                  <w:r w:rsidRPr="00627A7C">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rPr>
                      <w:sz w:val="14"/>
                      <w:szCs w:val="14"/>
                    </w:rPr>
                    <w:t>παρα</w:t>
                  </w:r>
                  <w:proofErr w:type="spellStart"/>
                  <w:r w:rsidRPr="00627A7C">
                    <w:rPr>
                      <w:sz w:val="14"/>
                      <w:szCs w:val="14"/>
                    </w:rPr>
                    <w:t>λή</w:t>
                  </w:r>
                  <w:proofErr w:type="spellEnd"/>
                  <w:r w:rsidRPr="00627A7C">
                    <w:rPr>
                      <w:sz w:val="14"/>
                      <w:szCs w:val="14"/>
                    </w:rPr>
                    <w:t>πτες</w:t>
                  </w:r>
                </w:p>
              </w:tc>
            </w:tr>
            <w:tr w:rsidR="00232B4B" w:rsidRPr="00627A7C" w:rsidTr="008C7E06">
              <w:tc>
                <w:tcPr>
                  <w:tcW w:w="1057"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pPr>
                </w:p>
              </w:tc>
            </w:tr>
          </w:tbl>
          <w:p w:rsidR="00232B4B" w:rsidRPr="00627A7C" w:rsidRDefault="00232B4B" w:rsidP="008C7E06">
            <w:pPr>
              <w:spacing w:after="0"/>
            </w:pPr>
          </w:p>
        </w:tc>
      </w:tr>
      <w:tr w:rsidR="00232B4B" w:rsidRPr="00627A7C"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6"/>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pacing w:after="0"/>
            </w:pPr>
            <w:r w:rsidRPr="00627A7C">
              <w:t>[....……]</w:t>
            </w:r>
          </w:p>
        </w:tc>
      </w:tr>
      <w:tr w:rsidR="00232B4B" w:rsidRPr="001B7F69" w:rsidTr="008C7E06">
        <w:tc>
          <w:tcPr>
            <w:tcW w:w="4479" w:type="dxa"/>
            <w:tcBorders>
              <w:top w:val="single" w:sz="4" w:space="0" w:color="000000"/>
              <w:left w:val="single" w:sz="4" w:space="0" w:color="000000"/>
              <w:bottom w:val="single" w:sz="4" w:space="0" w:color="000000"/>
            </w:tcBorders>
            <w:shd w:val="clear" w:color="auto" w:fill="auto"/>
          </w:tcPr>
          <w:p w:rsidR="00232B4B" w:rsidRPr="00627A7C" w:rsidRDefault="00232B4B" w:rsidP="008C7E06">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232B4B" w:rsidRPr="00627A7C" w:rsidRDefault="00232B4B" w:rsidP="008C7E06">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32B4B" w:rsidRPr="00627A7C" w:rsidRDefault="00232B4B" w:rsidP="008C7E06">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232B4B" w:rsidRPr="00627A7C" w:rsidRDefault="00232B4B" w:rsidP="008C7E06">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627A7C" w:rsidRDefault="00232B4B" w:rsidP="008C7E06">
            <w:pPr>
              <w:snapToGrid w:val="0"/>
              <w:spacing w:after="0"/>
              <w:rPr>
                <w:lang w:val="el-GR"/>
              </w:rPr>
            </w:pPr>
          </w:p>
          <w:p w:rsidR="00232B4B" w:rsidRPr="00627A7C" w:rsidRDefault="00232B4B" w:rsidP="008C7E06">
            <w:pPr>
              <w:spacing w:after="0"/>
              <w:rPr>
                <w:lang w:val="el-GR"/>
              </w:rPr>
            </w:pPr>
            <w:r w:rsidRPr="00627A7C">
              <w:rPr>
                <w:lang w:val="el-GR"/>
              </w:rPr>
              <w:t>[] Ναι [] Όχι</w:t>
            </w: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p>
          <w:p w:rsidR="00232B4B" w:rsidRPr="00627A7C" w:rsidRDefault="00232B4B" w:rsidP="008C7E06">
            <w:pPr>
              <w:spacing w:after="0"/>
              <w:rPr>
                <w:lang w:val="el-GR"/>
              </w:rPr>
            </w:pPr>
            <w:r w:rsidRPr="00627A7C">
              <w:rPr>
                <w:lang w:val="el-GR"/>
              </w:rPr>
              <w:t>[] Ναι [] Όχι</w:t>
            </w:r>
          </w:p>
          <w:p w:rsidR="00232B4B" w:rsidRPr="00627A7C" w:rsidRDefault="00232B4B" w:rsidP="008C7E06">
            <w:pPr>
              <w:spacing w:after="0"/>
              <w:rPr>
                <w:i/>
                <w:lang w:val="el-GR"/>
              </w:rPr>
            </w:pPr>
          </w:p>
          <w:p w:rsidR="00232B4B" w:rsidRPr="00627A7C" w:rsidRDefault="00232B4B" w:rsidP="008C7E06">
            <w:pPr>
              <w:spacing w:after="0"/>
              <w:rPr>
                <w:i/>
                <w:lang w:val="el-GR"/>
              </w:rPr>
            </w:pPr>
          </w:p>
          <w:p w:rsidR="00232B4B" w:rsidRPr="00627A7C" w:rsidRDefault="00232B4B" w:rsidP="008C7E06">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232B4B" w:rsidRPr="00A24852" w:rsidRDefault="00232B4B" w:rsidP="00232B4B">
      <w:pPr>
        <w:rPr>
          <w:lang w:val="el-GR"/>
        </w:rPr>
      </w:pPr>
    </w:p>
    <w:p w:rsidR="00232B4B" w:rsidRPr="00814935" w:rsidRDefault="00232B4B" w:rsidP="00232B4B">
      <w:pPr>
        <w:pageBreakBefore/>
        <w:jc w:val="center"/>
        <w:rPr>
          <w:lang w:val="el-GR"/>
        </w:rPr>
      </w:pPr>
      <w:r w:rsidRPr="00814935">
        <w:rPr>
          <w:b/>
          <w:bCs/>
          <w:lang w:val="el-GR"/>
        </w:rPr>
        <w:lastRenderedPageBreak/>
        <w:t>Δ: Συστήματα διασφάλισης ποιότητας και πρότυπα περιβαλλοντικής διαχείρισης</w:t>
      </w:r>
    </w:p>
    <w:p w:rsidR="00232B4B" w:rsidRPr="00814935" w:rsidRDefault="00232B4B" w:rsidP="00232B4B">
      <w:pPr>
        <w:pBdr>
          <w:top w:val="single" w:sz="4" w:space="1" w:color="000000"/>
          <w:left w:val="single" w:sz="4" w:space="4" w:color="000000"/>
          <w:bottom w:val="single" w:sz="4" w:space="1" w:color="000000"/>
          <w:right w:val="single" w:sz="4" w:space="4" w:color="000000"/>
        </w:pBdr>
        <w:shd w:val="clear" w:color="auto" w:fill="BFBFBF"/>
        <w:rPr>
          <w:lang w:val="el-GR"/>
        </w:rPr>
      </w:pPr>
      <w:r w:rsidRPr="00814935">
        <w:rPr>
          <w:b/>
          <w:i/>
          <w:lang w:val="el-GR"/>
        </w:rPr>
        <w:t xml:space="preserve">Ο οικονομικός φορέας πρέπει να παράσχει πληροφορίες </w:t>
      </w:r>
      <w:r w:rsidRPr="00814935">
        <w:rPr>
          <w:b/>
          <w:u w:val="single"/>
          <w:lang w:val="el-GR"/>
        </w:rPr>
        <w:t>μόνον</w:t>
      </w:r>
      <w:r w:rsidRPr="00814935">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232B4B" w:rsidTr="008C7E06">
        <w:tc>
          <w:tcPr>
            <w:tcW w:w="4479" w:type="dxa"/>
            <w:tcBorders>
              <w:top w:val="single" w:sz="4" w:space="0" w:color="000000"/>
              <w:left w:val="single" w:sz="4" w:space="0" w:color="000000"/>
              <w:bottom w:val="single" w:sz="4" w:space="0" w:color="000000"/>
            </w:tcBorders>
            <w:shd w:val="clear" w:color="auto" w:fill="auto"/>
          </w:tcPr>
          <w:p w:rsidR="00232B4B" w:rsidRPr="00814935" w:rsidRDefault="00232B4B" w:rsidP="008C7E06">
            <w:pPr>
              <w:spacing w:after="0"/>
              <w:rPr>
                <w:lang w:val="el-GR"/>
              </w:rPr>
            </w:pPr>
            <w:r w:rsidRPr="00814935">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Default="00232B4B" w:rsidP="008C7E06">
            <w:pPr>
              <w:spacing w:after="0"/>
            </w:pPr>
            <w:r>
              <w:rPr>
                <w:b/>
                <w:i/>
              </w:rPr>
              <w:t>Απ</w:t>
            </w:r>
            <w:proofErr w:type="spellStart"/>
            <w:r>
              <w:rPr>
                <w:b/>
                <w:i/>
              </w:rPr>
              <w:t>άντηση</w:t>
            </w:r>
            <w:proofErr w:type="spellEnd"/>
            <w:r>
              <w:rPr>
                <w:b/>
                <w:i/>
              </w:rPr>
              <w:t>:</w:t>
            </w:r>
          </w:p>
        </w:tc>
      </w:tr>
      <w:tr w:rsidR="00232B4B" w:rsidRPr="001B7F69" w:rsidTr="008C7E06">
        <w:tc>
          <w:tcPr>
            <w:tcW w:w="4479" w:type="dxa"/>
            <w:tcBorders>
              <w:top w:val="single" w:sz="4" w:space="0" w:color="000000"/>
              <w:left w:val="single" w:sz="4" w:space="0" w:color="000000"/>
              <w:bottom w:val="single" w:sz="4" w:space="0" w:color="000000"/>
            </w:tcBorders>
            <w:shd w:val="clear" w:color="auto" w:fill="auto"/>
          </w:tcPr>
          <w:p w:rsidR="00232B4B" w:rsidRPr="00814935" w:rsidRDefault="00232B4B" w:rsidP="008C7E06">
            <w:pPr>
              <w:spacing w:after="0"/>
              <w:rPr>
                <w:lang w:val="el-GR"/>
              </w:rPr>
            </w:pPr>
            <w:r w:rsidRPr="00814935">
              <w:rPr>
                <w:color w:val="000000"/>
                <w:lang w:val="el-GR"/>
              </w:rPr>
              <w:t xml:space="preserve">Θα είναι σε θέση ο οικονομικός φορέας να προσκομίσει </w:t>
            </w:r>
            <w:r w:rsidRPr="00814935">
              <w:rPr>
                <w:b/>
                <w:color w:val="000000"/>
                <w:lang w:val="el-GR"/>
              </w:rPr>
              <w:t>πιστοποιητικά</w:t>
            </w:r>
            <w:r w:rsidRPr="00814935">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14935">
              <w:rPr>
                <w:b/>
                <w:color w:val="000000"/>
                <w:lang w:val="el-GR"/>
              </w:rPr>
              <w:t>πρότυπα διασφάλισης ποιότητας</w:t>
            </w:r>
            <w:r w:rsidRPr="00814935">
              <w:rPr>
                <w:color w:val="000000"/>
                <w:lang w:val="el-GR"/>
              </w:rPr>
              <w:t>, συμπεριλαμβανομένης της προσβασιμότητας για άτομα με ειδικές ανάγκες;</w:t>
            </w:r>
          </w:p>
          <w:p w:rsidR="00232B4B" w:rsidRPr="00814935" w:rsidRDefault="00232B4B" w:rsidP="008C7E06">
            <w:pPr>
              <w:spacing w:after="0"/>
              <w:rPr>
                <w:lang w:val="el-GR"/>
              </w:rPr>
            </w:pPr>
            <w:r w:rsidRPr="00814935">
              <w:rPr>
                <w:b/>
                <w:color w:val="000000"/>
                <w:lang w:val="el-GR"/>
              </w:rPr>
              <w:t>Εάν όχι</w:t>
            </w:r>
            <w:r w:rsidRPr="00814935">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32B4B" w:rsidRPr="00814935" w:rsidRDefault="00232B4B" w:rsidP="008C7E06">
            <w:pPr>
              <w:spacing w:after="0"/>
              <w:rPr>
                <w:lang w:val="el-GR"/>
              </w:rPr>
            </w:pPr>
            <w:r w:rsidRPr="00814935">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814935" w:rsidRDefault="00232B4B" w:rsidP="008C7E06">
            <w:pPr>
              <w:spacing w:after="0"/>
              <w:jc w:val="left"/>
              <w:rPr>
                <w:lang w:val="el-GR"/>
              </w:rPr>
            </w:pPr>
            <w:r w:rsidRPr="00814935">
              <w:rPr>
                <w:lang w:val="el-GR"/>
              </w:rPr>
              <w:t>[] Ναι [] Όχι</w:t>
            </w: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r w:rsidRPr="00814935">
              <w:rPr>
                <w:lang w:val="el-GR"/>
              </w:rPr>
              <w:t>[……] [……]</w:t>
            </w:r>
          </w:p>
          <w:p w:rsidR="00232B4B" w:rsidRPr="00814935" w:rsidRDefault="00232B4B" w:rsidP="008C7E06">
            <w:pPr>
              <w:spacing w:after="0"/>
              <w:jc w:val="left"/>
              <w:rPr>
                <w:i/>
                <w:lang w:val="el-GR"/>
              </w:rPr>
            </w:pPr>
          </w:p>
          <w:p w:rsidR="00232B4B" w:rsidRPr="00814935" w:rsidRDefault="00232B4B" w:rsidP="008C7E06">
            <w:pPr>
              <w:spacing w:after="0"/>
              <w:jc w:val="left"/>
              <w:rPr>
                <w:i/>
                <w:lang w:val="el-GR"/>
              </w:rPr>
            </w:pPr>
          </w:p>
          <w:p w:rsidR="00232B4B" w:rsidRPr="00814935" w:rsidRDefault="00232B4B" w:rsidP="008C7E06">
            <w:pPr>
              <w:spacing w:after="0"/>
              <w:jc w:val="left"/>
              <w:rPr>
                <w:i/>
                <w:lang w:val="el-GR"/>
              </w:rPr>
            </w:pPr>
          </w:p>
          <w:p w:rsidR="00232B4B" w:rsidRPr="00814935" w:rsidRDefault="00232B4B" w:rsidP="008C7E06">
            <w:pPr>
              <w:spacing w:after="0"/>
              <w:jc w:val="left"/>
              <w:rPr>
                <w:lang w:val="el-GR"/>
              </w:rPr>
            </w:pPr>
            <w:r w:rsidRPr="00814935">
              <w:rPr>
                <w:i/>
                <w:lang w:val="el-GR"/>
              </w:rPr>
              <w:t>(διαδικτυακή διεύθυνση, αρχή ή φορέας έκδοσης, επακριβή στοιχεία αναφοράς των εγγράφων): [……][……][……]</w:t>
            </w:r>
          </w:p>
        </w:tc>
      </w:tr>
      <w:tr w:rsidR="00232B4B" w:rsidRPr="001B7F69" w:rsidTr="008C7E06">
        <w:tc>
          <w:tcPr>
            <w:tcW w:w="4479" w:type="dxa"/>
            <w:tcBorders>
              <w:top w:val="single" w:sz="4" w:space="0" w:color="000000"/>
              <w:left w:val="single" w:sz="4" w:space="0" w:color="000000"/>
              <w:bottom w:val="single" w:sz="4" w:space="0" w:color="000000"/>
            </w:tcBorders>
            <w:shd w:val="clear" w:color="auto" w:fill="auto"/>
          </w:tcPr>
          <w:p w:rsidR="00232B4B" w:rsidRPr="00814935" w:rsidRDefault="00232B4B" w:rsidP="008C7E06">
            <w:pPr>
              <w:spacing w:after="0"/>
              <w:rPr>
                <w:lang w:val="el-GR"/>
              </w:rPr>
            </w:pPr>
            <w:r w:rsidRPr="00814935">
              <w:rPr>
                <w:lang w:val="el-GR"/>
              </w:rPr>
              <w:t xml:space="preserve">Θα είναι σε θέση ο οικονομικός φορέας να προσκομίσει </w:t>
            </w:r>
            <w:r w:rsidRPr="00814935">
              <w:rPr>
                <w:b/>
                <w:lang w:val="el-GR"/>
              </w:rPr>
              <w:t>πιστοποιητικά</w:t>
            </w:r>
            <w:r w:rsidRPr="00814935">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14935">
              <w:rPr>
                <w:b/>
                <w:lang w:val="el-GR"/>
              </w:rPr>
              <w:t>συστήματα ή πρότυπα περιβαλλοντικής διαχείρισης</w:t>
            </w:r>
            <w:r w:rsidRPr="00814935">
              <w:rPr>
                <w:lang w:val="el-GR"/>
              </w:rPr>
              <w:t>;</w:t>
            </w:r>
          </w:p>
          <w:p w:rsidR="00232B4B" w:rsidRPr="00814935" w:rsidRDefault="00232B4B" w:rsidP="008C7E06">
            <w:pPr>
              <w:spacing w:after="0"/>
              <w:rPr>
                <w:lang w:val="el-GR"/>
              </w:rPr>
            </w:pPr>
            <w:r w:rsidRPr="00814935">
              <w:rPr>
                <w:b/>
                <w:lang w:val="el-GR"/>
              </w:rPr>
              <w:t>Εάν όχι</w:t>
            </w:r>
            <w:r w:rsidRPr="00814935">
              <w:rPr>
                <w:lang w:val="el-GR"/>
              </w:rPr>
              <w:t xml:space="preserve">, εξηγήστε τους λόγους και διευκρινίστε ποια άλλα αποδεικτικά μέσα μπορούν να προσκομιστούν όσον αφορά τα </w:t>
            </w:r>
            <w:r w:rsidRPr="00814935">
              <w:rPr>
                <w:b/>
                <w:lang w:val="el-GR"/>
              </w:rPr>
              <w:t>συστήματα ή πρότυπα περιβαλλοντικής διαχείρισης</w:t>
            </w:r>
            <w:r w:rsidRPr="00814935">
              <w:rPr>
                <w:lang w:val="el-GR"/>
              </w:rPr>
              <w:t>:</w:t>
            </w:r>
          </w:p>
          <w:p w:rsidR="00232B4B" w:rsidRPr="00814935" w:rsidRDefault="00232B4B" w:rsidP="008C7E06">
            <w:pPr>
              <w:spacing w:after="0"/>
              <w:rPr>
                <w:lang w:val="el-GR"/>
              </w:rPr>
            </w:pPr>
          </w:p>
          <w:p w:rsidR="00232B4B" w:rsidRPr="00814935" w:rsidRDefault="00232B4B" w:rsidP="008C7E06">
            <w:pPr>
              <w:spacing w:after="0"/>
              <w:rPr>
                <w:lang w:val="el-GR"/>
              </w:rPr>
            </w:pPr>
            <w:r w:rsidRPr="00814935">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2B4B" w:rsidRPr="00814935" w:rsidRDefault="00232B4B" w:rsidP="008C7E06">
            <w:pPr>
              <w:spacing w:after="0"/>
              <w:jc w:val="left"/>
              <w:rPr>
                <w:lang w:val="el-GR"/>
              </w:rPr>
            </w:pPr>
            <w:r w:rsidRPr="00814935">
              <w:rPr>
                <w:lang w:val="el-GR"/>
              </w:rPr>
              <w:t>[] Ναι [] Όχι</w:t>
            </w: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p>
          <w:p w:rsidR="00232B4B" w:rsidRPr="00814935" w:rsidRDefault="00232B4B" w:rsidP="008C7E06">
            <w:pPr>
              <w:spacing w:after="0"/>
              <w:jc w:val="left"/>
              <w:rPr>
                <w:lang w:val="el-GR"/>
              </w:rPr>
            </w:pPr>
            <w:r w:rsidRPr="00814935">
              <w:rPr>
                <w:lang w:val="el-GR"/>
              </w:rPr>
              <w:t>[……] [……]</w:t>
            </w:r>
          </w:p>
          <w:p w:rsidR="00232B4B" w:rsidRPr="00814935" w:rsidRDefault="00232B4B" w:rsidP="008C7E06">
            <w:pPr>
              <w:spacing w:after="0"/>
              <w:jc w:val="left"/>
              <w:rPr>
                <w:i/>
                <w:lang w:val="el-GR"/>
              </w:rPr>
            </w:pPr>
          </w:p>
          <w:p w:rsidR="00232B4B" w:rsidRPr="00814935" w:rsidRDefault="00232B4B" w:rsidP="008C7E06">
            <w:pPr>
              <w:spacing w:after="0"/>
              <w:jc w:val="left"/>
              <w:rPr>
                <w:i/>
                <w:lang w:val="el-GR"/>
              </w:rPr>
            </w:pPr>
          </w:p>
          <w:p w:rsidR="00232B4B" w:rsidRPr="00814935" w:rsidRDefault="00232B4B" w:rsidP="008C7E06">
            <w:pPr>
              <w:spacing w:after="0"/>
              <w:jc w:val="left"/>
              <w:rPr>
                <w:i/>
                <w:lang w:val="el-GR"/>
              </w:rPr>
            </w:pPr>
          </w:p>
          <w:p w:rsidR="00232B4B" w:rsidRPr="00814935" w:rsidRDefault="00232B4B" w:rsidP="008C7E06">
            <w:pPr>
              <w:spacing w:after="0"/>
              <w:jc w:val="left"/>
              <w:rPr>
                <w:i/>
                <w:lang w:val="el-GR"/>
              </w:rPr>
            </w:pPr>
          </w:p>
          <w:p w:rsidR="00232B4B" w:rsidRPr="00814935" w:rsidRDefault="00232B4B" w:rsidP="008C7E06">
            <w:pPr>
              <w:spacing w:after="0"/>
              <w:jc w:val="left"/>
              <w:rPr>
                <w:i/>
                <w:lang w:val="el-GR"/>
              </w:rPr>
            </w:pPr>
          </w:p>
          <w:p w:rsidR="00232B4B" w:rsidRPr="00814935" w:rsidRDefault="00232B4B" w:rsidP="008C7E06">
            <w:pPr>
              <w:spacing w:after="0"/>
              <w:jc w:val="left"/>
              <w:rPr>
                <w:lang w:val="el-GR"/>
              </w:rPr>
            </w:pPr>
            <w:r w:rsidRPr="00814935">
              <w:rPr>
                <w:i/>
                <w:lang w:val="el-GR"/>
              </w:rPr>
              <w:t>(διαδικτυακή διεύθυνση, αρχή ή φορέας έκδοσης, επακριβή στοιχεία αναφοράς των εγγράφων): [……][……][……]</w:t>
            </w:r>
          </w:p>
        </w:tc>
      </w:tr>
    </w:tbl>
    <w:p w:rsidR="00232B4B" w:rsidRPr="00814935" w:rsidRDefault="00232B4B" w:rsidP="00232B4B">
      <w:pPr>
        <w:jc w:val="center"/>
        <w:rPr>
          <w:lang w:val="el-GR"/>
        </w:rPr>
      </w:pPr>
    </w:p>
    <w:p w:rsidR="00232B4B" w:rsidRPr="00627A7C" w:rsidRDefault="00232B4B" w:rsidP="00232B4B">
      <w:pPr>
        <w:jc w:val="center"/>
        <w:rPr>
          <w:b/>
          <w:bCs/>
          <w:lang w:val="el-GR"/>
        </w:rPr>
      </w:pPr>
    </w:p>
    <w:p w:rsidR="00232B4B" w:rsidRPr="00627A7C" w:rsidRDefault="00232B4B" w:rsidP="00232B4B">
      <w:pPr>
        <w:pStyle w:val="ChapterTitle"/>
        <w:pageBreakBefore/>
      </w:pPr>
      <w:r w:rsidRPr="00627A7C">
        <w:rPr>
          <w:bCs/>
        </w:rPr>
        <w:lastRenderedPageBreak/>
        <w:t>Μέρος VI: Τελικές δηλώσεις</w:t>
      </w:r>
    </w:p>
    <w:p w:rsidR="00232B4B" w:rsidRPr="00627A7C" w:rsidRDefault="00232B4B" w:rsidP="00232B4B">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232B4B" w:rsidRPr="00627A7C" w:rsidRDefault="00232B4B" w:rsidP="00232B4B">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3"/>
        </w:rPr>
        <w:endnoteReference w:id="34"/>
      </w:r>
      <w:r w:rsidRPr="00627A7C">
        <w:rPr>
          <w:i/>
          <w:lang w:val="el-GR"/>
        </w:rPr>
        <w:t>, εκτός εάν :</w:t>
      </w:r>
    </w:p>
    <w:p w:rsidR="00232B4B" w:rsidRPr="00627A7C" w:rsidRDefault="00232B4B" w:rsidP="00232B4B">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6"/>
        </w:rPr>
        <w:endnoteReference w:id="35"/>
      </w:r>
      <w:r w:rsidRPr="00627A7C">
        <w:rPr>
          <w:rStyle w:val="a6"/>
          <w:i/>
          <w:lang w:val="el-GR"/>
        </w:rPr>
        <w:t>.</w:t>
      </w:r>
    </w:p>
    <w:p w:rsidR="00232B4B" w:rsidRPr="00232B4B" w:rsidRDefault="00232B4B" w:rsidP="00232B4B">
      <w:pPr>
        <w:rPr>
          <w:lang w:val="el-GR"/>
        </w:rPr>
      </w:pPr>
      <w:bookmarkStart w:id="8" w:name="_GoBack"/>
      <w:r w:rsidRPr="00232B4B">
        <w:rPr>
          <w:rStyle w:val="a6"/>
          <w:i/>
          <w:vertAlign w:val="baseline"/>
          <w:lang w:val="el-GR"/>
        </w:rPr>
        <w:t>β) η αναθέτουσα αρχή ή ο αναθέτων φορέας έχουν ήδη στην κατοχή τους τα σχετικά έγγραφα.</w:t>
      </w:r>
    </w:p>
    <w:bookmarkEnd w:id="8"/>
    <w:p w:rsidR="00232B4B" w:rsidRPr="00627A7C" w:rsidRDefault="00232B4B" w:rsidP="00232B4B">
      <w:pPr>
        <w:rPr>
          <w:lang w:val="el-GR"/>
        </w:rPr>
      </w:pPr>
      <w:r w:rsidRPr="00627A7C">
        <w:rPr>
          <w:i/>
          <w:lang w:val="el-GR"/>
        </w:rPr>
        <w:t xml:space="preserve">Ο κάτωθι υπογεγραμμένος δίδω επισήμως τη συγκατάθεσή μου </w:t>
      </w:r>
      <w:proofErr w:type="spellStart"/>
      <w:r w:rsidRPr="00627A7C">
        <w:rPr>
          <w:i/>
          <w:lang w:val="el-GR"/>
        </w:rPr>
        <w:t>στ</w:t>
      </w:r>
      <w:proofErr w:type="spellEnd"/>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w:t>
      </w:r>
      <w:proofErr w:type="spellStart"/>
      <w:r w:rsidRPr="00627A7C">
        <w:rPr>
          <w:i/>
          <w:lang w:val="el-GR"/>
        </w:rPr>
        <w:t>στ</w:t>
      </w:r>
      <w:proofErr w:type="spellEnd"/>
      <w:r w:rsidRPr="00627A7C">
        <w:rPr>
          <w:i/>
          <w:lang w:val="el-GR"/>
        </w:rPr>
        <w:t xml:space="preserve">... [να προσδιοριστεί το αντίστοιχο μέρος/ενότητα/σημείο] του παρόντος Τυποποιημένου Εντύπου Υπεύθυνης </w:t>
      </w:r>
      <w:proofErr w:type="spellStart"/>
      <w:r w:rsidRPr="00627A7C">
        <w:rPr>
          <w:i/>
          <w:lang w:val="el-GR"/>
        </w:rPr>
        <w:t>Δήλώσης</w:t>
      </w:r>
      <w:proofErr w:type="spellEnd"/>
      <w:r w:rsidRPr="00627A7C">
        <w:rPr>
          <w:i/>
          <w:lang w:val="el-GR"/>
        </w:rPr>
        <w:t xml:space="preserve">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232B4B" w:rsidRPr="00627A7C" w:rsidRDefault="00232B4B" w:rsidP="00232B4B">
      <w:pPr>
        <w:rPr>
          <w:i/>
          <w:lang w:val="el-GR"/>
        </w:rPr>
      </w:pPr>
    </w:p>
    <w:p w:rsidR="00232B4B" w:rsidRPr="00627A7C" w:rsidRDefault="00232B4B" w:rsidP="00232B4B">
      <w:pPr>
        <w:rPr>
          <w:lang w:val="el-GR"/>
        </w:rPr>
      </w:pPr>
      <w:r w:rsidRPr="00627A7C">
        <w:rPr>
          <w:i/>
          <w:lang w:val="el-GR"/>
        </w:rPr>
        <w:t>Ημερομηνία, τόπος και, όπου ζητείται ή είναι απαραίτητο, υπογραφή(-</w:t>
      </w:r>
      <w:proofErr w:type="spellStart"/>
      <w:r w:rsidRPr="00627A7C">
        <w:rPr>
          <w:i/>
          <w:lang w:val="el-GR"/>
        </w:rPr>
        <w:t>ές</w:t>
      </w:r>
      <w:proofErr w:type="spellEnd"/>
      <w:r w:rsidRPr="00627A7C">
        <w:rPr>
          <w:i/>
          <w:lang w:val="el-GR"/>
        </w:rPr>
        <w:t>): [……]</w:t>
      </w:r>
    </w:p>
    <w:p w:rsidR="00232B4B" w:rsidRDefault="00232B4B" w:rsidP="00232B4B">
      <w:pPr>
        <w:rPr>
          <w:lang w:val="el-GR"/>
        </w:rPr>
      </w:pPr>
    </w:p>
    <w:p w:rsidR="00232B4B" w:rsidRDefault="00232B4B" w:rsidP="00232B4B">
      <w:pPr>
        <w:rPr>
          <w:lang w:val="el-GR"/>
        </w:rPr>
      </w:pPr>
    </w:p>
    <w:p w:rsidR="00232B4B" w:rsidRDefault="00232B4B" w:rsidP="00232B4B">
      <w:pPr>
        <w:rPr>
          <w:lang w:val="el-GR"/>
        </w:rPr>
      </w:pPr>
    </w:p>
    <w:p w:rsidR="00232B4B" w:rsidRDefault="00232B4B" w:rsidP="00232B4B">
      <w:pPr>
        <w:rPr>
          <w:lang w:val="el-GR"/>
        </w:rPr>
      </w:pPr>
    </w:p>
    <w:p w:rsidR="00232B4B" w:rsidRDefault="00232B4B" w:rsidP="00232B4B">
      <w:pPr>
        <w:rPr>
          <w:lang w:val="el-GR"/>
        </w:rPr>
      </w:pPr>
    </w:p>
    <w:p w:rsidR="00232B4B" w:rsidRDefault="00232B4B" w:rsidP="00232B4B">
      <w:pPr>
        <w:rPr>
          <w:lang w:val="el-GR"/>
        </w:rPr>
      </w:pPr>
    </w:p>
    <w:bookmarkEnd w:id="6"/>
    <w:bookmarkEnd w:id="7"/>
    <w:p w:rsidR="00D66A84" w:rsidRDefault="00CD47A0"/>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A0" w:rsidRDefault="00CD47A0" w:rsidP="00232B4B">
      <w:pPr>
        <w:spacing w:after="0"/>
      </w:pPr>
      <w:r>
        <w:separator/>
      </w:r>
    </w:p>
  </w:endnote>
  <w:endnote w:type="continuationSeparator" w:id="0">
    <w:p w:rsidR="00CD47A0" w:rsidRDefault="00CD47A0" w:rsidP="00232B4B">
      <w:pPr>
        <w:spacing w:after="0"/>
      </w:pPr>
      <w:r>
        <w:continuationSeparator/>
      </w:r>
    </w:p>
  </w:endnote>
  <w:endnote w:id="1">
    <w:p w:rsidR="00232B4B" w:rsidRPr="00627A7C" w:rsidRDefault="00232B4B" w:rsidP="00232B4B">
      <w:pPr>
        <w:pStyle w:val="afd"/>
        <w:tabs>
          <w:tab w:val="left" w:pos="284"/>
        </w:tabs>
        <w:rPr>
          <w:lang w:val="el-GR"/>
        </w:rPr>
      </w:pPr>
      <w:r>
        <w:rPr>
          <w:rStyle w:val="a7"/>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32B4B" w:rsidRPr="00627A7C" w:rsidRDefault="00232B4B" w:rsidP="00232B4B">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32B4B" w:rsidRPr="00627A7C" w:rsidRDefault="00232B4B" w:rsidP="00232B4B">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32B4B" w:rsidRPr="00627A7C" w:rsidRDefault="00232B4B" w:rsidP="00232B4B">
      <w:pPr>
        <w:pStyle w:val="afd"/>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Τα δικαιολογητικά και η κατάταξη, εάν υπάρχουν, αναφέρονται στην πιστοποίηση.</w:t>
      </w:r>
    </w:p>
  </w:endnote>
  <w:endnote w:id="4">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Ειδικότερα ως μέλος ένωσης ή κοινοπραξίας ή άλλου παρόμοιου καθεστώτος.</w:t>
      </w:r>
    </w:p>
  </w:endnote>
  <w:endnote w:id="5">
    <w:p w:rsidR="00232B4B" w:rsidRPr="00627A7C" w:rsidRDefault="00232B4B" w:rsidP="00232B4B">
      <w:pPr>
        <w:pStyle w:val="afd"/>
        <w:tabs>
          <w:tab w:val="left" w:pos="284"/>
        </w:tabs>
        <w:rPr>
          <w:lang w:val="el-GR"/>
        </w:rPr>
      </w:pPr>
      <w:r>
        <w:rPr>
          <w:rStyle w:val="a7"/>
          <w:rFonts w:eastAsia="Calibri"/>
        </w:rPr>
        <w:endnoteRef/>
      </w:r>
      <w:r w:rsidRPr="00627A7C">
        <w:rPr>
          <w:lang w:val="el-GR"/>
        </w:rPr>
        <w:tab/>
        <w:t xml:space="preserve"> </w:t>
      </w:r>
      <w:r w:rsidRPr="00627A7C">
        <w:rPr>
          <w:lang w:val="el-GR"/>
        </w:rPr>
        <w:t>Επισημαίνεται ότι σύμφωνα με το δεύτερο εδάφιο του άρθρου 78 “</w:t>
      </w:r>
      <w:r w:rsidRPr="00627A7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7A7C">
        <w:rPr>
          <w:i/>
          <w:iCs/>
          <w:lang w:val="el-GR"/>
        </w:rPr>
        <w:t>στ</w:t>
      </w:r>
      <w:proofErr w:type="spellEnd"/>
      <w:r w:rsidRPr="00627A7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Σύμφωνα με άρθρο 73 παρ. 1 (β). Στον Κανονισμό ΕΕΕΣ (Κανονισμός ΕΕ 2016/7) αναφέρεται ως “διαφθορά”.</w:t>
      </w:r>
    </w:p>
  </w:endnote>
  <w:endnote w:id="9">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a"/>
          <w:lang w:val="el-GR"/>
        </w:rPr>
        <w:t xml:space="preserve">  </w:t>
      </w:r>
      <w:r w:rsidRPr="00627A7C">
        <w:rPr>
          <w:lang w:val="el-GR"/>
        </w:rPr>
        <w:t>όπως κυρώθηκε με το ν. 2803/2000 (ΦΕΚ 48/Α) "</w:t>
      </w:r>
      <w:r w:rsidRPr="00627A7C">
        <w:rPr>
          <w:i/>
          <w:iCs/>
          <w:lang w:val="el-GR"/>
        </w:rPr>
        <w:t xml:space="preserve">Κύρωση της </w:t>
      </w:r>
      <w:proofErr w:type="spellStart"/>
      <w:r w:rsidRPr="00627A7C">
        <w:rPr>
          <w:i/>
          <w:iCs/>
          <w:lang w:val="el-GR"/>
        </w:rPr>
        <w:t>Σύµβασης</w:t>
      </w:r>
      <w:proofErr w:type="spellEnd"/>
      <w:r w:rsidRPr="00627A7C">
        <w:rPr>
          <w:i/>
          <w:iCs/>
          <w:lang w:val="el-GR"/>
        </w:rPr>
        <w:t xml:space="preserve"> σχετικά µε την προστασία των </w:t>
      </w:r>
      <w:proofErr w:type="spellStart"/>
      <w:r w:rsidRPr="00627A7C">
        <w:rPr>
          <w:i/>
          <w:iCs/>
          <w:lang w:val="el-GR"/>
        </w:rPr>
        <w:t>οικονοµικών</w:t>
      </w:r>
      <w:proofErr w:type="spellEnd"/>
      <w:r w:rsidRPr="00627A7C">
        <w:rPr>
          <w:i/>
          <w:iCs/>
          <w:lang w:val="el-GR"/>
        </w:rPr>
        <w:t xml:space="preserve"> </w:t>
      </w:r>
      <w:proofErr w:type="spellStart"/>
      <w:r w:rsidRPr="00627A7C">
        <w:rPr>
          <w:i/>
          <w:iCs/>
          <w:lang w:val="el-GR"/>
        </w:rPr>
        <w:t>συµφερόντων</w:t>
      </w:r>
      <w:proofErr w:type="spellEnd"/>
      <w:r w:rsidRPr="00627A7C">
        <w:rPr>
          <w:i/>
          <w:iCs/>
          <w:lang w:val="el-GR"/>
        </w:rPr>
        <w:t xml:space="preserve"> των Ευρωπαϊκών Κοινοτήτων και των συναφών µε αυτήν Πρωτοκόλλων.</w:t>
      </w:r>
    </w:p>
  </w:endnote>
  <w:endnote w:id="11">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232B4B" w:rsidRPr="00627A7C" w:rsidRDefault="00232B4B" w:rsidP="00232B4B">
      <w:pPr>
        <w:pStyle w:val="afd"/>
        <w:tabs>
          <w:tab w:val="left" w:pos="284"/>
        </w:tabs>
        <w:rPr>
          <w:lang w:val="el-GR"/>
        </w:rPr>
      </w:pPr>
      <w:r>
        <w:rPr>
          <w:rStyle w:val="a7"/>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Επαναλάβετε όσες φορές χρειάζεται.</w:t>
      </w:r>
    </w:p>
  </w:endnote>
  <w:endnote w:id="16">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Επαναλάβετε όσες φορές χρειάζεται.</w:t>
      </w:r>
    </w:p>
  </w:endnote>
  <w:endnote w:id="17">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Επαναλάβετε όσες φορές χρειάζεται.</w:t>
      </w:r>
    </w:p>
  </w:endnote>
  <w:endnote w:id="18">
    <w:p w:rsidR="00232B4B" w:rsidRPr="00627A7C" w:rsidRDefault="00232B4B" w:rsidP="00232B4B">
      <w:pPr>
        <w:pStyle w:val="afd"/>
        <w:tabs>
          <w:tab w:val="left" w:pos="284"/>
        </w:tabs>
        <w:rPr>
          <w:lang w:val="el-GR"/>
        </w:rPr>
      </w:pPr>
      <w:r>
        <w:rPr>
          <w:rStyle w:val="a7"/>
          <w:rFonts w:ascii="Times New Roman" w:eastAsia="Calibri" w:hAnsi="Times New Roman"/>
        </w:rPr>
        <w:endnoteRef/>
      </w:r>
      <w:r w:rsidRPr="00627A7C">
        <w:rPr>
          <w:lang w:val="el-GR"/>
        </w:rPr>
        <w:tab/>
      </w:r>
      <w:r w:rsidRPr="00627A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Λαμβανομένου υπόψη του χαρακτήρα των εγκλημάτων που έχουν διαπραχθεί (μεμονωμένα, </w:t>
      </w:r>
      <w:proofErr w:type="spellStart"/>
      <w:r w:rsidRPr="00627A7C">
        <w:rPr>
          <w:lang w:val="el-GR"/>
        </w:rPr>
        <w:t>κατ</w:t>
      </w:r>
      <w:proofErr w:type="spellEnd"/>
      <w:r w:rsidRPr="00627A7C">
        <w:rPr>
          <w:lang w:val="el-GR"/>
        </w:rPr>
        <w:t xml:space="preserve">᾽ εξακολούθηση, συστηματικά ...), η επεξήγηση πρέπει να καταδεικνύει την επάρκεια των μέτρων που λήφθηκαν. </w:t>
      </w:r>
    </w:p>
  </w:endnote>
  <w:endnote w:id="20">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Επαναλάβετε όσες φορές χρειάζεται.</w:t>
      </w:r>
    </w:p>
  </w:endnote>
  <w:endnote w:id="23">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Άρθρο 73 παρ. 5.</w:t>
      </w:r>
    </w:p>
  </w:endnote>
  <w:endnote w:id="26">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Όπως προσδιορίζεται στο άρθρο 24 ή στα έγγραφα της σύμβασης</w:t>
      </w:r>
      <w:r w:rsidRPr="00627A7C">
        <w:rPr>
          <w:b/>
          <w:i/>
          <w:lang w:val="el-GR"/>
        </w:rPr>
        <w:t>.</w:t>
      </w:r>
    </w:p>
  </w:endnote>
  <w:endnote w:id="28">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proofErr w:type="spellStart"/>
      <w:r w:rsidRPr="00627A7C">
        <w:rPr>
          <w:lang w:val="el-GR"/>
        </w:rPr>
        <w:t>Πρβλ</w:t>
      </w:r>
      <w:proofErr w:type="spellEnd"/>
      <w:r w:rsidRPr="00627A7C">
        <w:rPr>
          <w:lang w:val="el-GR"/>
        </w:rPr>
        <w:t xml:space="preserve"> άρθρο 48.</w:t>
      </w:r>
    </w:p>
  </w:endnote>
  <w:endnote w:id="29">
    <w:p w:rsidR="00232B4B" w:rsidRPr="00627A7C" w:rsidRDefault="00232B4B" w:rsidP="00232B4B">
      <w:pPr>
        <w:pStyle w:val="afd"/>
        <w:tabs>
          <w:tab w:val="left" w:pos="284"/>
        </w:tabs>
        <w:rPr>
          <w:lang w:val="el-GR"/>
        </w:rPr>
      </w:pPr>
      <w:r>
        <w:rPr>
          <w:rStyle w:val="a7"/>
          <w:rFonts w:eastAsia="Calibri"/>
        </w:rPr>
        <w:endnoteRef/>
      </w:r>
      <w:r w:rsidRPr="00627A7C">
        <w:rPr>
          <w:lang w:val="el-GR"/>
        </w:rPr>
        <w:tab/>
        <w:t xml:space="preserve"> </w:t>
      </w:r>
      <w:r w:rsidRPr="00627A7C">
        <w:rPr>
          <w:lang w:val="el-GR"/>
        </w:rPr>
        <w:t xml:space="preserve">Η απόδοση όρων είναι σύμφωνη με την </w:t>
      </w:r>
      <w:proofErr w:type="spellStart"/>
      <w:r w:rsidRPr="00627A7C">
        <w:rPr>
          <w:lang w:val="el-GR"/>
        </w:rPr>
        <w:t>περιπτ</w:t>
      </w:r>
      <w:proofErr w:type="spellEnd"/>
      <w:r w:rsidRPr="00627A7C">
        <w:rPr>
          <w:lang w:val="el-GR"/>
        </w:rPr>
        <w:t xml:space="preserve">. </w:t>
      </w:r>
      <w:proofErr w:type="spellStart"/>
      <w:r w:rsidRPr="00627A7C">
        <w:rPr>
          <w:lang w:val="el-GR"/>
        </w:rPr>
        <w:t>στ</w:t>
      </w:r>
      <w:proofErr w:type="spellEnd"/>
      <w:r w:rsidRPr="00627A7C">
        <w:rPr>
          <w:lang w:val="el-GR"/>
        </w:rPr>
        <w:t xml:space="preserve"> παρ. 4 του άρθρου 73 που διαφοροποιείται από τον Κανονισμό ΕΕΕΣ (Κανονισμός ΕΕ 2016/7)</w:t>
      </w:r>
    </w:p>
  </w:endnote>
  <w:endnote w:id="30">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proofErr w:type="spellStart"/>
      <w:r w:rsidRPr="00627A7C">
        <w:rPr>
          <w:lang w:val="el-GR"/>
        </w:rPr>
        <w:t>Πρβλ</w:t>
      </w:r>
      <w:proofErr w:type="spellEnd"/>
      <w:r w:rsidRPr="00627A7C">
        <w:rPr>
          <w:lang w:val="el-GR"/>
        </w:rPr>
        <w:t xml:space="preserve"> και άρθρο 1 ν. 4250/2014</w:t>
      </w:r>
    </w:p>
  </w:endnote>
  <w:endnote w:id="35">
    <w:p w:rsidR="00232B4B" w:rsidRPr="00627A7C" w:rsidRDefault="00232B4B" w:rsidP="00232B4B">
      <w:pPr>
        <w:pStyle w:val="afd"/>
        <w:tabs>
          <w:tab w:val="left" w:pos="284"/>
        </w:tabs>
        <w:rPr>
          <w:lang w:val="el-GR"/>
        </w:rPr>
      </w:pPr>
      <w:r>
        <w:rPr>
          <w:rStyle w:val="a7"/>
          <w:rFonts w:eastAsia="Calibri"/>
        </w:rPr>
        <w:endnoteRef/>
      </w:r>
      <w:r w:rsidRPr="00627A7C">
        <w:rPr>
          <w:lang w:val="el-GR"/>
        </w:rPr>
        <w:tab/>
      </w:r>
      <w:r w:rsidRPr="00627A7C">
        <w:rPr>
          <w:lang w:val="el-GR"/>
        </w:rPr>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OpenSymbol">
    <w:altName w:val="MV Boli"/>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4B" w:rsidRPr="0040044B" w:rsidRDefault="00232B4B" w:rsidP="0040044B">
    <w:pPr>
      <w:pStyle w:val="af7"/>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Pr>
        <w:noProof/>
        <w:sz w:val="20"/>
        <w:szCs w:val="20"/>
      </w:rPr>
      <w:t>22</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4B" w:rsidRPr="0040044B" w:rsidRDefault="00232B4B"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8</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A0" w:rsidRDefault="00CD47A0" w:rsidP="00232B4B">
      <w:pPr>
        <w:spacing w:after="0"/>
      </w:pPr>
      <w:r>
        <w:separator/>
      </w:r>
    </w:p>
  </w:footnote>
  <w:footnote w:type="continuationSeparator" w:id="0">
    <w:p w:rsidR="00CD47A0" w:rsidRDefault="00CD47A0" w:rsidP="00232B4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5427783"/>
    <w:multiLevelType w:val="hybridMultilevel"/>
    <w:tmpl w:val="6B889E4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D02DE6"/>
    <w:multiLevelType w:val="hybridMultilevel"/>
    <w:tmpl w:val="182A4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BE32B25"/>
    <w:multiLevelType w:val="hybridMultilevel"/>
    <w:tmpl w:val="6B889E4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651C0"/>
    <w:multiLevelType w:val="hybridMultilevel"/>
    <w:tmpl w:val="CE541DD8"/>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74453E4"/>
    <w:multiLevelType w:val="hybridMultilevel"/>
    <w:tmpl w:val="CE541DD8"/>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D98001F"/>
    <w:multiLevelType w:val="hybridMultilevel"/>
    <w:tmpl w:val="F9C830C0"/>
    <w:lvl w:ilvl="0" w:tplc="8F5421A0">
      <w:start w:val="1"/>
      <w:numFmt w:val="lowerRoman"/>
      <w:lvlText w:val="%1."/>
      <w:lvlJc w:val="righ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CA090D"/>
    <w:multiLevelType w:val="hybridMultilevel"/>
    <w:tmpl w:val="2FCADA74"/>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2DAE381E"/>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22" w15:restartNumberingAfterBreak="0">
    <w:nsid w:val="3E5B717F"/>
    <w:multiLevelType w:val="hybridMultilevel"/>
    <w:tmpl w:val="B7362DF8"/>
    <w:lvl w:ilvl="0" w:tplc="E14CBB50">
      <w:numFmt w:val="bullet"/>
      <w:lvlText w:val=""/>
      <w:lvlJc w:val="left"/>
      <w:pPr>
        <w:ind w:left="360" w:hanging="360"/>
      </w:pPr>
      <w:rPr>
        <w:rFonts w:ascii="Symbol" w:eastAsia="Symbol" w:hAnsi="Symbol" w:cs="Symbol" w:hint="default"/>
        <w:w w:val="100"/>
        <w:sz w:val="22"/>
        <w:szCs w:val="22"/>
      </w:rPr>
    </w:lvl>
    <w:lvl w:ilvl="1" w:tplc="6A56C934">
      <w:numFmt w:val="bullet"/>
      <w:lvlText w:val="•"/>
      <w:lvlJc w:val="left"/>
      <w:pPr>
        <w:ind w:left="1269" w:hanging="360"/>
      </w:pPr>
      <w:rPr>
        <w:rFonts w:hint="default"/>
      </w:rPr>
    </w:lvl>
    <w:lvl w:ilvl="2" w:tplc="7FB23836">
      <w:numFmt w:val="bullet"/>
      <w:lvlText w:val="•"/>
      <w:lvlJc w:val="left"/>
      <w:pPr>
        <w:ind w:left="2172" w:hanging="360"/>
      </w:pPr>
      <w:rPr>
        <w:rFonts w:hint="default"/>
      </w:rPr>
    </w:lvl>
    <w:lvl w:ilvl="3" w:tplc="C62ACFB8">
      <w:numFmt w:val="bullet"/>
      <w:lvlText w:val="•"/>
      <w:lvlJc w:val="left"/>
      <w:pPr>
        <w:ind w:left="3074" w:hanging="360"/>
      </w:pPr>
      <w:rPr>
        <w:rFonts w:hint="default"/>
      </w:rPr>
    </w:lvl>
    <w:lvl w:ilvl="4" w:tplc="797E6BCC">
      <w:numFmt w:val="bullet"/>
      <w:lvlText w:val="•"/>
      <w:lvlJc w:val="left"/>
      <w:pPr>
        <w:ind w:left="3977" w:hanging="360"/>
      </w:pPr>
      <w:rPr>
        <w:rFonts w:hint="default"/>
      </w:rPr>
    </w:lvl>
    <w:lvl w:ilvl="5" w:tplc="DF6CBF0A">
      <w:numFmt w:val="bullet"/>
      <w:lvlText w:val="•"/>
      <w:lvlJc w:val="left"/>
      <w:pPr>
        <w:ind w:left="4880" w:hanging="360"/>
      </w:pPr>
      <w:rPr>
        <w:rFonts w:hint="default"/>
      </w:rPr>
    </w:lvl>
    <w:lvl w:ilvl="6" w:tplc="5BF2A628">
      <w:numFmt w:val="bullet"/>
      <w:lvlText w:val="•"/>
      <w:lvlJc w:val="left"/>
      <w:pPr>
        <w:ind w:left="5782" w:hanging="360"/>
      </w:pPr>
      <w:rPr>
        <w:rFonts w:hint="default"/>
      </w:rPr>
    </w:lvl>
    <w:lvl w:ilvl="7" w:tplc="B9D4A5C4">
      <w:numFmt w:val="bullet"/>
      <w:lvlText w:val="•"/>
      <w:lvlJc w:val="left"/>
      <w:pPr>
        <w:ind w:left="6685" w:hanging="360"/>
      </w:pPr>
      <w:rPr>
        <w:rFonts w:hint="default"/>
      </w:rPr>
    </w:lvl>
    <w:lvl w:ilvl="8" w:tplc="D79276E4">
      <w:numFmt w:val="bullet"/>
      <w:lvlText w:val="•"/>
      <w:lvlJc w:val="left"/>
      <w:pPr>
        <w:ind w:left="7588" w:hanging="360"/>
      </w:pPr>
      <w:rPr>
        <w:rFonts w:hint="default"/>
      </w:rPr>
    </w:lvl>
  </w:abstractNum>
  <w:abstractNum w:abstractNumId="23"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4BB35785"/>
    <w:multiLevelType w:val="hybridMultilevel"/>
    <w:tmpl w:val="3E303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C120424"/>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73F4BA6"/>
    <w:multiLevelType w:val="hybridMultilevel"/>
    <w:tmpl w:val="B39E4428"/>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F5F14F1"/>
    <w:multiLevelType w:val="multilevel"/>
    <w:tmpl w:val="206ACF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A970068"/>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E952681"/>
    <w:multiLevelType w:val="hybridMultilevel"/>
    <w:tmpl w:val="6B889E4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0831529"/>
    <w:multiLevelType w:val="hybridMultilevel"/>
    <w:tmpl w:val="CE541DD8"/>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453A4F"/>
    <w:multiLevelType w:val="hybridMultilevel"/>
    <w:tmpl w:val="2FCADA74"/>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9755945"/>
    <w:multiLevelType w:val="hybridMultilevel"/>
    <w:tmpl w:val="CE541DD8"/>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D671B4A"/>
    <w:multiLevelType w:val="hybridMultilevel"/>
    <w:tmpl w:val="6B889E4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0"/>
  </w:num>
  <w:num w:numId="8">
    <w:abstractNumId w:val="13"/>
  </w:num>
  <w:num w:numId="9">
    <w:abstractNumId w:val="18"/>
  </w:num>
  <w:num w:numId="10">
    <w:abstractNumId w:val="16"/>
  </w:num>
  <w:num w:numId="11">
    <w:abstractNumId w:val="11"/>
  </w:num>
  <w:num w:numId="12">
    <w:abstractNumId w:val="41"/>
  </w:num>
  <w:num w:numId="13">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36"/>
  </w:num>
  <w:num w:numId="15">
    <w:abstractNumId w:val="32"/>
  </w:num>
  <w:num w:numId="16">
    <w:abstractNumId w:val="33"/>
  </w:num>
  <w:num w:numId="17">
    <w:abstractNumId w:val="24"/>
  </w:num>
  <w:num w:numId="18">
    <w:abstractNumId w:val="39"/>
  </w:num>
  <w:num w:numId="19">
    <w:abstractNumId w:val="17"/>
  </w:num>
  <w:num w:numId="20">
    <w:abstractNumId w:val="23"/>
  </w:num>
  <w:num w:numId="21">
    <w:abstractNumId w:val="10"/>
  </w:num>
  <w:num w:numId="22">
    <w:abstractNumId w:val="40"/>
  </w:num>
  <w:num w:numId="23">
    <w:abstractNumId w:val="15"/>
  </w:num>
  <w:num w:numId="24">
    <w:abstractNumId w:val="8"/>
  </w:num>
  <w:num w:numId="25">
    <w:abstractNumId w:val="35"/>
  </w:num>
  <w:num w:numId="26">
    <w:abstractNumId w:val="14"/>
  </w:num>
  <w:num w:numId="27">
    <w:abstractNumId w:val="37"/>
  </w:num>
  <w:num w:numId="28">
    <w:abstractNumId w:val="20"/>
  </w:num>
  <w:num w:numId="29">
    <w:abstractNumId w:val="29"/>
  </w:num>
  <w:num w:numId="30">
    <w:abstractNumId w:val="28"/>
  </w:num>
  <w:num w:numId="31">
    <w:abstractNumId w:val="25"/>
  </w:num>
  <w:num w:numId="32">
    <w:abstractNumId w:val="27"/>
  </w:num>
  <w:num w:numId="33">
    <w:abstractNumId w:val="9"/>
  </w:num>
  <w:num w:numId="34">
    <w:abstractNumId w:val="31"/>
  </w:num>
  <w:num w:numId="35">
    <w:abstractNumId w:val="26"/>
  </w:num>
  <w:num w:numId="36">
    <w:abstractNumId w:val="7"/>
  </w:num>
  <w:num w:numId="37">
    <w:abstractNumId w:val="6"/>
  </w:num>
  <w:num w:numId="38">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9">
    <w:abstractNumId w:val="21"/>
  </w:num>
  <w:num w:numId="40">
    <w:abstractNumId w:val="34"/>
  </w:num>
  <w:num w:numId="41">
    <w:abstractNumId w:val="12"/>
  </w:num>
  <w:num w:numId="42">
    <w:abstractNumId w:val="3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2D"/>
    <w:rsid w:val="00232B4B"/>
    <w:rsid w:val="00AA047E"/>
    <w:rsid w:val="00AE0AD6"/>
    <w:rsid w:val="00B3182D"/>
    <w:rsid w:val="00CD47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862D"/>
  <w15:chartTrackingRefBased/>
  <w15:docId w15:val="{DF118062-AA8D-4A35-B835-02800291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B4B"/>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32B4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
    <w:basedOn w:val="1"/>
    <w:next w:val="a"/>
    <w:link w:val="2Char"/>
    <w:qFormat/>
    <w:rsid w:val="00232B4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32B4B"/>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232B4B"/>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232B4B"/>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
    <w:next w:val="a"/>
    <w:link w:val="7Char"/>
    <w:uiPriority w:val="9"/>
    <w:semiHidden/>
    <w:unhideWhenUsed/>
    <w:qFormat/>
    <w:rsid w:val="00232B4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232B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2B4B"/>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232B4B"/>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232B4B"/>
    <w:rPr>
      <w:rFonts w:ascii="Arial" w:eastAsia="Times New Roman" w:hAnsi="Arial" w:cs="Times New Roman"/>
      <w:b/>
      <w:bCs/>
      <w:szCs w:val="26"/>
      <w:lang w:val="en-GB" w:eastAsia="zh-CN"/>
    </w:rPr>
  </w:style>
  <w:style w:type="character" w:customStyle="1" w:styleId="4Char">
    <w:name w:val="Επικεφαλίδα 4 Char"/>
    <w:basedOn w:val="a0"/>
    <w:link w:val="4"/>
    <w:rsid w:val="00232B4B"/>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232B4B"/>
    <w:rPr>
      <w:rFonts w:ascii="Lucida Sans" w:eastAsia="Times New Roman" w:hAnsi="Lucida Sans" w:cs="Lucida Sans"/>
      <w:b/>
      <w:szCs w:val="20"/>
      <w:lang w:val="en-US" w:eastAsia="zh-CN"/>
    </w:rPr>
  </w:style>
  <w:style w:type="character" w:customStyle="1" w:styleId="7Char">
    <w:name w:val="Επικεφαλίδα 7 Char"/>
    <w:basedOn w:val="a0"/>
    <w:link w:val="7"/>
    <w:uiPriority w:val="9"/>
    <w:semiHidden/>
    <w:rsid w:val="00232B4B"/>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0"/>
    <w:link w:val="8"/>
    <w:uiPriority w:val="9"/>
    <w:semiHidden/>
    <w:rsid w:val="00232B4B"/>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232B4B"/>
  </w:style>
  <w:style w:type="character" w:customStyle="1" w:styleId="WW8Num1z1">
    <w:name w:val="WW8Num1z1"/>
    <w:rsid w:val="00232B4B"/>
  </w:style>
  <w:style w:type="character" w:customStyle="1" w:styleId="WW8Num1z2">
    <w:name w:val="WW8Num1z2"/>
    <w:rsid w:val="00232B4B"/>
  </w:style>
  <w:style w:type="character" w:customStyle="1" w:styleId="WW8Num1z3">
    <w:name w:val="WW8Num1z3"/>
    <w:rsid w:val="00232B4B"/>
  </w:style>
  <w:style w:type="character" w:customStyle="1" w:styleId="WW8Num1z4">
    <w:name w:val="WW8Num1z4"/>
    <w:rsid w:val="00232B4B"/>
    <w:rPr>
      <w:rFonts w:ascii="Arial" w:hAnsi="Arial" w:cs="Times New Roman"/>
      <w:b w:val="0"/>
      <w:i w:val="0"/>
      <w:sz w:val="20"/>
      <w:szCs w:val="20"/>
    </w:rPr>
  </w:style>
  <w:style w:type="character" w:customStyle="1" w:styleId="WW8Num1z5">
    <w:name w:val="WW8Num1z5"/>
    <w:rsid w:val="00232B4B"/>
  </w:style>
  <w:style w:type="character" w:customStyle="1" w:styleId="WW8Num1z6">
    <w:name w:val="WW8Num1z6"/>
    <w:rsid w:val="00232B4B"/>
  </w:style>
  <w:style w:type="character" w:customStyle="1" w:styleId="WW8Num1z7">
    <w:name w:val="WW8Num1z7"/>
    <w:rsid w:val="00232B4B"/>
  </w:style>
  <w:style w:type="character" w:customStyle="1" w:styleId="WW8Num1z8">
    <w:name w:val="WW8Num1z8"/>
    <w:rsid w:val="00232B4B"/>
  </w:style>
  <w:style w:type="character" w:customStyle="1" w:styleId="WW8Num2z0">
    <w:name w:val="WW8Num2z0"/>
    <w:rsid w:val="00232B4B"/>
  </w:style>
  <w:style w:type="character" w:customStyle="1" w:styleId="WW8Num2z1">
    <w:name w:val="WW8Num2z1"/>
    <w:rsid w:val="00232B4B"/>
  </w:style>
  <w:style w:type="character" w:customStyle="1" w:styleId="WW8Num2z2">
    <w:name w:val="WW8Num2z2"/>
    <w:rsid w:val="00232B4B"/>
  </w:style>
  <w:style w:type="character" w:customStyle="1" w:styleId="WW8Num2z3">
    <w:name w:val="WW8Num2z3"/>
    <w:rsid w:val="00232B4B"/>
  </w:style>
  <w:style w:type="character" w:customStyle="1" w:styleId="WW8Num2z4">
    <w:name w:val="WW8Num2z4"/>
    <w:rsid w:val="00232B4B"/>
    <w:rPr>
      <w:rFonts w:ascii="Arial" w:hAnsi="Arial" w:cs="Times New Roman"/>
      <w:b w:val="0"/>
      <w:i w:val="0"/>
      <w:sz w:val="20"/>
      <w:szCs w:val="20"/>
    </w:rPr>
  </w:style>
  <w:style w:type="character" w:customStyle="1" w:styleId="WW8Num2z5">
    <w:name w:val="WW8Num2z5"/>
    <w:rsid w:val="00232B4B"/>
  </w:style>
  <w:style w:type="character" w:customStyle="1" w:styleId="WW8Num2z6">
    <w:name w:val="WW8Num2z6"/>
    <w:rsid w:val="00232B4B"/>
  </w:style>
  <w:style w:type="character" w:customStyle="1" w:styleId="WW8Num2z7">
    <w:name w:val="WW8Num2z7"/>
    <w:rsid w:val="00232B4B"/>
  </w:style>
  <w:style w:type="character" w:customStyle="1" w:styleId="WW8Num2z8">
    <w:name w:val="WW8Num2z8"/>
    <w:rsid w:val="00232B4B"/>
  </w:style>
  <w:style w:type="character" w:customStyle="1" w:styleId="WW8Num3z0">
    <w:name w:val="WW8Num3z0"/>
    <w:rsid w:val="00232B4B"/>
    <w:rPr>
      <w:rFonts w:ascii="Symbol" w:hAnsi="Symbol" w:cs="Symbol"/>
      <w:lang w:val="el-GR"/>
    </w:rPr>
  </w:style>
  <w:style w:type="character" w:customStyle="1" w:styleId="WW8Num4z0">
    <w:name w:val="WW8Num4z0"/>
    <w:rsid w:val="00232B4B"/>
    <w:rPr>
      <w:lang w:val="el-GR"/>
    </w:rPr>
  </w:style>
  <w:style w:type="character" w:customStyle="1" w:styleId="WW8Num5z0">
    <w:name w:val="WW8Num5z0"/>
    <w:rsid w:val="00232B4B"/>
    <w:rPr>
      <w:rFonts w:ascii="Webdings" w:hAnsi="Webdings" w:cs="Webdings"/>
      <w:color w:val="333399"/>
      <w:sz w:val="16"/>
    </w:rPr>
  </w:style>
  <w:style w:type="character" w:customStyle="1" w:styleId="WW8Num6z0">
    <w:name w:val="WW8Num6z0"/>
    <w:rsid w:val="00232B4B"/>
    <w:rPr>
      <w:rFonts w:ascii="Symbol" w:hAnsi="Symbol" w:cs="Symbol"/>
      <w:strike/>
      <w:color w:val="0070C0"/>
      <w:kern w:val="1"/>
      <w:position w:val="0"/>
      <w:sz w:val="24"/>
      <w:vertAlign w:val="baseline"/>
      <w:lang w:val="el-GR"/>
    </w:rPr>
  </w:style>
  <w:style w:type="character" w:customStyle="1" w:styleId="WW8Num7z0">
    <w:name w:val="WW8Num7z0"/>
    <w:rsid w:val="00232B4B"/>
    <w:rPr>
      <w:rFonts w:ascii="Symbol" w:hAnsi="Symbol" w:cs="Symbol"/>
      <w:shd w:val="clear" w:color="auto" w:fill="C0C0C0"/>
      <w:lang w:val="el-GR"/>
    </w:rPr>
  </w:style>
  <w:style w:type="character" w:customStyle="1" w:styleId="WW8Num8z0">
    <w:name w:val="WW8Num8z0"/>
    <w:rsid w:val="00232B4B"/>
    <w:rPr>
      <w:b/>
      <w:bCs/>
      <w:szCs w:val="22"/>
      <w:lang w:val="el-GR"/>
    </w:rPr>
  </w:style>
  <w:style w:type="character" w:customStyle="1" w:styleId="WW8Num8z1">
    <w:name w:val="WW8Num8z1"/>
    <w:rsid w:val="00232B4B"/>
  </w:style>
  <w:style w:type="character" w:customStyle="1" w:styleId="WW8Num8z2">
    <w:name w:val="WW8Num8z2"/>
    <w:rsid w:val="00232B4B"/>
  </w:style>
  <w:style w:type="character" w:customStyle="1" w:styleId="WW8Num8z3">
    <w:name w:val="WW8Num8z3"/>
    <w:rsid w:val="00232B4B"/>
  </w:style>
  <w:style w:type="character" w:customStyle="1" w:styleId="WW8Num8z4">
    <w:name w:val="WW8Num8z4"/>
    <w:rsid w:val="00232B4B"/>
  </w:style>
  <w:style w:type="character" w:customStyle="1" w:styleId="WW8Num8z5">
    <w:name w:val="WW8Num8z5"/>
    <w:rsid w:val="00232B4B"/>
  </w:style>
  <w:style w:type="character" w:customStyle="1" w:styleId="WW8Num8z6">
    <w:name w:val="WW8Num8z6"/>
    <w:rsid w:val="00232B4B"/>
  </w:style>
  <w:style w:type="character" w:customStyle="1" w:styleId="WW8Num8z7">
    <w:name w:val="WW8Num8z7"/>
    <w:rsid w:val="00232B4B"/>
  </w:style>
  <w:style w:type="character" w:customStyle="1" w:styleId="WW8Num8z8">
    <w:name w:val="WW8Num8z8"/>
    <w:rsid w:val="00232B4B"/>
  </w:style>
  <w:style w:type="character" w:customStyle="1" w:styleId="WW8Num9z0">
    <w:name w:val="WW8Num9z0"/>
    <w:rsid w:val="00232B4B"/>
    <w:rPr>
      <w:b/>
      <w:bCs/>
      <w:szCs w:val="22"/>
      <w:lang w:val="el-GR"/>
    </w:rPr>
  </w:style>
  <w:style w:type="character" w:customStyle="1" w:styleId="WW8Num9z1">
    <w:name w:val="WW8Num9z1"/>
    <w:rsid w:val="00232B4B"/>
    <w:rPr>
      <w:rFonts w:eastAsia="Calibri"/>
      <w:lang w:val="el-GR"/>
    </w:rPr>
  </w:style>
  <w:style w:type="character" w:customStyle="1" w:styleId="WW8Num9z2">
    <w:name w:val="WW8Num9z2"/>
    <w:rsid w:val="00232B4B"/>
  </w:style>
  <w:style w:type="character" w:customStyle="1" w:styleId="WW8Num9z3">
    <w:name w:val="WW8Num9z3"/>
    <w:rsid w:val="00232B4B"/>
  </w:style>
  <w:style w:type="character" w:customStyle="1" w:styleId="WW8Num9z4">
    <w:name w:val="WW8Num9z4"/>
    <w:rsid w:val="00232B4B"/>
  </w:style>
  <w:style w:type="character" w:customStyle="1" w:styleId="WW8Num9z5">
    <w:name w:val="WW8Num9z5"/>
    <w:rsid w:val="00232B4B"/>
  </w:style>
  <w:style w:type="character" w:customStyle="1" w:styleId="WW8Num9z6">
    <w:name w:val="WW8Num9z6"/>
    <w:rsid w:val="00232B4B"/>
  </w:style>
  <w:style w:type="character" w:customStyle="1" w:styleId="WW8Num9z7">
    <w:name w:val="WW8Num9z7"/>
    <w:rsid w:val="00232B4B"/>
  </w:style>
  <w:style w:type="character" w:customStyle="1" w:styleId="WW8Num9z8">
    <w:name w:val="WW8Num9z8"/>
    <w:rsid w:val="00232B4B"/>
  </w:style>
  <w:style w:type="character" w:customStyle="1" w:styleId="WW8Num10z0">
    <w:name w:val="WW8Num10z0"/>
    <w:rsid w:val="00232B4B"/>
    <w:rPr>
      <w:rFonts w:ascii="Symbol" w:hAnsi="Symbol" w:cs="OpenSymbol"/>
      <w:color w:val="5B9BD5"/>
    </w:rPr>
  </w:style>
  <w:style w:type="character" w:customStyle="1" w:styleId="WW8Num11z0">
    <w:name w:val="WW8Num11z0"/>
    <w:rsid w:val="00232B4B"/>
    <w:rPr>
      <w:rFonts w:ascii="Angsana New" w:hAnsi="Angsana New" w:cs="Angsana New" w:hint="default"/>
      <w:color w:val="000000"/>
      <w:kern w:val="1"/>
      <w:szCs w:val="22"/>
      <w:shd w:val="clear" w:color="auto" w:fill="FFFFFF"/>
      <w:lang w:val="el-GR"/>
    </w:rPr>
  </w:style>
  <w:style w:type="character" w:customStyle="1" w:styleId="WW8Num11z1">
    <w:name w:val="WW8Num11z1"/>
    <w:rsid w:val="00232B4B"/>
    <w:rPr>
      <w:rFonts w:ascii="Courier New" w:hAnsi="Courier New" w:cs="Courier New" w:hint="default"/>
    </w:rPr>
  </w:style>
  <w:style w:type="character" w:customStyle="1" w:styleId="WW8Num11z2">
    <w:name w:val="WW8Num11z2"/>
    <w:rsid w:val="00232B4B"/>
    <w:rPr>
      <w:rFonts w:ascii="Wingdings" w:hAnsi="Wingdings" w:cs="Wingdings" w:hint="default"/>
    </w:rPr>
  </w:style>
  <w:style w:type="character" w:customStyle="1" w:styleId="WW8Num11z3">
    <w:name w:val="WW8Num11z3"/>
    <w:rsid w:val="00232B4B"/>
    <w:rPr>
      <w:rFonts w:ascii="Symbol" w:hAnsi="Symbol" w:cs="Symbol" w:hint="default"/>
    </w:rPr>
  </w:style>
  <w:style w:type="character" w:customStyle="1" w:styleId="WW8Num12z0">
    <w:name w:val="WW8Num12z0"/>
    <w:rsid w:val="00232B4B"/>
    <w:rPr>
      <w:rFonts w:ascii="Symbol" w:hAnsi="Symbol" w:cs="Symbol" w:hint="default"/>
    </w:rPr>
  </w:style>
  <w:style w:type="character" w:customStyle="1" w:styleId="WW8Num12z1">
    <w:name w:val="WW8Num12z1"/>
    <w:rsid w:val="00232B4B"/>
    <w:rPr>
      <w:rFonts w:ascii="Courier New" w:hAnsi="Courier New" w:cs="Courier New" w:hint="default"/>
    </w:rPr>
  </w:style>
  <w:style w:type="character" w:customStyle="1" w:styleId="WW8Num12z2">
    <w:name w:val="WW8Num12z2"/>
    <w:rsid w:val="00232B4B"/>
    <w:rPr>
      <w:rFonts w:ascii="Wingdings" w:hAnsi="Wingdings" w:cs="Wingdings" w:hint="default"/>
    </w:rPr>
  </w:style>
  <w:style w:type="character" w:customStyle="1" w:styleId="WW8Num7z1">
    <w:name w:val="WW8Num7z1"/>
    <w:rsid w:val="00232B4B"/>
  </w:style>
  <w:style w:type="character" w:customStyle="1" w:styleId="WW8Num7z2">
    <w:name w:val="WW8Num7z2"/>
    <w:rsid w:val="00232B4B"/>
  </w:style>
  <w:style w:type="character" w:customStyle="1" w:styleId="WW8Num7z3">
    <w:name w:val="WW8Num7z3"/>
    <w:rsid w:val="00232B4B"/>
  </w:style>
  <w:style w:type="character" w:customStyle="1" w:styleId="WW8Num7z4">
    <w:name w:val="WW8Num7z4"/>
    <w:rsid w:val="00232B4B"/>
  </w:style>
  <w:style w:type="character" w:customStyle="1" w:styleId="WW8Num7z5">
    <w:name w:val="WW8Num7z5"/>
    <w:rsid w:val="00232B4B"/>
  </w:style>
  <w:style w:type="character" w:customStyle="1" w:styleId="WW8Num7z6">
    <w:name w:val="WW8Num7z6"/>
    <w:rsid w:val="00232B4B"/>
  </w:style>
  <w:style w:type="character" w:customStyle="1" w:styleId="WW8Num7z7">
    <w:name w:val="WW8Num7z7"/>
    <w:rsid w:val="00232B4B"/>
  </w:style>
  <w:style w:type="character" w:customStyle="1" w:styleId="WW8Num7z8">
    <w:name w:val="WW8Num7z8"/>
    <w:rsid w:val="00232B4B"/>
  </w:style>
  <w:style w:type="character" w:customStyle="1" w:styleId="WW-DefaultParagraphFont">
    <w:name w:val="WW-Default Paragraph Font"/>
    <w:rsid w:val="00232B4B"/>
  </w:style>
  <w:style w:type="character" w:customStyle="1" w:styleId="WW-DefaultParagraphFont1">
    <w:name w:val="WW-Default Paragraph Font1"/>
    <w:rsid w:val="00232B4B"/>
  </w:style>
  <w:style w:type="character" w:customStyle="1" w:styleId="10">
    <w:name w:val="Προεπιλεγμένη γραμματοσειρά1"/>
    <w:rsid w:val="00232B4B"/>
  </w:style>
  <w:style w:type="character" w:customStyle="1" w:styleId="WW-DefaultParagraphFont11">
    <w:name w:val="WW-Default Paragraph Font11"/>
    <w:rsid w:val="00232B4B"/>
  </w:style>
  <w:style w:type="character" w:customStyle="1" w:styleId="WW8Num10z1">
    <w:name w:val="WW8Num10z1"/>
    <w:rsid w:val="00232B4B"/>
    <w:rPr>
      <w:rFonts w:eastAsia="Calibri"/>
      <w:lang w:val="el-GR"/>
    </w:rPr>
  </w:style>
  <w:style w:type="character" w:customStyle="1" w:styleId="WW8Num10z2">
    <w:name w:val="WW8Num10z2"/>
    <w:rsid w:val="00232B4B"/>
  </w:style>
  <w:style w:type="character" w:customStyle="1" w:styleId="WW8Num10z3">
    <w:name w:val="WW8Num10z3"/>
    <w:rsid w:val="00232B4B"/>
  </w:style>
  <w:style w:type="character" w:customStyle="1" w:styleId="WW8Num10z4">
    <w:name w:val="WW8Num10z4"/>
    <w:rsid w:val="00232B4B"/>
  </w:style>
  <w:style w:type="character" w:customStyle="1" w:styleId="WW8Num10z5">
    <w:name w:val="WW8Num10z5"/>
    <w:rsid w:val="00232B4B"/>
  </w:style>
  <w:style w:type="character" w:customStyle="1" w:styleId="WW8Num10z6">
    <w:name w:val="WW8Num10z6"/>
    <w:rsid w:val="00232B4B"/>
  </w:style>
  <w:style w:type="character" w:customStyle="1" w:styleId="WW8Num10z7">
    <w:name w:val="WW8Num10z7"/>
    <w:rsid w:val="00232B4B"/>
  </w:style>
  <w:style w:type="character" w:customStyle="1" w:styleId="WW8Num10z8">
    <w:name w:val="WW8Num10z8"/>
    <w:rsid w:val="00232B4B"/>
  </w:style>
  <w:style w:type="character" w:customStyle="1" w:styleId="DefaultParagraphFont2">
    <w:name w:val="Default Paragraph Font2"/>
    <w:rsid w:val="00232B4B"/>
  </w:style>
  <w:style w:type="character" w:customStyle="1" w:styleId="WW8Num11z4">
    <w:name w:val="WW8Num11z4"/>
    <w:rsid w:val="00232B4B"/>
  </w:style>
  <w:style w:type="character" w:customStyle="1" w:styleId="WW8Num11z5">
    <w:name w:val="WW8Num11z5"/>
    <w:rsid w:val="00232B4B"/>
  </w:style>
  <w:style w:type="character" w:customStyle="1" w:styleId="WW8Num11z6">
    <w:name w:val="WW8Num11z6"/>
    <w:rsid w:val="00232B4B"/>
  </w:style>
  <w:style w:type="character" w:customStyle="1" w:styleId="WW8Num11z7">
    <w:name w:val="WW8Num11z7"/>
    <w:rsid w:val="00232B4B"/>
  </w:style>
  <w:style w:type="character" w:customStyle="1" w:styleId="WW8Num11z8">
    <w:name w:val="WW8Num11z8"/>
    <w:rsid w:val="00232B4B"/>
  </w:style>
  <w:style w:type="character" w:customStyle="1" w:styleId="WW8Num12z3">
    <w:name w:val="WW8Num12z3"/>
    <w:rsid w:val="00232B4B"/>
  </w:style>
  <w:style w:type="character" w:customStyle="1" w:styleId="WW8Num12z4">
    <w:name w:val="WW8Num12z4"/>
    <w:rsid w:val="00232B4B"/>
  </w:style>
  <w:style w:type="character" w:customStyle="1" w:styleId="WW8Num12z5">
    <w:name w:val="WW8Num12z5"/>
    <w:rsid w:val="00232B4B"/>
  </w:style>
  <w:style w:type="character" w:customStyle="1" w:styleId="WW8Num12z6">
    <w:name w:val="WW8Num12z6"/>
    <w:rsid w:val="00232B4B"/>
  </w:style>
  <w:style w:type="character" w:customStyle="1" w:styleId="WW8Num12z7">
    <w:name w:val="WW8Num12z7"/>
    <w:rsid w:val="00232B4B"/>
  </w:style>
  <w:style w:type="character" w:customStyle="1" w:styleId="WW8Num12z8">
    <w:name w:val="WW8Num12z8"/>
    <w:rsid w:val="00232B4B"/>
  </w:style>
  <w:style w:type="character" w:customStyle="1" w:styleId="WW8Num13z0">
    <w:name w:val="WW8Num13z0"/>
    <w:rsid w:val="00232B4B"/>
    <w:rPr>
      <w:rFonts w:ascii="Symbol" w:hAnsi="Symbol" w:cs="OpenSymbol"/>
    </w:rPr>
  </w:style>
  <w:style w:type="character" w:customStyle="1" w:styleId="WW-DefaultParagraphFont111">
    <w:name w:val="WW-Default Paragraph Font111"/>
    <w:rsid w:val="00232B4B"/>
  </w:style>
  <w:style w:type="character" w:customStyle="1" w:styleId="WW8Num13z1">
    <w:name w:val="WW8Num13z1"/>
    <w:rsid w:val="00232B4B"/>
    <w:rPr>
      <w:rFonts w:eastAsia="Calibri"/>
      <w:lang w:val="el-GR"/>
    </w:rPr>
  </w:style>
  <w:style w:type="character" w:customStyle="1" w:styleId="WW8Num13z2">
    <w:name w:val="WW8Num13z2"/>
    <w:rsid w:val="00232B4B"/>
  </w:style>
  <w:style w:type="character" w:customStyle="1" w:styleId="WW8Num13z3">
    <w:name w:val="WW8Num13z3"/>
    <w:rsid w:val="00232B4B"/>
  </w:style>
  <w:style w:type="character" w:customStyle="1" w:styleId="WW8Num13z4">
    <w:name w:val="WW8Num13z4"/>
    <w:rsid w:val="00232B4B"/>
  </w:style>
  <w:style w:type="character" w:customStyle="1" w:styleId="WW8Num13z5">
    <w:name w:val="WW8Num13z5"/>
    <w:rsid w:val="00232B4B"/>
  </w:style>
  <w:style w:type="character" w:customStyle="1" w:styleId="WW8Num13z6">
    <w:name w:val="WW8Num13z6"/>
    <w:rsid w:val="00232B4B"/>
  </w:style>
  <w:style w:type="character" w:customStyle="1" w:styleId="WW8Num13z7">
    <w:name w:val="WW8Num13z7"/>
    <w:rsid w:val="00232B4B"/>
  </w:style>
  <w:style w:type="character" w:customStyle="1" w:styleId="WW8Num13z8">
    <w:name w:val="WW8Num13z8"/>
    <w:rsid w:val="00232B4B"/>
  </w:style>
  <w:style w:type="character" w:customStyle="1" w:styleId="WW8Num14z0">
    <w:name w:val="WW8Num14z0"/>
    <w:rsid w:val="00232B4B"/>
    <w:rPr>
      <w:rFonts w:ascii="Symbol" w:hAnsi="Symbol" w:cs="OpenSymbol"/>
    </w:rPr>
  </w:style>
  <w:style w:type="character" w:customStyle="1" w:styleId="WW8Num14z1">
    <w:name w:val="WW8Num14z1"/>
    <w:rsid w:val="00232B4B"/>
  </w:style>
  <w:style w:type="character" w:customStyle="1" w:styleId="WW8Num14z2">
    <w:name w:val="WW8Num14z2"/>
    <w:rsid w:val="00232B4B"/>
  </w:style>
  <w:style w:type="character" w:customStyle="1" w:styleId="WW8Num14z3">
    <w:name w:val="WW8Num14z3"/>
    <w:rsid w:val="00232B4B"/>
  </w:style>
  <w:style w:type="character" w:customStyle="1" w:styleId="WW8Num14z4">
    <w:name w:val="WW8Num14z4"/>
    <w:rsid w:val="00232B4B"/>
  </w:style>
  <w:style w:type="character" w:customStyle="1" w:styleId="WW8Num14z5">
    <w:name w:val="WW8Num14z5"/>
    <w:rsid w:val="00232B4B"/>
  </w:style>
  <w:style w:type="character" w:customStyle="1" w:styleId="WW8Num14z6">
    <w:name w:val="WW8Num14z6"/>
    <w:rsid w:val="00232B4B"/>
  </w:style>
  <w:style w:type="character" w:customStyle="1" w:styleId="WW8Num14z7">
    <w:name w:val="WW8Num14z7"/>
    <w:rsid w:val="00232B4B"/>
  </w:style>
  <w:style w:type="character" w:customStyle="1" w:styleId="WW8Num14z8">
    <w:name w:val="WW8Num14z8"/>
    <w:rsid w:val="00232B4B"/>
  </w:style>
  <w:style w:type="character" w:customStyle="1" w:styleId="WW8Num15z0">
    <w:name w:val="WW8Num15z0"/>
    <w:rsid w:val="00232B4B"/>
  </w:style>
  <w:style w:type="character" w:customStyle="1" w:styleId="WW8Num15z1">
    <w:name w:val="WW8Num15z1"/>
    <w:rsid w:val="00232B4B"/>
  </w:style>
  <w:style w:type="character" w:customStyle="1" w:styleId="WW8Num15z2">
    <w:name w:val="WW8Num15z2"/>
    <w:rsid w:val="00232B4B"/>
  </w:style>
  <w:style w:type="character" w:customStyle="1" w:styleId="WW8Num15z3">
    <w:name w:val="WW8Num15z3"/>
    <w:rsid w:val="00232B4B"/>
  </w:style>
  <w:style w:type="character" w:customStyle="1" w:styleId="WW8Num15z4">
    <w:name w:val="WW8Num15z4"/>
    <w:rsid w:val="00232B4B"/>
  </w:style>
  <w:style w:type="character" w:customStyle="1" w:styleId="WW8Num15z5">
    <w:name w:val="WW8Num15z5"/>
    <w:rsid w:val="00232B4B"/>
  </w:style>
  <w:style w:type="character" w:customStyle="1" w:styleId="WW8Num15z6">
    <w:name w:val="WW8Num15z6"/>
    <w:rsid w:val="00232B4B"/>
  </w:style>
  <w:style w:type="character" w:customStyle="1" w:styleId="WW8Num15z7">
    <w:name w:val="WW8Num15z7"/>
    <w:rsid w:val="00232B4B"/>
  </w:style>
  <w:style w:type="character" w:customStyle="1" w:styleId="WW8Num15z8">
    <w:name w:val="WW8Num15z8"/>
    <w:rsid w:val="00232B4B"/>
  </w:style>
  <w:style w:type="character" w:customStyle="1" w:styleId="WW8Num16z0">
    <w:name w:val="WW8Num16z0"/>
    <w:rsid w:val="00232B4B"/>
  </w:style>
  <w:style w:type="character" w:customStyle="1" w:styleId="WW8Num16z1">
    <w:name w:val="WW8Num16z1"/>
    <w:rsid w:val="00232B4B"/>
  </w:style>
  <w:style w:type="character" w:customStyle="1" w:styleId="WW8Num16z2">
    <w:name w:val="WW8Num16z2"/>
    <w:rsid w:val="00232B4B"/>
  </w:style>
  <w:style w:type="character" w:customStyle="1" w:styleId="WW8Num16z3">
    <w:name w:val="WW8Num16z3"/>
    <w:rsid w:val="00232B4B"/>
  </w:style>
  <w:style w:type="character" w:customStyle="1" w:styleId="WW8Num16z4">
    <w:name w:val="WW8Num16z4"/>
    <w:rsid w:val="00232B4B"/>
  </w:style>
  <w:style w:type="character" w:customStyle="1" w:styleId="WW8Num16z5">
    <w:name w:val="WW8Num16z5"/>
    <w:rsid w:val="00232B4B"/>
  </w:style>
  <w:style w:type="character" w:customStyle="1" w:styleId="WW8Num16z6">
    <w:name w:val="WW8Num16z6"/>
    <w:rsid w:val="00232B4B"/>
  </w:style>
  <w:style w:type="character" w:customStyle="1" w:styleId="WW8Num16z7">
    <w:name w:val="WW8Num16z7"/>
    <w:rsid w:val="00232B4B"/>
  </w:style>
  <w:style w:type="character" w:customStyle="1" w:styleId="WW8Num16z8">
    <w:name w:val="WW8Num16z8"/>
    <w:rsid w:val="00232B4B"/>
  </w:style>
  <w:style w:type="character" w:customStyle="1" w:styleId="WW-DefaultParagraphFont1111">
    <w:name w:val="WW-Default Paragraph Font1111"/>
    <w:rsid w:val="00232B4B"/>
  </w:style>
  <w:style w:type="character" w:customStyle="1" w:styleId="WW-DefaultParagraphFont11111">
    <w:name w:val="WW-Default Paragraph Font11111"/>
    <w:rsid w:val="00232B4B"/>
  </w:style>
  <w:style w:type="character" w:customStyle="1" w:styleId="WW-DefaultParagraphFont111111">
    <w:name w:val="WW-Default Paragraph Font111111"/>
    <w:rsid w:val="00232B4B"/>
  </w:style>
  <w:style w:type="character" w:customStyle="1" w:styleId="WW-DefaultParagraphFont1111111">
    <w:name w:val="WW-Default Paragraph Font1111111"/>
    <w:rsid w:val="00232B4B"/>
  </w:style>
  <w:style w:type="character" w:customStyle="1" w:styleId="WW-DefaultParagraphFont11111111">
    <w:name w:val="WW-Default Paragraph Font11111111"/>
    <w:rsid w:val="00232B4B"/>
  </w:style>
  <w:style w:type="character" w:customStyle="1" w:styleId="WW8Num17z0">
    <w:name w:val="WW8Num17z0"/>
    <w:rsid w:val="00232B4B"/>
  </w:style>
  <w:style w:type="character" w:customStyle="1" w:styleId="WW8Num17z1">
    <w:name w:val="WW8Num17z1"/>
    <w:rsid w:val="00232B4B"/>
  </w:style>
  <w:style w:type="character" w:customStyle="1" w:styleId="WW8Num17z2">
    <w:name w:val="WW8Num17z2"/>
    <w:rsid w:val="00232B4B"/>
  </w:style>
  <w:style w:type="character" w:customStyle="1" w:styleId="WW8Num17z3">
    <w:name w:val="WW8Num17z3"/>
    <w:rsid w:val="00232B4B"/>
  </w:style>
  <w:style w:type="character" w:customStyle="1" w:styleId="WW8Num17z4">
    <w:name w:val="WW8Num17z4"/>
    <w:rsid w:val="00232B4B"/>
  </w:style>
  <w:style w:type="character" w:customStyle="1" w:styleId="WW8Num17z5">
    <w:name w:val="WW8Num17z5"/>
    <w:rsid w:val="00232B4B"/>
  </w:style>
  <w:style w:type="character" w:customStyle="1" w:styleId="WW8Num17z6">
    <w:name w:val="WW8Num17z6"/>
    <w:rsid w:val="00232B4B"/>
  </w:style>
  <w:style w:type="character" w:customStyle="1" w:styleId="WW8Num17z7">
    <w:name w:val="WW8Num17z7"/>
    <w:rsid w:val="00232B4B"/>
  </w:style>
  <w:style w:type="character" w:customStyle="1" w:styleId="WW8Num17z8">
    <w:name w:val="WW8Num17z8"/>
    <w:rsid w:val="00232B4B"/>
  </w:style>
  <w:style w:type="character" w:customStyle="1" w:styleId="WW8Num18z0">
    <w:name w:val="WW8Num18z0"/>
    <w:rsid w:val="00232B4B"/>
  </w:style>
  <w:style w:type="character" w:customStyle="1" w:styleId="WW8Num18z1">
    <w:name w:val="WW8Num18z1"/>
    <w:rsid w:val="00232B4B"/>
  </w:style>
  <w:style w:type="character" w:customStyle="1" w:styleId="WW8Num18z2">
    <w:name w:val="WW8Num18z2"/>
    <w:rsid w:val="00232B4B"/>
  </w:style>
  <w:style w:type="character" w:customStyle="1" w:styleId="WW8Num18z3">
    <w:name w:val="WW8Num18z3"/>
    <w:rsid w:val="00232B4B"/>
  </w:style>
  <w:style w:type="character" w:customStyle="1" w:styleId="WW8Num18z4">
    <w:name w:val="WW8Num18z4"/>
    <w:rsid w:val="00232B4B"/>
  </w:style>
  <w:style w:type="character" w:customStyle="1" w:styleId="WW8Num18z5">
    <w:name w:val="WW8Num18z5"/>
    <w:rsid w:val="00232B4B"/>
  </w:style>
  <w:style w:type="character" w:customStyle="1" w:styleId="WW8Num18z6">
    <w:name w:val="WW8Num18z6"/>
    <w:rsid w:val="00232B4B"/>
  </w:style>
  <w:style w:type="character" w:customStyle="1" w:styleId="WW8Num18z7">
    <w:name w:val="WW8Num18z7"/>
    <w:rsid w:val="00232B4B"/>
  </w:style>
  <w:style w:type="character" w:customStyle="1" w:styleId="WW8Num18z8">
    <w:name w:val="WW8Num18z8"/>
    <w:rsid w:val="00232B4B"/>
  </w:style>
  <w:style w:type="character" w:customStyle="1" w:styleId="WW8Num3z1">
    <w:name w:val="WW8Num3z1"/>
    <w:rsid w:val="00232B4B"/>
  </w:style>
  <w:style w:type="character" w:customStyle="1" w:styleId="WW8Num3z2">
    <w:name w:val="WW8Num3z2"/>
    <w:rsid w:val="00232B4B"/>
  </w:style>
  <w:style w:type="character" w:customStyle="1" w:styleId="WW8Num3z3">
    <w:name w:val="WW8Num3z3"/>
    <w:rsid w:val="00232B4B"/>
  </w:style>
  <w:style w:type="character" w:customStyle="1" w:styleId="WW8Num3z4">
    <w:name w:val="WW8Num3z4"/>
    <w:rsid w:val="00232B4B"/>
    <w:rPr>
      <w:rFonts w:ascii="Arial" w:hAnsi="Arial" w:cs="Times New Roman"/>
      <w:b w:val="0"/>
      <w:i w:val="0"/>
      <w:sz w:val="20"/>
      <w:szCs w:val="20"/>
    </w:rPr>
  </w:style>
  <w:style w:type="character" w:customStyle="1" w:styleId="WW8Num3z5">
    <w:name w:val="WW8Num3z5"/>
    <w:rsid w:val="00232B4B"/>
  </w:style>
  <w:style w:type="character" w:customStyle="1" w:styleId="WW8Num3z6">
    <w:name w:val="WW8Num3z6"/>
    <w:rsid w:val="00232B4B"/>
  </w:style>
  <w:style w:type="character" w:customStyle="1" w:styleId="WW8Num3z7">
    <w:name w:val="WW8Num3z7"/>
    <w:rsid w:val="00232B4B"/>
  </w:style>
  <w:style w:type="character" w:customStyle="1" w:styleId="WW8Num3z8">
    <w:name w:val="WW8Num3z8"/>
    <w:rsid w:val="00232B4B"/>
  </w:style>
  <w:style w:type="character" w:customStyle="1" w:styleId="WW-DefaultParagraphFont111111111">
    <w:name w:val="WW-Default Paragraph Font111111111"/>
    <w:rsid w:val="00232B4B"/>
  </w:style>
  <w:style w:type="character" w:customStyle="1" w:styleId="WW-DefaultParagraphFont1111111111">
    <w:name w:val="WW-Default Paragraph Font1111111111"/>
    <w:rsid w:val="00232B4B"/>
  </w:style>
  <w:style w:type="character" w:customStyle="1" w:styleId="WW-DefaultParagraphFont11111111111">
    <w:name w:val="WW-Default Paragraph Font11111111111"/>
    <w:rsid w:val="00232B4B"/>
  </w:style>
  <w:style w:type="character" w:customStyle="1" w:styleId="WW-DefaultParagraphFont111111111111">
    <w:name w:val="WW-Default Paragraph Font111111111111"/>
    <w:rsid w:val="00232B4B"/>
  </w:style>
  <w:style w:type="character" w:customStyle="1" w:styleId="21">
    <w:name w:val="Προεπιλεγμένη γραμματοσειρά2"/>
    <w:rsid w:val="00232B4B"/>
  </w:style>
  <w:style w:type="character" w:customStyle="1" w:styleId="WW8Num19z0">
    <w:name w:val="WW8Num19z0"/>
    <w:rsid w:val="00232B4B"/>
    <w:rPr>
      <w:rFonts w:ascii="Calibri" w:hAnsi="Calibri" w:cs="Calibri"/>
    </w:rPr>
  </w:style>
  <w:style w:type="character" w:customStyle="1" w:styleId="WW8Num19z1">
    <w:name w:val="WW8Num19z1"/>
    <w:rsid w:val="00232B4B"/>
  </w:style>
  <w:style w:type="character" w:customStyle="1" w:styleId="WW8Num20z0">
    <w:name w:val="WW8Num20z0"/>
    <w:rsid w:val="00232B4B"/>
    <w:rPr>
      <w:rFonts w:ascii="Calibri" w:eastAsia="Calibri" w:hAnsi="Calibri" w:cs="Times New Roman"/>
    </w:rPr>
  </w:style>
  <w:style w:type="character" w:customStyle="1" w:styleId="WW8Num20z1">
    <w:name w:val="WW8Num20z1"/>
    <w:rsid w:val="00232B4B"/>
    <w:rPr>
      <w:rFonts w:ascii="Courier New" w:hAnsi="Courier New" w:cs="Courier New"/>
    </w:rPr>
  </w:style>
  <w:style w:type="character" w:customStyle="1" w:styleId="WW8Num20z2">
    <w:name w:val="WW8Num20z2"/>
    <w:rsid w:val="00232B4B"/>
    <w:rPr>
      <w:rFonts w:ascii="Wingdings" w:hAnsi="Wingdings" w:cs="Wingdings"/>
    </w:rPr>
  </w:style>
  <w:style w:type="character" w:customStyle="1" w:styleId="WW8Num20z3">
    <w:name w:val="WW8Num20z3"/>
    <w:rsid w:val="00232B4B"/>
    <w:rPr>
      <w:rFonts w:ascii="Symbol" w:hAnsi="Symbol" w:cs="Symbol"/>
    </w:rPr>
  </w:style>
  <w:style w:type="character" w:customStyle="1" w:styleId="WW-DefaultParagraphFont1111111111111">
    <w:name w:val="WW-Default Paragraph Font1111111111111"/>
    <w:rsid w:val="00232B4B"/>
  </w:style>
  <w:style w:type="character" w:customStyle="1" w:styleId="WW8Num19z2">
    <w:name w:val="WW8Num19z2"/>
    <w:rsid w:val="00232B4B"/>
  </w:style>
  <w:style w:type="character" w:customStyle="1" w:styleId="WW8Num19z3">
    <w:name w:val="WW8Num19z3"/>
    <w:rsid w:val="00232B4B"/>
  </w:style>
  <w:style w:type="character" w:customStyle="1" w:styleId="WW8Num19z4">
    <w:name w:val="WW8Num19z4"/>
    <w:rsid w:val="00232B4B"/>
  </w:style>
  <w:style w:type="character" w:customStyle="1" w:styleId="WW8Num19z5">
    <w:name w:val="WW8Num19z5"/>
    <w:rsid w:val="00232B4B"/>
  </w:style>
  <w:style w:type="character" w:customStyle="1" w:styleId="WW8Num19z6">
    <w:name w:val="WW8Num19z6"/>
    <w:rsid w:val="00232B4B"/>
  </w:style>
  <w:style w:type="character" w:customStyle="1" w:styleId="WW8Num19z7">
    <w:name w:val="WW8Num19z7"/>
    <w:rsid w:val="00232B4B"/>
  </w:style>
  <w:style w:type="character" w:customStyle="1" w:styleId="WW8Num19z8">
    <w:name w:val="WW8Num19z8"/>
    <w:rsid w:val="00232B4B"/>
  </w:style>
  <w:style w:type="character" w:customStyle="1" w:styleId="WW8Num20z4">
    <w:name w:val="WW8Num20z4"/>
    <w:rsid w:val="00232B4B"/>
  </w:style>
  <w:style w:type="character" w:customStyle="1" w:styleId="WW8Num20z5">
    <w:name w:val="WW8Num20z5"/>
    <w:rsid w:val="00232B4B"/>
  </w:style>
  <w:style w:type="character" w:customStyle="1" w:styleId="WW8Num20z6">
    <w:name w:val="WW8Num20z6"/>
    <w:rsid w:val="00232B4B"/>
  </w:style>
  <w:style w:type="character" w:customStyle="1" w:styleId="WW8Num20z7">
    <w:name w:val="WW8Num20z7"/>
    <w:rsid w:val="00232B4B"/>
  </w:style>
  <w:style w:type="character" w:customStyle="1" w:styleId="WW8Num20z8">
    <w:name w:val="WW8Num20z8"/>
    <w:rsid w:val="00232B4B"/>
  </w:style>
  <w:style w:type="character" w:customStyle="1" w:styleId="WW-DefaultParagraphFont11111111111111">
    <w:name w:val="WW-Default Paragraph Font11111111111111"/>
    <w:rsid w:val="00232B4B"/>
  </w:style>
  <w:style w:type="character" w:customStyle="1" w:styleId="WW-DefaultParagraphFont111111111111111">
    <w:name w:val="WW-Default Paragraph Font111111111111111"/>
    <w:rsid w:val="00232B4B"/>
  </w:style>
  <w:style w:type="character" w:customStyle="1" w:styleId="WW8Num21z0">
    <w:name w:val="WW8Num21z0"/>
    <w:rsid w:val="00232B4B"/>
    <w:rPr>
      <w:rFonts w:ascii="Calibri" w:eastAsia="Times New Roman" w:hAnsi="Calibri" w:cs="Calibri"/>
    </w:rPr>
  </w:style>
  <w:style w:type="character" w:customStyle="1" w:styleId="WW8Num21z1">
    <w:name w:val="WW8Num21z1"/>
    <w:rsid w:val="00232B4B"/>
    <w:rPr>
      <w:rFonts w:ascii="Courier New" w:hAnsi="Courier New" w:cs="Courier New"/>
    </w:rPr>
  </w:style>
  <w:style w:type="character" w:customStyle="1" w:styleId="WW8Num21z2">
    <w:name w:val="WW8Num21z2"/>
    <w:rsid w:val="00232B4B"/>
    <w:rPr>
      <w:rFonts w:ascii="Wingdings" w:hAnsi="Wingdings" w:cs="Wingdings"/>
    </w:rPr>
  </w:style>
  <w:style w:type="character" w:customStyle="1" w:styleId="WW8Num21z3">
    <w:name w:val="WW8Num21z3"/>
    <w:rsid w:val="00232B4B"/>
    <w:rPr>
      <w:rFonts w:ascii="Symbol" w:hAnsi="Symbol" w:cs="Symbol"/>
    </w:rPr>
  </w:style>
  <w:style w:type="character" w:customStyle="1" w:styleId="WW8Num22z0">
    <w:name w:val="WW8Num22z0"/>
    <w:rsid w:val="00232B4B"/>
    <w:rPr>
      <w:rFonts w:ascii="Symbol" w:hAnsi="Symbol" w:cs="Symbol"/>
    </w:rPr>
  </w:style>
  <w:style w:type="character" w:customStyle="1" w:styleId="WW8Num22z1">
    <w:name w:val="WW8Num22z1"/>
    <w:rsid w:val="00232B4B"/>
    <w:rPr>
      <w:rFonts w:ascii="Courier New" w:hAnsi="Courier New" w:cs="Courier New"/>
    </w:rPr>
  </w:style>
  <w:style w:type="character" w:customStyle="1" w:styleId="WW8Num22z2">
    <w:name w:val="WW8Num22z2"/>
    <w:rsid w:val="00232B4B"/>
    <w:rPr>
      <w:rFonts w:ascii="Wingdings" w:hAnsi="Wingdings" w:cs="Wingdings"/>
    </w:rPr>
  </w:style>
  <w:style w:type="character" w:customStyle="1" w:styleId="WW8Num23z0">
    <w:name w:val="WW8Num23z0"/>
    <w:rsid w:val="00232B4B"/>
    <w:rPr>
      <w:rFonts w:ascii="Calibri" w:eastAsia="Times New Roman" w:hAnsi="Calibri" w:cs="Calibri"/>
    </w:rPr>
  </w:style>
  <w:style w:type="character" w:customStyle="1" w:styleId="WW8Num23z1">
    <w:name w:val="WW8Num23z1"/>
    <w:rsid w:val="00232B4B"/>
    <w:rPr>
      <w:rFonts w:ascii="Courier New" w:hAnsi="Courier New" w:cs="Courier New"/>
    </w:rPr>
  </w:style>
  <w:style w:type="character" w:customStyle="1" w:styleId="WW8Num23z2">
    <w:name w:val="WW8Num23z2"/>
    <w:rsid w:val="00232B4B"/>
    <w:rPr>
      <w:rFonts w:ascii="Wingdings" w:hAnsi="Wingdings" w:cs="Wingdings"/>
    </w:rPr>
  </w:style>
  <w:style w:type="character" w:customStyle="1" w:styleId="WW8Num23z3">
    <w:name w:val="WW8Num23z3"/>
    <w:rsid w:val="00232B4B"/>
    <w:rPr>
      <w:rFonts w:ascii="Symbol" w:hAnsi="Symbol" w:cs="Symbol"/>
    </w:rPr>
  </w:style>
  <w:style w:type="character" w:customStyle="1" w:styleId="WW8Num24z0">
    <w:name w:val="WW8Num24z0"/>
    <w:rsid w:val="00232B4B"/>
    <w:rPr>
      <w:rFonts w:ascii="Symbol" w:hAnsi="Symbol" w:cs="Symbol"/>
      <w:strike/>
      <w:color w:val="0070C0"/>
      <w:position w:val="0"/>
      <w:sz w:val="24"/>
      <w:vertAlign w:val="baseline"/>
      <w:lang w:val="el-GR"/>
    </w:rPr>
  </w:style>
  <w:style w:type="character" w:customStyle="1" w:styleId="WW8Num24z1">
    <w:name w:val="WW8Num24z1"/>
    <w:rsid w:val="00232B4B"/>
    <w:rPr>
      <w:rFonts w:ascii="Courier New" w:hAnsi="Courier New" w:cs="Courier New"/>
    </w:rPr>
  </w:style>
  <w:style w:type="character" w:customStyle="1" w:styleId="WW8Num24z2">
    <w:name w:val="WW8Num24z2"/>
    <w:rsid w:val="00232B4B"/>
    <w:rPr>
      <w:rFonts w:ascii="Wingdings" w:hAnsi="Wingdings" w:cs="Wingdings"/>
    </w:rPr>
  </w:style>
  <w:style w:type="character" w:customStyle="1" w:styleId="WW8Num25z0">
    <w:name w:val="WW8Num25z0"/>
    <w:rsid w:val="00232B4B"/>
    <w:rPr>
      <w:rFonts w:ascii="Symbol" w:hAnsi="Symbol" w:cs="Symbol"/>
    </w:rPr>
  </w:style>
  <w:style w:type="character" w:customStyle="1" w:styleId="WW8Num25z1">
    <w:name w:val="WW8Num25z1"/>
    <w:rsid w:val="00232B4B"/>
    <w:rPr>
      <w:rFonts w:ascii="Courier New" w:hAnsi="Courier New" w:cs="Courier New"/>
    </w:rPr>
  </w:style>
  <w:style w:type="character" w:customStyle="1" w:styleId="WW8Num25z2">
    <w:name w:val="WW8Num25z2"/>
    <w:rsid w:val="00232B4B"/>
    <w:rPr>
      <w:rFonts w:ascii="Wingdings" w:hAnsi="Wingdings" w:cs="Wingdings"/>
    </w:rPr>
  </w:style>
  <w:style w:type="character" w:customStyle="1" w:styleId="WW8Num26z0">
    <w:name w:val="WW8Num26z0"/>
    <w:rsid w:val="00232B4B"/>
    <w:rPr>
      <w:rFonts w:ascii="Symbol" w:hAnsi="Symbol" w:cs="Symbol"/>
    </w:rPr>
  </w:style>
  <w:style w:type="character" w:customStyle="1" w:styleId="WW8Num26z1">
    <w:name w:val="WW8Num26z1"/>
    <w:rsid w:val="00232B4B"/>
    <w:rPr>
      <w:rFonts w:ascii="Courier New" w:hAnsi="Courier New" w:cs="Courier New"/>
    </w:rPr>
  </w:style>
  <w:style w:type="character" w:customStyle="1" w:styleId="WW8Num26z2">
    <w:name w:val="WW8Num26z2"/>
    <w:rsid w:val="00232B4B"/>
    <w:rPr>
      <w:rFonts w:ascii="Wingdings" w:hAnsi="Wingdings" w:cs="Wingdings"/>
    </w:rPr>
  </w:style>
  <w:style w:type="character" w:customStyle="1" w:styleId="WW8Num27z0">
    <w:name w:val="WW8Num27z0"/>
    <w:rsid w:val="00232B4B"/>
    <w:rPr>
      <w:rFonts w:ascii="Calibri" w:eastAsia="Times New Roman" w:hAnsi="Calibri" w:cs="Calibri"/>
    </w:rPr>
  </w:style>
  <w:style w:type="character" w:customStyle="1" w:styleId="WW8Num27z1">
    <w:name w:val="WW8Num27z1"/>
    <w:rsid w:val="00232B4B"/>
    <w:rPr>
      <w:rFonts w:ascii="Courier New" w:hAnsi="Courier New" w:cs="Courier New"/>
    </w:rPr>
  </w:style>
  <w:style w:type="character" w:customStyle="1" w:styleId="WW8Num27z2">
    <w:name w:val="WW8Num27z2"/>
    <w:rsid w:val="00232B4B"/>
    <w:rPr>
      <w:rFonts w:ascii="Wingdings" w:hAnsi="Wingdings" w:cs="Wingdings"/>
    </w:rPr>
  </w:style>
  <w:style w:type="character" w:customStyle="1" w:styleId="WW8Num27z3">
    <w:name w:val="WW8Num27z3"/>
    <w:rsid w:val="00232B4B"/>
    <w:rPr>
      <w:rFonts w:ascii="Symbol" w:hAnsi="Symbol" w:cs="Symbol"/>
    </w:rPr>
  </w:style>
  <w:style w:type="character" w:customStyle="1" w:styleId="WW8Num28z0">
    <w:name w:val="WW8Num28z0"/>
    <w:rsid w:val="00232B4B"/>
    <w:rPr>
      <w:rFonts w:ascii="Symbol" w:hAnsi="Symbol" w:cs="Symbol"/>
    </w:rPr>
  </w:style>
  <w:style w:type="character" w:customStyle="1" w:styleId="WW8Num28z1">
    <w:name w:val="WW8Num28z1"/>
    <w:rsid w:val="00232B4B"/>
    <w:rPr>
      <w:rFonts w:ascii="Courier New" w:hAnsi="Courier New" w:cs="Courier New"/>
    </w:rPr>
  </w:style>
  <w:style w:type="character" w:customStyle="1" w:styleId="WW8Num28z2">
    <w:name w:val="WW8Num28z2"/>
    <w:rsid w:val="00232B4B"/>
    <w:rPr>
      <w:rFonts w:ascii="Wingdings" w:hAnsi="Wingdings" w:cs="Wingdings"/>
    </w:rPr>
  </w:style>
  <w:style w:type="character" w:customStyle="1" w:styleId="WW8Num29z0">
    <w:name w:val="WW8Num29z0"/>
    <w:rsid w:val="00232B4B"/>
    <w:rPr>
      <w:rFonts w:ascii="Calibri" w:eastAsia="Times New Roman" w:hAnsi="Calibri" w:cs="Calibri"/>
    </w:rPr>
  </w:style>
  <w:style w:type="character" w:customStyle="1" w:styleId="WW8Num29z1">
    <w:name w:val="WW8Num29z1"/>
    <w:rsid w:val="00232B4B"/>
    <w:rPr>
      <w:rFonts w:ascii="Courier New" w:hAnsi="Courier New" w:cs="Courier New"/>
    </w:rPr>
  </w:style>
  <w:style w:type="character" w:customStyle="1" w:styleId="WW8Num29z2">
    <w:name w:val="WW8Num29z2"/>
    <w:rsid w:val="00232B4B"/>
    <w:rPr>
      <w:rFonts w:ascii="Wingdings" w:hAnsi="Wingdings" w:cs="Wingdings"/>
    </w:rPr>
  </w:style>
  <w:style w:type="character" w:customStyle="1" w:styleId="WW8Num29z3">
    <w:name w:val="WW8Num29z3"/>
    <w:rsid w:val="00232B4B"/>
    <w:rPr>
      <w:rFonts w:ascii="Symbol" w:hAnsi="Symbol" w:cs="Symbol"/>
    </w:rPr>
  </w:style>
  <w:style w:type="character" w:customStyle="1" w:styleId="WW8Num30z0">
    <w:name w:val="WW8Num30z0"/>
    <w:rsid w:val="00232B4B"/>
    <w:rPr>
      <w:rFonts w:ascii="Symbol" w:hAnsi="Symbol" w:cs="Symbol"/>
      <w:shd w:val="clear" w:color="auto" w:fill="FFFF00"/>
    </w:rPr>
  </w:style>
  <w:style w:type="character" w:customStyle="1" w:styleId="WW8Num30z1">
    <w:name w:val="WW8Num30z1"/>
    <w:rsid w:val="00232B4B"/>
    <w:rPr>
      <w:rFonts w:ascii="Courier New" w:hAnsi="Courier New" w:cs="Courier New"/>
    </w:rPr>
  </w:style>
  <w:style w:type="character" w:customStyle="1" w:styleId="WW8Num30z2">
    <w:name w:val="WW8Num30z2"/>
    <w:rsid w:val="00232B4B"/>
    <w:rPr>
      <w:rFonts w:ascii="Wingdings" w:hAnsi="Wingdings" w:cs="Wingdings"/>
    </w:rPr>
  </w:style>
  <w:style w:type="character" w:customStyle="1" w:styleId="WW8Num31z0">
    <w:name w:val="WW8Num31z0"/>
    <w:rsid w:val="00232B4B"/>
    <w:rPr>
      <w:rFonts w:cs="Times New Roman"/>
    </w:rPr>
  </w:style>
  <w:style w:type="character" w:customStyle="1" w:styleId="WW8Num32z0">
    <w:name w:val="WW8Num32z0"/>
    <w:rsid w:val="00232B4B"/>
  </w:style>
  <w:style w:type="character" w:customStyle="1" w:styleId="WW8Num32z1">
    <w:name w:val="WW8Num32z1"/>
    <w:rsid w:val="00232B4B"/>
  </w:style>
  <w:style w:type="character" w:customStyle="1" w:styleId="WW8Num32z2">
    <w:name w:val="WW8Num32z2"/>
    <w:rsid w:val="00232B4B"/>
  </w:style>
  <w:style w:type="character" w:customStyle="1" w:styleId="WW8Num32z3">
    <w:name w:val="WW8Num32z3"/>
    <w:rsid w:val="00232B4B"/>
  </w:style>
  <w:style w:type="character" w:customStyle="1" w:styleId="WW8Num32z4">
    <w:name w:val="WW8Num32z4"/>
    <w:rsid w:val="00232B4B"/>
  </w:style>
  <w:style w:type="character" w:customStyle="1" w:styleId="WW8Num32z5">
    <w:name w:val="WW8Num32z5"/>
    <w:rsid w:val="00232B4B"/>
  </w:style>
  <w:style w:type="character" w:customStyle="1" w:styleId="WW8Num32z6">
    <w:name w:val="WW8Num32z6"/>
    <w:rsid w:val="00232B4B"/>
  </w:style>
  <w:style w:type="character" w:customStyle="1" w:styleId="WW8Num32z7">
    <w:name w:val="WW8Num32z7"/>
    <w:rsid w:val="00232B4B"/>
  </w:style>
  <w:style w:type="character" w:customStyle="1" w:styleId="WW8Num32z8">
    <w:name w:val="WW8Num32z8"/>
    <w:rsid w:val="00232B4B"/>
  </w:style>
  <w:style w:type="character" w:customStyle="1" w:styleId="WW8Num33z0">
    <w:name w:val="WW8Num33z0"/>
    <w:rsid w:val="00232B4B"/>
    <w:rPr>
      <w:rFonts w:ascii="Symbol" w:eastAsia="Calibri" w:hAnsi="Symbol" w:cs="Symbol"/>
    </w:rPr>
  </w:style>
  <w:style w:type="character" w:customStyle="1" w:styleId="WW8Num33z1">
    <w:name w:val="WW8Num33z1"/>
    <w:rsid w:val="00232B4B"/>
    <w:rPr>
      <w:rFonts w:ascii="Courier New" w:hAnsi="Courier New" w:cs="Courier New"/>
    </w:rPr>
  </w:style>
  <w:style w:type="character" w:customStyle="1" w:styleId="WW8Num33z2">
    <w:name w:val="WW8Num33z2"/>
    <w:rsid w:val="00232B4B"/>
    <w:rPr>
      <w:rFonts w:ascii="Wingdings" w:hAnsi="Wingdings" w:cs="Wingdings"/>
    </w:rPr>
  </w:style>
  <w:style w:type="character" w:customStyle="1" w:styleId="WW8Num34z0">
    <w:name w:val="WW8Num34z0"/>
    <w:rsid w:val="00232B4B"/>
    <w:rPr>
      <w:rFonts w:ascii="Symbol" w:hAnsi="Symbol" w:cs="Symbol"/>
    </w:rPr>
  </w:style>
  <w:style w:type="character" w:customStyle="1" w:styleId="WW8Num34z1">
    <w:name w:val="WW8Num34z1"/>
    <w:rsid w:val="00232B4B"/>
    <w:rPr>
      <w:rFonts w:ascii="Courier New" w:hAnsi="Courier New" w:cs="Courier New"/>
    </w:rPr>
  </w:style>
  <w:style w:type="character" w:customStyle="1" w:styleId="WW8Num34z2">
    <w:name w:val="WW8Num34z2"/>
    <w:rsid w:val="00232B4B"/>
    <w:rPr>
      <w:rFonts w:ascii="Wingdings" w:hAnsi="Wingdings" w:cs="Wingdings"/>
    </w:rPr>
  </w:style>
  <w:style w:type="character" w:customStyle="1" w:styleId="WW8Num35z0">
    <w:name w:val="WW8Num35z0"/>
    <w:rsid w:val="00232B4B"/>
    <w:rPr>
      <w:rFonts w:ascii="Calibri" w:eastAsia="Times New Roman" w:hAnsi="Calibri" w:cs="Calibri"/>
    </w:rPr>
  </w:style>
  <w:style w:type="character" w:customStyle="1" w:styleId="WW8Num35z1">
    <w:name w:val="WW8Num35z1"/>
    <w:rsid w:val="00232B4B"/>
    <w:rPr>
      <w:rFonts w:ascii="Courier New" w:hAnsi="Courier New" w:cs="Courier New"/>
    </w:rPr>
  </w:style>
  <w:style w:type="character" w:customStyle="1" w:styleId="WW8Num35z2">
    <w:name w:val="WW8Num35z2"/>
    <w:rsid w:val="00232B4B"/>
    <w:rPr>
      <w:rFonts w:ascii="Wingdings" w:hAnsi="Wingdings" w:cs="Wingdings"/>
    </w:rPr>
  </w:style>
  <w:style w:type="character" w:customStyle="1" w:styleId="WW8Num35z3">
    <w:name w:val="WW8Num35z3"/>
    <w:rsid w:val="00232B4B"/>
    <w:rPr>
      <w:rFonts w:ascii="Symbol" w:hAnsi="Symbol" w:cs="Symbol"/>
    </w:rPr>
  </w:style>
  <w:style w:type="character" w:customStyle="1" w:styleId="WW8Num36z0">
    <w:name w:val="WW8Num36z0"/>
    <w:rsid w:val="00232B4B"/>
    <w:rPr>
      <w:lang w:val="el-GR"/>
    </w:rPr>
  </w:style>
  <w:style w:type="character" w:customStyle="1" w:styleId="WW8Num36z1">
    <w:name w:val="WW8Num36z1"/>
    <w:rsid w:val="00232B4B"/>
  </w:style>
  <w:style w:type="character" w:customStyle="1" w:styleId="WW8Num36z2">
    <w:name w:val="WW8Num36z2"/>
    <w:rsid w:val="00232B4B"/>
  </w:style>
  <w:style w:type="character" w:customStyle="1" w:styleId="WW8Num36z3">
    <w:name w:val="WW8Num36z3"/>
    <w:rsid w:val="00232B4B"/>
  </w:style>
  <w:style w:type="character" w:customStyle="1" w:styleId="WW8Num36z4">
    <w:name w:val="WW8Num36z4"/>
    <w:rsid w:val="00232B4B"/>
  </w:style>
  <w:style w:type="character" w:customStyle="1" w:styleId="WW8Num36z5">
    <w:name w:val="WW8Num36z5"/>
    <w:rsid w:val="00232B4B"/>
  </w:style>
  <w:style w:type="character" w:customStyle="1" w:styleId="WW8Num36z6">
    <w:name w:val="WW8Num36z6"/>
    <w:rsid w:val="00232B4B"/>
  </w:style>
  <w:style w:type="character" w:customStyle="1" w:styleId="WW8Num36z7">
    <w:name w:val="WW8Num36z7"/>
    <w:rsid w:val="00232B4B"/>
  </w:style>
  <w:style w:type="character" w:customStyle="1" w:styleId="WW8Num36z8">
    <w:name w:val="WW8Num36z8"/>
    <w:rsid w:val="00232B4B"/>
  </w:style>
  <w:style w:type="character" w:customStyle="1" w:styleId="WW8Num37z0">
    <w:name w:val="WW8Num37z0"/>
    <w:rsid w:val="00232B4B"/>
    <w:rPr>
      <w:rFonts w:ascii="Calibri" w:eastAsia="Times New Roman" w:hAnsi="Calibri" w:cs="Calibri"/>
    </w:rPr>
  </w:style>
  <w:style w:type="character" w:customStyle="1" w:styleId="WW8Num37z1">
    <w:name w:val="WW8Num37z1"/>
    <w:rsid w:val="00232B4B"/>
    <w:rPr>
      <w:rFonts w:ascii="Courier New" w:hAnsi="Courier New" w:cs="Courier New"/>
    </w:rPr>
  </w:style>
  <w:style w:type="character" w:customStyle="1" w:styleId="WW8Num37z2">
    <w:name w:val="WW8Num37z2"/>
    <w:rsid w:val="00232B4B"/>
    <w:rPr>
      <w:rFonts w:ascii="Wingdings" w:hAnsi="Wingdings" w:cs="Wingdings"/>
    </w:rPr>
  </w:style>
  <w:style w:type="character" w:customStyle="1" w:styleId="WW8Num37z3">
    <w:name w:val="WW8Num37z3"/>
    <w:rsid w:val="00232B4B"/>
    <w:rPr>
      <w:rFonts w:ascii="Symbol" w:hAnsi="Symbol" w:cs="Symbol"/>
    </w:rPr>
  </w:style>
  <w:style w:type="character" w:customStyle="1" w:styleId="WW8Num38z0">
    <w:name w:val="WW8Num38z0"/>
    <w:rsid w:val="00232B4B"/>
  </w:style>
  <w:style w:type="character" w:customStyle="1" w:styleId="WW8Num38z1">
    <w:name w:val="WW8Num38z1"/>
    <w:rsid w:val="00232B4B"/>
  </w:style>
  <w:style w:type="character" w:customStyle="1" w:styleId="WW8Num38z2">
    <w:name w:val="WW8Num38z2"/>
    <w:rsid w:val="00232B4B"/>
  </w:style>
  <w:style w:type="character" w:customStyle="1" w:styleId="WW8Num38z3">
    <w:name w:val="WW8Num38z3"/>
    <w:rsid w:val="00232B4B"/>
  </w:style>
  <w:style w:type="character" w:customStyle="1" w:styleId="WW8Num38z4">
    <w:name w:val="WW8Num38z4"/>
    <w:rsid w:val="00232B4B"/>
  </w:style>
  <w:style w:type="character" w:customStyle="1" w:styleId="WW8Num38z5">
    <w:name w:val="WW8Num38z5"/>
    <w:rsid w:val="00232B4B"/>
  </w:style>
  <w:style w:type="character" w:customStyle="1" w:styleId="WW8Num38z6">
    <w:name w:val="WW8Num38z6"/>
    <w:rsid w:val="00232B4B"/>
  </w:style>
  <w:style w:type="character" w:customStyle="1" w:styleId="WW8Num38z7">
    <w:name w:val="WW8Num38z7"/>
    <w:rsid w:val="00232B4B"/>
  </w:style>
  <w:style w:type="character" w:customStyle="1" w:styleId="WW8Num38z8">
    <w:name w:val="WW8Num38z8"/>
    <w:rsid w:val="00232B4B"/>
  </w:style>
  <w:style w:type="character" w:customStyle="1" w:styleId="WW-DefaultParagraphFont1111111111111111">
    <w:name w:val="WW-Default Paragraph Font1111111111111111"/>
    <w:rsid w:val="00232B4B"/>
  </w:style>
  <w:style w:type="character" w:customStyle="1" w:styleId="WW8Num4z1">
    <w:name w:val="WW8Num4z1"/>
    <w:rsid w:val="00232B4B"/>
    <w:rPr>
      <w:rFonts w:cs="Times New Roman"/>
    </w:rPr>
  </w:style>
  <w:style w:type="character" w:customStyle="1" w:styleId="WW8Num5z1">
    <w:name w:val="WW8Num5z1"/>
    <w:rsid w:val="00232B4B"/>
    <w:rPr>
      <w:rFonts w:cs="Times New Roman"/>
    </w:rPr>
  </w:style>
  <w:style w:type="character" w:customStyle="1" w:styleId="WW8Num6z1">
    <w:name w:val="WW8Num6z1"/>
    <w:rsid w:val="00232B4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232B4B"/>
  </w:style>
  <w:style w:type="character" w:customStyle="1" w:styleId="WW8Num29z5">
    <w:name w:val="WW8Num29z5"/>
    <w:rsid w:val="00232B4B"/>
  </w:style>
  <w:style w:type="character" w:customStyle="1" w:styleId="WW8Num29z6">
    <w:name w:val="WW8Num29z6"/>
    <w:rsid w:val="00232B4B"/>
  </w:style>
  <w:style w:type="character" w:customStyle="1" w:styleId="WW8Num29z7">
    <w:name w:val="WW8Num29z7"/>
    <w:rsid w:val="00232B4B"/>
  </w:style>
  <w:style w:type="character" w:customStyle="1" w:styleId="WW8Num29z8">
    <w:name w:val="WW8Num29z8"/>
    <w:rsid w:val="00232B4B"/>
  </w:style>
  <w:style w:type="character" w:customStyle="1" w:styleId="WW8Num30z3">
    <w:name w:val="WW8Num30z3"/>
    <w:rsid w:val="00232B4B"/>
    <w:rPr>
      <w:rFonts w:ascii="Symbol" w:hAnsi="Symbol" w:cs="Symbol"/>
    </w:rPr>
  </w:style>
  <w:style w:type="character" w:customStyle="1" w:styleId="WW8Num31z1">
    <w:name w:val="WW8Num31z1"/>
    <w:rsid w:val="00232B4B"/>
  </w:style>
  <w:style w:type="character" w:customStyle="1" w:styleId="WW8Num31z2">
    <w:name w:val="WW8Num31z2"/>
    <w:rsid w:val="00232B4B"/>
  </w:style>
  <w:style w:type="character" w:customStyle="1" w:styleId="WW8Num31z3">
    <w:name w:val="WW8Num31z3"/>
    <w:rsid w:val="00232B4B"/>
  </w:style>
  <w:style w:type="character" w:customStyle="1" w:styleId="WW8Num31z4">
    <w:name w:val="WW8Num31z4"/>
    <w:rsid w:val="00232B4B"/>
  </w:style>
  <w:style w:type="character" w:customStyle="1" w:styleId="WW8Num31z5">
    <w:name w:val="WW8Num31z5"/>
    <w:rsid w:val="00232B4B"/>
  </w:style>
  <w:style w:type="character" w:customStyle="1" w:styleId="WW8Num31z6">
    <w:name w:val="WW8Num31z6"/>
    <w:rsid w:val="00232B4B"/>
  </w:style>
  <w:style w:type="character" w:customStyle="1" w:styleId="WW8Num31z7">
    <w:name w:val="WW8Num31z7"/>
    <w:rsid w:val="00232B4B"/>
  </w:style>
  <w:style w:type="character" w:customStyle="1" w:styleId="WW8Num31z8">
    <w:name w:val="WW8Num31z8"/>
    <w:rsid w:val="00232B4B"/>
  </w:style>
  <w:style w:type="character" w:customStyle="1" w:styleId="WW8Num39z0">
    <w:name w:val="WW8Num39z0"/>
    <w:rsid w:val="00232B4B"/>
    <w:rPr>
      <w:rFonts w:ascii="Calibri" w:eastAsia="Times New Roman" w:hAnsi="Calibri" w:cs="Calibri"/>
    </w:rPr>
  </w:style>
  <w:style w:type="character" w:customStyle="1" w:styleId="WW8Num39z1">
    <w:name w:val="WW8Num39z1"/>
    <w:rsid w:val="00232B4B"/>
    <w:rPr>
      <w:rFonts w:ascii="Courier New" w:hAnsi="Courier New" w:cs="Courier New"/>
    </w:rPr>
  </w:style>
  <w:style w:type="character" w:customStyle="1" w:styleId="WW8Num39z2">
    <w:name w:val="WW8Num39z2"/>
    <w:rsid w:val="00232B4B"/>
    <w:rPr>
      <w:rFonts w:ascii="Wingdings" w:hAnsi="Wingdings" w:cs="Wingdings"/>
    </w:rPr>
  </w:style>
  <w:style w:type="character" w:customStyle="1" w:styleId="WW8Num39z3">
    <w:name w:val="WW8Num39z3"/>
    <w:rsid w:val="00232B4B"/>
    <w:rPr>
      <w:rFonts w:ascii="Symbol" w:hAnsi="Symbol" w:cs="Symbol"/>
    </w:rPr>
  </w:style>
  <w:style w:type="character" w:customStyle="1" w:styleId="WW8Num40z0">
    <w:name w:val="WW8Num40z0"/>
    <w:rsid w:val="00232B4B"/>
    <w:rPr>
      <w:rFonts w:ascii="Symbol" w:hAnsi="Symbol" w:cs="Symbol"/>
    </w:rPr>
  </w:style>
  <w:style w:type="character" w:customStyle="1" w:styleId="WW8Num40z1">
    <w:name w:val="WW8Num40z1"/>
    <w:rsid w:val="00232B4B"/>
    <w:rPr>
      <w:rFonts w:ascii="Courier New" w:hAnsi="Courier New" w:cs="Courier New"/>
    </w:rPr>
  </w:style>
  <w:style w:type="character" w:customStyle="1" w:styleId="WW8Num40z2">
    <w:name w:val="WW8Num40z2"/>
    <w:rsid w:val="00232B4B"/>
    <w:rPr>
      <w:rFonts w:ascii="Wingdings" w:hAnsi="Wingdings" w:cs="Wingdings"/>
    </w:rPr>
  </w:style>
  <w:style w:type="character" w:customStyle="1" w:styleId="WW8Num41z0">
    <w:name w:val="WW8Num41z0"/>
    <w:rsid w:val="00232B4B"/>
    <w:rPr>
      <w:rFonts w:ascii="Arial" w:hAnsi="Arial" w:cs="Times New Roman"/>
      <w:b/>
      <w:i w:val="0"/>
      <w:sz w:val="20"/>
      <w:szCs w:val="20"/>
    </w:rPr>
  </w:style>
  <w:style w:type="character" w:customStyle="1" w:styleId="WW8Num41z1">
    <w:name w:val="WW8Num41z1"/>
    <w:rsid w:val="00232B4B"/>
    <w:rPr>
      <w:rFonts w:cs="Times New Roman"/>
    </w:rPr>
  </w:style>
  <w:style w:type="character" w:customStyle="1" w:styleId="WW8Num41z2">
    <w:name w:val="WW8Num41z2"/>
    <w:rsid w:val="00232B4B"/>
    <w:rPr>
      <w:rFonts w:ascii="Arial" w:hAnsi="Arial" w:cs="Times New Roman"/>
      <w:b w:val="0"/>
      <w:i w:val="0"/>
    </w:rPr>
  </w:style>
  <w:style w:type="character" w:customStyle="1" w:styleId="WW8Num41z3">
    <w:name w:val="WW8Num41z3"/>
    <w:rsid w:val="00232B4B"/>
    <w:rPr>
      <w:rFonts w:ascii="Arial" w:hAnsi="Arial" w:cs="Times New Roman"/>
      <w:b w:val="0"/>
      <w:i w:val="0"/>
      <w:sz w:val="20"/>
      <w:szCs w:val="20"/>
    </w:rPr>
  </w:style>
  <w:style w:type="character" w:customStyle="1" w:styleId="DefaultParagraphFont1">
    <w:name w:val="Default Paragraph Font1"/>
    <w:rsid w:val="00232B4B"/>
  </w:style>
  <w:style w:type="character" w:customStyle="1" w:styleId="Heading1Char">
    <w:name w:val="Heading 1 Char"/>
    <w:uiPriority w:val="9"/>
    <w:rsid w:val="00232B4B"/>
    <w:rPr>
      <w:rFonts w:ascii="Arial" w:hAnsi="Arial" w:cs="Arial"/>
      <w:b/>
      <w:bCs/>
      <w:color w:val="333399"/>
      <w:sz w:val="28"/>
      <w:szCs w:val="32"/>
      <w:lang w:val="en-US"/>
    </w:rPr>
  </w:style>
  <w:style w:type="character" w:customStyle="1" w:styleId="Heading2Char">
    <w:name w:val="Heading 2 Char"/>
    <w:rsid w:val="00232B4B"/>
    <w:rPr>
      <w:rFonts w:ascii="Arial" w:hAnsi="Arial" w:cs="Arial"/>
      <w:b/>
      <w:color w:val="002060"/>
      <w:sz w:val="24"/>
      <w:szCs w:val="22"/>
      <w:lang w:val="en-GB"/>
    </w:rPr>
  </w:style>
  <w:style w:type="character" w:customStyle="1" w:styleId="Heading5Char">
    <w:name w:val="Heading 5 Char"/>
    <w:uiPriority w:val="9"/>
    <w:rsid w:val="00232B4B"/>
    <w:rPr>
      <w:rFonts w:ascii="Calibri" w:eastAsia="Times New Roman" w:hAnsi="Calibri" w:cs="Times New Roman"/>
      <w:b/>
      <w:bCs/>
      <w:i/>
      <w:iCs/>
      <w:sz w:val="26"/>
      <w:szCs w:val="26"/>
      <w:lang w:val="en-GB"/>
    </w:rPr>
  </w:style>
  <w:style w:type="character" w:customStyle="1" w:styleId="DateChar">
    <w:name w:val="Date Char"/>
    <w:rsid w:val="00232B4B"/>
    <w:rPr>
      <w:sz w:val="24"/>
      <w:szCs w:val="24"/>
      <w:lang w:val="en-GB"/>
    </w:rPr>
  </w:style>
  <w:style w:type="character" w:customStyle="1" w:styleId="FooterChar">
    <w:name w:val="Footer Char"/>
    <w:rsid w:val="00232B4B"/>
    <w:rPr>
      <w:rFonts w:eastAsia="MS Mincho" w:cs="Times New Roman"/>
      <w:sz w:val="24"/>
      <w:szCs w:val="24"/>
      <w:lang w:val="en-US" w:eastAsia="ja-JP"/>
    </w:rPr>
  </w:style>
  <w:style w:type="character" w:styleId="a3">
    <w:name w:val="annotation reference"/>
    <w:uiPriority w:val="99"/>
    <w:qFormat/>
    <w:rsid w:val="00232B4B"/>
    <w:rPr>
      <w:sz w:val="16"/>
    </w:rPr>
  </w:style>
  <w:style w:type="character" w:styleId="-">
    <w:name w:val="Hyperlink"/>
    <w:uiPriority w:val="99"/>
    <w:rsid w:val="00232B4B"/>
    <w:rPr>
      <w:color w:val="0000FF"/>
      <w:u w:val="single"/>
    </w:rPr>
  </w:style>
  <w:style w:type="character" w:customStyle="1" w:styleId="HeaderChar">
    <w:name w:val="Header Char"/>
    <w:rsid w:val="00232B4B"/>
    <w:rPr>
      <w:rFonts w:cs="Times New Roman"/>
      <w:sz w:val="24"/>
      <w:szCs w:val="24"/>
      <w:lang w:val="en-GB"/>
    </w:rPr>
  </w:style>
  <w:style w:type="character" w:styleId="a4">
    <w:name w:val="page number"/>
    <w:rsid w:val="00232B4B"/>
    <w:rPr>
      <w:rFonts w:cs="Times New Roman"/>
    </w:rPr>
  </w:style>
  <w:style w:type="character" w:customStyle="1" w:styleId="BalloonTextChar">
    <w:name w:val="Balloon Text Char"/>
    <w:uiPriority w:val="99"/>
    <w:rsid w:val="00232B4B"/>
    <w:rPr>
      <w:rFonts w:ascii="Tahoma" w:hAnsi="Tahoma" w:cs="Tahoma"/>
      <w:sz w:val="16"/>
      <w:szCs w:val="16"/>
      <w:lang w:val="en-GB"/>
    </w:rPr>
  </w:style>
  <w:style w:type="character" w:customStyle="1" w:styleId="CommentTextChar">
    <w:name w:val="Comment Text Char"/>
    <w:uiPriority w:val="99"/>
    <w:rsid w:val="00232B4B"/>
    <w:rPr>
      <w:rFonts w:cs="Times New Roman"/>
      <w:lang w:val="en-GB"/>
    </w:rPr>
  </w:style>
  <w:style w:type="character" w:customStyle="1" w:styleId="CommentSubjectChar">
    <w:name w:val="Comment Subject Char"/>
    <w:uiPriority w:val="99"/>
    <w:rsid w:val="00232B4B"/>
    <w:rPr>
      <w:rFonts w:cs="Times New Roman"/>
      <w:b/>
      <w:bCs/>
      <w:lang w:val="en-GB"/>
    </w:rPr>
  </w:style>
  <w:style w:type="character" w:customStyle="1" w:styleId="BodyTextChar">
    <w:name w:val="Body Text Char"/>
    <w:rsid w:val="00232B4B"/>
    <w:rPr>
      <w:rFonts w:cs="Times New Roman"/>
      <w:sz w:val="24"/>
      <w:szCs w:val="24"/>
      <w:lang w:val="en-GB"/>
    </w:rPr>
  </w:style>
  <w:style w:type="character" w:styleId="a5">
    <w:name w:val="Placeholder Text"/>
    <w:rsid w:val="00232B4B"/>
    <w:rPr>
      <w:rFonts w:cs="Times New Roman"/>
      <w:color w:val="808080"/>
    </w:rPr>
  </w:style>
  <w:style w:type="character" w:customStyle="1" w:styleId="a6">
    <w:name w:val="Χαρακτήρες υποσημείωσης"/>
    <w:qFormat/>
    <w:rsid w:val="00232B4B"/>
    <w:rPr>
      <w:rFonts w:cs="Times New Roman"/>
      <w:vertAlign w:val="superscript"/>
    </w:rPr>
  </w:style>
  <w:style w:type="character" w:customStyle="1" w:styleId="FootnoteTextChar">
    <w:name w:val="Footnote Text Char"/>
    <w:rsid w:val="00232B4B"/>
    <w:rPr>
      <w:rFonts w:ascii="Calibri" w:hAnsi="Calibri" w:cs="Times New Roman"/>
    </w:rPr>
  </w:style>
  <w:style w:type="character" w:customStyle="1" w:styleId="Heading3Char">
    <w:name w:val="Heading 3 Char"/>
    <w:uiPriority w:val="9"/>
    <w:rsid w:val="00232B4B"/>
    <w:rPr>
      <w:rFonts w:ascii="Arial" w:hAnsi="Arial" w:cs="Arial"/>
      <w:b/>
      <w:bCs/>
      <w:sz w:val="22"/>
      <w:szCs w:val="26"/>
      <w:lang w:val="en-GB"/>
    </w:rPr>
  </w:style>
  <w:style w:type="character" w:customStyle="1" w:styleId="Heading4Char">
    <w:name w:val="Heading 4 Char"/>
    <w:rsid w:val="00232B4B"/>
    <w:rPr>
      <w:rFonts w:ascii="Arial" w:eastAsia="Times New Roman" w:hAnsi="Arial" w:cs="Times New Roman"/>
      <w:b/>
      <w:bCs/>
      <w:sz w:val="22"/>
      <w:szCs w:val="28"/>
      <w:lang w:val="en-GB"/>
    </w:rPr>
  </w:style>
  <w:style w:type="character" w:customStyle="1" w:styleId="DocTitleChar">
    <w:name w:val="Doc Title Char"/>
    <w:basedOn w:val="Heading1Char"/>
    <w:rsid w:val="00232B4B"/>
    <w:rPr>
      <w:rFonts w:ascii="Arial" w:hAnsi="Arial" w:cs="Arial"/>
      <w:b/>
      <w:bCs/>
      <w:color w:val="333399"/>
      <w:sz w:val="28"/>
      <w:szCs w:val="32"/>
      <w:lang w:val="en-US"/>
    </w:rPr>
  </w:style>
  <w:style w:type="character" w:customStyle="1" w:styleId="Style1Char">
    <w:name w:val="Style1 Char"/>
    <w:rsid w:val="00232B4B"/>
    <w:rPr>
      <w:rFonts w:ascii="Calibri" w:hAnsi="Calibri" w:cs="Calibri"/>
      <w:b/>
      <w:bCs/>
      <w:color w:val="333399"/>
      <w:sz w:val="40"/>
      <w:szCs w:val="40"/>
      <w:lang w:val="en-US"/>
    </w:rPr>
  </w:style>
  <w:style w:type="character" w:customStyle="1" w:styleId="ContentsChar">
    <w:name w:val="Contents Char"/>
    <w:rsid w:val="00232B4B"/>
    <w:rPr>
      <w:rFonts w:ascii="Calibri" w:hAnsi="Calibri" w:cs="Calibri"/>
      <w:b/>
      <w:bCs/>
      <w:color w:val="333399"/>
      <w:sz w:val="28"/>
      <w:szCs w:val="32"/>
      <w:lang w:val="en-US"/>
    </w:rPr>
  </w:style>
  <w:style w:type="character" w:customStyle="1" w:styleId="EndnoteTextChar">
    <w:name w:val="Endnote Text Char"/>
    <w:rsid w:val="00232B4B"/>
    <w:rPr>
      <w:rFonts w:ascii="Calibri" w:hAnsi="Calibri" w:cs="Calibri"/>
      <w:lang w:val="en-GB"/>
    </w:rPr>
  </w:style>
  <w:style w:type="character" w:customStyle="1" w:styleId="a7">
    <w:name w:val="Χαρακτήρες σημείωσης τέλους"/>
    <w:qFormat/>
    <w:rsid w:val="00232B4B"/>
    <w:rPr>
      <w:vertAlign w:val="superscript"/>
    </w:rPr>
  </w:style>
  <w:style w:type="character" w:customStyle="1" w:styleId="FootnoteReference2">
    <w:name w:val="Footnote Reference2"/>
    <w:rsid w:val="00232B4B"/>
    <w:rPr>
      <w:vertAlign w:val="superscript"/>
    </w:rPr>
  </w:style>
  <w:style w:type="character" w:customStyle="1" w:styleId="EndnoteReference1">
    <w:name w:val="Endnote Reference1"/>
    <w:rsid w:val="00232B4B"/>
    <w:rPr>
      <w:vertAlign w:val="superscript"/>
    </w:rPr>
  </w:style>
  <w:style w:type="character" w:customStyle="1" w:styleId="a8">
    <w:name w:val="Κουκκίδες"/>
    <w:rsid w:val="00232B4B"/>
    <w:rPr>
      <w:rFonts w:ascii="OpenSymbol" w:eastAsia="OpenSymbol" w:hAnsi="OpenSymbol" w:cs="OpenSymbol"/>
    </w:rPr>
  </w:style>
  <w:style w:type="character" w:styleId="a9">
    <w:name w:val="Strong"/>
    <w:qFormat/>
    <w:rsid w:val="00232B4B"/>
    <w:rPr>
      <w:b/>
      <w:bCs/>
    </w:rPr>
  </w:style>
  <w:style w:type="character" w:customStyle="1" w:styleId="11">
    <w:name w:val="Προεπιλεγμένη γραμματοσειρά11"/>
    <w:rsid w:val="00232B4B"/>
  </w:style>
  <w:style w:type="character" w:customStyle="1" w:styleId="aa">
    <w:name w:val="Σύμβολο υποσημείωσης"/>
    <w:qFormat/>
    <w:rsid w:val="00232B4B"/>
    <w:rPr>
      <w:vertAlign w:val="superscript"/>
    </w:rPr>
  </w:style>
  <w:style w:type="character" w:styleId="ab">
    <w:name w:val="Emphasis"/>
    <w:qFormat/>
    <w:rsid w:val="00232B4B"/>
    <w:rPr>
      <w:i/>
      <w:iCs/>
    </w:rPr>
  </w:style>
  <w:style w:type="character" w:customStyle="1" w:styleId="ac">
    <w:name w:val="Χαρακτήρες αρίθμησης"/>
    <w:rsid w:val="00232B4B"/>
  </w:style>
  <w:style w:type="character" w:customStyle="1" w:styleId="normalwithoutspacingChar">
    <w:name w:val="normal_without_spacing Char"/>
    <w:rsid w:val="00232B4B"/>
    <w:rPr>
      <w:rFonts w:ascii="Calibri" w:hAnsi="Calibri" w:cs="Calibri"/>
      <w:sz w:val="22"/>
      <w:szCs w:val="24"/>
    </w:rPr>
  </w:style>
  <w:style w:type="character" w:customStyle="1" w:styleId="FootnoteTextChar1">
    <w:name w:val="Footnote Text Char1"/>
    <w:rsid w:val="00232B4B"/>
    <w:rPr>
      <w:rFonts w:ascii="Calibri" w:hAnsi="Calibri" w:cs="Calibri"/>
      <w:lang w:val="en-IE" w:eastAsia="zh-CN"/>
    </w:rPr>
  </w:style>
  <w:style w:type="character" w:customStyle="1" w:styleId="foothangingChar">
    <w:name w:val="foot_hanging Char"/>
    <w:rsid w:val="00232B4B"/>
    <w:rPr>
      <w:rFonts w:ascii="Calibri" w:hAnsi="Calibri" w:cs="Calibri"/>
      <w:sz w:val="18"/>
      <w:szCs w:val="18"/>
      <w:lang w:val="en-IE" w:eastAsia="zh-CN"/>
    </w:rPr>
  </w:style>
  <w:style w:type="character" w:customStyle="1" w:styleId="HTMLPreformattedChar">
    <w:name w:val="HTML Preformatted Char"/>
    <w:rsid w:val="00232B4B"/>
    <w:rPr>
      <w:rFonts w:ascii="Courier New" w:hAnsi="Courier New" w:cs="Courier New"/>
    </w:rPr>
  </w:style>
  <w:style w:type="character" w:customStyle="1" w:styleId="apple-converted-space">
    <w:name w:val="apple-converted-space"/>
    <w:basedOn w:val="WW-DefaultParagraphFont1111111111111111"/>
    <w:rsid w:val="00232B4B"/>
  </w:style>
  <w:style w:type="character" w:customStyle="1" w:styleId="BodyTextIndent3Char">
    <w:name w:val="Body Text Indent 3 Char"/>
    <w:rsid w:val="00232B4B"/>
    <w:rPr>
      <w:rFonts w:ascii="Calibri" w:hAnsi="Calibri" w:cs="Calibri"/>
      <w:sz w:val="16"/>
      <w:szCs w:val="16"/>
      <w:lang w:val="en-GB"/>
    </w:rPr>
  </w:style>
  <w:style w:type="character" w:customStyle="1" w:styleId="WW-FootnoteReference">
    <w:name w:val="WW-Footnote Reference"/>
    <w:rsid w:val="00232B4B"/>
    <w:rPr>
      <w:vertAlign w:val="superscript"/>
    </w:rPr>
  </w:style>
  <w:style w:type="character" w:customStyle="1" w:styleId="WW-EndnoteReference">
    <w:name w:val="WW-Endnote Reference"/>
    <w:rsid w:val="00232B4B"/>
    <w:rPr>
      <w:vertAlign w:val="superscript"/>
    </w:rPr>
  </w:style>
  <w:style w:type="character" w:customStyle="1" w:styleId="FootnoteReference1">
    <w:name w:val="Footnote Reference1"/>
    <w:rsid w:val="00232B4B"/>
    <w:rPr>
      <w:vertAlign w:val="superscript"/>
    </w:rPr>
  </w:style>
  <w:style w:type="character" w:customStyle="1" w:styleId="FootnoteTextChar2">
    <w:name w:val="Footnote Text Char2"/>
    <w:rsid w:val="00232B4B"/>
    <w:rPr>
      <w:rFonts w:ascii="Calibri" w:hAnsi="Calibri" w:cs="Calibri"/>
      <w:sz w:val="18"/>
      <w:lang w:val="en-IE" w:eastAsia="zh-CN"/>
    </w:rPr>
  </w:style>
  <w:style w:type="character" w:customStyle="1" w:styleId="foothangingChar1">
    <w:name w:val="foot_hanging Char1"/>
    <w:rsid w:val="00232B4B"/>
    <w:rPr>
      <w:rFonts w:ascii="Calibri" w:hAnsi="Calibri" w:cs="Calibri"/>
      <w:sz w:val="18"/>
      <w:szCs w:val="18"/>
      <w:lang w:val="en-IE" w:eastAsia="zh-CN"/>
    </w:rPr>
  </w:style>
  <w:style w:type="character" w:customStyle="1" w:styleId="footersChar">
    <w:name w:val="footers Char"/>
    <w:basedOn w:val="foothangingChar1"/>
    <w:rsid w:val="00232B4B"/>
    <w:rPr>
      <w:rFonts w:ascii="Calibri" w:hAnsi="Calibri" w:cs="Calibri"/>
      <w:sz w:val="18"/>
      <w:szCs w:val="18"/>
      <w:lang w:val="en-IE" w:eastAsia="zh-CN"/>
    </w:rPr>
  </w:style>
  <w:style w:type="character" w:customStyle="1" w:styleId="CommentTextChar1">
    <w:name w:val="Comment Text Char1"/>
    <w:rsid w:val="00232B4B"/>
    <w:rPr>
      <w:rFonts w:ascii="Calibri" w:hAnsi="Calibri" w:cs="Calibri"/>
      <w:lang w:val="en-GB" w:eastAsia="zh-CN"/>
    </w:rPr>
  </w:style>
  <w:style w:type="character" w:customStyle="1" w:styleId="HTMLPreformattedChar1">
    <w:name w:val="HTML Preformatted Char1"/>
    <w:rsid w:val="00232B4B"/>
    <w:rPr>
      <w:rFonts w:ascii="Courier New" w:hAnsi="Courier New" w:cs="Courier New"/>
      <w:lang w:eastAsia="zh-CN"/>
    </w:rPr>
  </w:style>
  <w:style w:type="character" w:customStyle="1" w:styleId="BodyText3Char">
    <w:name w:val="Body Text 3 Char"/>
    <w:rsid w:val="00232B4B"/>
    <w:rPr>
      <w:rFonts w:ascii="Calibri" w:hAnsi="Calibri" w:cs="Calibri"/>
      <w:sz w:val="16"/>
      <w:szCs w:val="16"/>
      <w:lang w:val="en-GB" w:eastAsia="zh-CN"/>
    </w:rPr>
  </w:style>
  <w:style w:type="character" w:customStyle="1" w:styleId="WW-FootnoteReference1">
    <w:name w:val="WW-Footnote Reference1"/>
    <w:rsid w:val="00232B4B"/>
    <w:rPr>
      <w:vertAlign w:val="superscript"/>
    </w:rPr>
  </w:style>
  <w:style w:type="character" w:customStyle="1" w:styleId="WW-EndnoteReference1">
    <w:name w:val="WW-Endnote Reference1"/>
    <w:rsid w:val="00232B4B"/>
    <w:rPr>
      <w:vertAlign w:val="superscript"/>
    </w:rPr>
  </w:style>
  <w:style w:type="character" w:customStyle="1" w:styleId="WW-FootnoteReference2">
    <w:name w:val="WW-Footnote Reference2"/>
    <w:rsid w:val="00232B4B"/>
    <w:rPr>
      <w:vertAlign w:val="superscript"/>
    </w:rPr>
  </w:style>
  <w:style w:type="character" w:customStyle="1" w:styleId="WW-EndnoteReference2">
    <w:name w:val="WW-Endnote Reference2"/>
    <w:rsid w:val="00232B4B"/>
    <w:rPr>
      <w:vertAlign w:val="superscript"/>
    </w:rPr>
  </w:style>
  <w:style w:type="character" w:customStyle="1" w:styleId="FootnoteTextChar3">
    <w:name w:val="Footnote Text Char3"/>
    <w:rsid w:val="00232B4B"/>
    <w:rPr>
      <w:rFonts w:ascii="Calibri" w:hAnsi="Calibri" w:cs="Calibri"/>
      <w:sz w:val="18"/>
      <w:lang w:val="en-IE" w:eastAsia="zh-CN"/>
    </w:rPr>
  </w:style>
  <w:style w:type="character" w:customStyle="1" w:styleId="foothangingChar2">
    <w:name w:val="foot_hanging Char2"/>
    <w:rsid w:val="00232B4B"/>
    <w:rPr>
      <w:rFonts w:ascii="Calibri" w:hAnsi="Calibri" w:cs="Calibri"/>
      <w:sz w:val="18"/>
      <w:szCs w:val="18"/>
      <w:lang w:val="en-IE" w:eastAsia="zh-CN"/>
    </w:rPr>
  </w:style>
  <w:style w:type="character" w:customStyle="1" w:styleId="footersChar1">
    <w:name w:val="footers Char1"/>
    <w:basedOn w:val="foothangingChar2"/>
    <w:rsid w:val="00232B4B"/>
    <w:rPr>
      <w:rFonts w:ascii="Calibri" w:hAnsi="Calibri" w:cs="Calibri"/>
      <w:sz w:val="18"/>
      <w:szCs w:val="18"/>
      <w:lang w:val="en-IE" w:eastAsia="zh-CN"/>
    </w:rPr>
  </w:style>
  <w:style w:type="character" w:customStyle="1" w:styleId="foootChar">
    <w:name w:val="fooot Char"/>
    <w:basedOn w:val="footersChar1"/>
    <w:rsid w:val="00232B4B"/>
    <w:rPr>
      <w:rFonts w:ascii="Calibri" w:hAnsi="Calibri" w:cs="Calibri"/>
      <w:sz w:val="18"/>
      <w:szCs w:val="18"/>
      <w:lang w:val="en-IE" w:eastAsia="zh-CN"/>
    </w:rPr>
  </w:style>
  <w:style w:type="character" w:customStyle="1" w:styleId="12">
    <w:name w:val="Παραπομπή υποσημείωσης1"/>
    <w:rsid w:val="00232B4B"/>
    <w:rPr>
      <w:vertAlign w:val="superscript"/>
    </w:rPr>
  </w:style>
  <w:style w:type="character" w:customStyle="1" w:styleId="13">
    <w:name w:val="Παραπομπή σημείωσης τέλους1"/>
    <w:rsid w:val="00232B4B"/>
    <w:rPr>
      <w:vertAlign w:val="superscript"/>
    </w:rPr>
  </w:style>
  <w:style w:type="character" w:customStyle="1" w:styleId="Char">
    <w:name w:val="Κείμενο πλαισίου Char"/>
    <w:rsid w:val="00232B4B"/>
    <w:rPr>
      <w:rFonts w:ascii="Tahoma" w:hAnsi="Tahoma" w:cs="Tahoma"/>
      <w:sz w:val="16"/>
      <w:szCs w:val="16"/>
      <w:lang w:val="en-GB"/>
    </w:rPr>
  </w:style>
  <w:style w:type="character" w:customStyle="1" w:styleId="14">
    <w:name w:val="Παραπομπή σχολίου1"/>
    <w:rsid w:val="00232B4B"/>
    <w:rPr>
      <w:sz w:val="16"/>
      <w:szCs w:val="16"/>
    </w:rPr>
  </w:style>
  <w:style w:type="character" w:customStyle="1" w:styleId="Char0">
    <w:name w:val="Κείμενο σχολίου Char"/>
    <w:rsid w:val="00232B4B"/>
    <w:rPr>
      <w:rFonts w:ascii="Calibri" w:hAnsi="Calibri" w:cs="Calibri"/>
      <w:lang w:val="en-GB"/>
    </w:rPr>
  </w:style>
  <w:style w:type="character" w:customStyle="1" w:styleId="Char1">
    <w:name w:val="Θέμα σχολίου Char"/>
    <w:rsid w:val="00232B4B"/>
    <w:rPr>
      <w:rFonts w:ascii="Calibri" w:hAnsi="Calibri" w:cs="Calibri"/>
      <w:b/>
      <w:bCs/>
      <w:lang w:val="en-GB"/>
    </w:rPr>
  </w:style>
  <w:style w:type="character" w:customStyle="1" w:styleId="-HTMLChar">
    <w:name w:val="Προ-διαμορφωμένο HTML Char"/>
    <w:rsid w:val="00232B4B"/>
    <w:rPr>
      <w:rFonts w:ascii="Courier New" w:eastAsia="Times New Roman" w:hAnsi="Courier New" w:cs="Courier New"/>
    </w:rPr>
  </w:style>
  <w:style w:type="character" w:customStyle="1" w:styleId="WW-FootnoteReference3">
    <w:name w:val="WW-Footnote Reference3"/>
    <w:rsid w:val="00232B4B"/>
    <w:rPr>
      <w:vertAlign w:val="superscript"/>
    </w:rPr>
  </w:style>
  <w:style w:type="character" w:customStyle="1" w:styleId="WW-EndnoteReference3">
    <w:name w:val="WW-Endnote Reference3"/>
    <w:rsid w:val="00232B4B"/>
    <w:rPr>
      <w:vertAlign w:val="superscript"/>
    </w:rPr>
  </w:style>
  <w:style w:type="character" w:customStyle="1" w:styleId="WW-FootnoteReference4">
    <w:name w:val="WW-Footnote Reference4"/>
    <w:rsid w:val="00232B4B"/>
    <w:rPr>
      <w:vertAlign w:val="superscript"/>
    </w:rPr>
  </w:style>
  <w:style w:type="character" w:customStyle="1" w:styleId="WW-EndnoteReference4">
    <w:name w:val="WW-Endnote Reference4"/>
    <w:rsid w:val="00232B4B"/>
    <w:rPr>
      <w:vertAlign w:val="superscript"/>
    </w:rPr>
  </w:style>
  <w:style w:type="character" w:customStyle="1" w:styleId="WW-FootnoteReference5">
    <w:name w:val="WW-Footnote Reference5"/>
    <w:rsid w:val="00232B4B"/>
    <w:rPr>
      <w:vertAlign w:val="superscript"/>
    </w:rPr>
  </w:style>
  <w:style w:type="character" w:customStyle="1" w:styleId="WW-EndnoteReference5">
    <w:name w:val="WW-Endnote Reference5"/>
    <w:rsid w:val="00232B4B"/>
    <w:rPr>
      <w:vertAlign w:val="superscript"/>
    </w:rPr>
  </w:style>
  <w:style w:type="character" w:customStyle="1" w:styleId="WW-FootnoteReference6">
    <w:name w:val="WW-Footnote Reference6"/>
    <w:rsid w:val="00232B4B"/>
    <w:rPr>
      <w:vertAlign w:val="superscript"/>
    </w:rPr>
  </w:style>
  <w:style w:type="character" w:styleId="-0">
    <w:name w:val="FollowedHyperlink"/>
    <w:rsid w:val="00232B4B"/>
    <w:rPr>
      <w:color w:val="800000"/>
      <w:u w:val="single"/>
    </w:rPr>
  </w:style>
  <w:style w:type="character" w:customStyle="1" w:styleId="WW-EndnoteReference6">
    <w:name w:val="WW-Endnote Reference6"/>
    <w:rsid w:val="00232B4B"/>
    <w:rPr>
      <w:vertAlign w:val="superscript"/>
    </w:rPr>
  </w:style>
  <w:style w:type="character" w:customStyle="1" w:styleId="WW-FootnoteReference7">
    <w:name w:val="WW-Footnote Reference7"/>
    <w:rsid w:val="00232B4B"/>
    <w:rPr>
      <w:vertAlign w:val="superscript"/>
    </w:rPr>
  </w:style>
  <w:style w:type="character" w:customStyle="1" w:styleId="WW-EndnoteReference7">
    <w:name w:val="WW-Endnote Reference7"/>
    <w:rsid w:val="00232B4B"/>
    <w:rPr>
      <w:vertAlign w:val="superscript"/>
    </w:rPr>
  </w:style>
  <w:style w:type="character" w:customStyle="1" w:styleId="WW-FootnoteReference8">
    <w:name w:val="WW-Footnote Reference8"/>
    <w:rsid w:val="00232B4B"/>
    <w:rPr>
      <w:vertAlign w:val="superscript"/>
    </w:rPr>
  </w:style>
  <w:style w:type="character" w:customStyle="1" w:styleId="WW-EndnoteReference8">
    <w:name w:val="WW-Endnote Reference8"/>
    <w:rsid w:val="00232B4B"/>
    <w:rPr>
      <w:vertAlign w:val="superscript"/>
    </w:rPr>
  </w:style>
  <w:style w:type="character" w:customStyle="1" w:styleId="WW-FootnoteReference9">
    <w:name w:val="WW-Footnote Reference9"/>
    <w:rsid w:val="00232B4B"/>
    <w:rPr>
      <w:vertAlign w:val="superscript"/>
    </w:rPr>
  </w:style>
  <w:style w:type="character" w:customStyle="1" w:styleId="WW-EndnoteReference9">
    <w:name w:val="WW-Endnote Reference9"/>
    <w:rsid w:val="00232B4B"/>
    <w:rPr>
      <w:vertAlign w:val="superscript"/>
    </w:rPr>
  </w:style>
  <w:style w:type="character" w:customStyle="1" w:styleId="WW-FootnoteReference10">
    <w:name w:val="WW-Footnote Reference10"/>
    <w:rsid w:val="00232B4B"/>
    <w:rPr>
      <w:vertAlign w:val="superscript"/>
    </w:rPr>
  </w:style>
  <w:style w:type="character" w:customStyle="1" w:styleId="WW-EndnoteReference10">
    <w:name w:val="WW-Endnote Reference10"/>
    <w:rsid w:val="00232B4B"/>
    <w:rPr>
      <w:vertAlign w:val="superscript"/>
    </w:rPr>
  </w:style>
  <w:style w:type="character" w:customStyle="1" w:styleId="WW-FootnoteReference11">
    <w:name w:val="WW-Footnote Reference11"/>
    <w:rsid w:val="00232B4B"/>
    <w:rPr>
      <w:vertAlign w:val="superscript"/>
    </w:rPr>
  </w:style>
  <w:style w:type="character" w:customStyle="1" w:styleId="WW-EndnoteReference11">
    <w:name w:val="WW-Endnote Reference11"/>
    <w:rsid w:val="00232B4B"/>
    <w:rPr>
      <w:vertAlign w:val="superscript"/>
    </w:rPr>
  </w:style>
  <w:style w:type="character" w:customStyle="1" w:styleId="WW-FootnoteReference12">
    <w:name w:val="WW-Footnote Reference12"/>
    <w:rsid w:val="00232B4B"/>
    <w:rPr>
      <w:vertAlign w:val="superscript"/>
    </w:rPr>
  </w:style>
  <w:style w:type="character" w:customStyle="1" w:styleId="WW-EndnoteReference12">
    <w:name w:val="WW-Endnote Reference12"/>
    <w:rsid w:val="00232B4B"/>
    <w:rPr>
      <w:vertAlign w:val="superscript"/>
    </w:rPr>
  </w:style>
  <w:style w:type="character" w:customStyle="1" w:styleId="WW-FootnoteReference13">
    <w:name w:val="WW-Footnote Reference13"/>
    <w:rsid w:val="00232B4B"/>
    <w:rPr>
      <w:vertAlign w:val="superscript"/>
    </w:rPr>
  </w:style>
  <w:style w:type="character" w:customStyle="1" w:styleId="WW-EndnoteReference13">
    <w:name w:val="WW-Endnote Reference13"/>
    <w:rsid w:val="00232B4B"/>
    <w:rPr>
      <w:vertAlign w:val="superscript"/>
    </w:rPr>
  </w:style>
  <w:style w:type="character" w:styleId="ad">
    <w:name w:val="footnote reference"/>
    <w:rsid w:val="00232B4B"/>
    <w:rPr>
      <w:vertAlign w:val="superscript"/>
    </w:rPr>
  </w:style>
  <w:style w:type="character" w:styleId="ae">
    <w:name w:val="endnote reference"/>
    <w:rsid w:val="00232B4B"/>
    <w:rPr>
      <w:vertAlign w:val="superscript"/>
    </w:rPr>
  </w:style>
  <w:style w:type="character" w:customStyle="1" w:styleId="22">
    <w:name w:val="Παραπομπή υποσημείωσης2"/>
    <w:rsid w:val="00232B4B"/>
    <w:rPr>
      <w:vertAlign w:val="superscript"/>
    </w:rPr>
  </w:style>
  <w:style w:type="character" w:customStyle="1" w:styleId="23">
    <w:name w:val="Παραπομπή σημείωσης τέλους2"/>
    <w:rsid w:val="00232B4B"/>
    <w:rPr>
      <w:vertAlign w:val="superscript"/>
    </w:rPr>
  </w:style>
  <w:style w:type="character" w:customStyle="1" w:styleId="WW-FootnoteReference14">
    <w:name w:val="WW-Footnote Reference14"/>
    <w:rsid w:val="00232B4B"/>
    <w:rPr>
      <w:vertAlign w:val="superscript"/>
    </w:rPr>
  </w:style>
  <w:style w:type="character" w:customStyle="1" w:styleId="WW-EndnoteReference14">
    <w:name w:val="WW-Endnote Reference14"/>
    <w:rsid w:val="00232B4B"/>
    <w:rPr>
      <w:vertAlign w:val="superscript"/>
    </w:rPr>
  </w:style>
  <w:style w:type="character" w:customStyle="1" w:styleId="WW-FootnoteReference15">
    <w:name w:val="WW-Footnote Reference15"/>
    <w:rsid w:val="00232B4B"/>
    <w:rPr>
      <w:vertAlign w:val="superscript"/>
    </w:rPr>
  </w:style>
  <w:style w:type="character" w:customStyle="1" w:styleId="WW-EndnoteReference15">
    <w:name w:val="WW-Endnote Reference15"/>
    <w:rsid w:val="00232B4B"/>
    <w:rPr>
      <w:vertAlign w:val="superscript"/>
    </w:rPr>
  </w:style>
  <w:style w:type="character" w:customStyle="1" w:styleId="WW-FootnoteReference16">
    <w:name w:val="WW-Footnote Reference16"/>
    <w:qFormat/>
    <w:rsid w:val="00232B4B"/>
    <w:rPr>
      <w:vertAlign w:val="superscript"/>
    </w:rPr>
  </w:style>
  <w:style w:type="character" w:customStyle="1" w:styleId="WW-EndnoteReference16">
    <w:name w:val="WW-Endnote Reference16"/>
    <w:qFormat/>
    <w:rsid w:val="00232B4B"/>
    <w:rPr>
      <w:vertAlign w:val="superscript"/>
    </w:rPr>
  </w:style>
  <w:style w:type="paragraph" w:customStyle="1" w:styleId="af">
    <w:name w:val="Επικεφαλίδα"/>
    <w:basedOn w:val="a"/>
    <w:next w:val="af0"/>
    <w:rsid w:val="00232B4B"/>
    <w:pPr>
      <w:keepNext/>
      <w:spacing w:before="240"/>
    </w:pPr>
    <w:rPr>
      <w:rFonts w:ascii="Liberation Sans" w:eastAsia="Microsoft YaHei" w:hAnsi="Liberation Sans" w:cs="Mangal"/>
      <w:sz w:val="28"/>
      <w:szCs w:val="28"/>
    </w:rPr>
  </w:style>
  <w:style w:type="paragraph" w:styleId="af0">
    <w:name w:val="Body Text"/>
    <w:basedOn w:val="a"/>
    <w:link w:val="Char2"/>
    <w:rsid w:val="00232B4B"/>
    <w:pPr>
      <w:spacing w:after="240"/>
    </w:pPr>
  </w:style>
  <w:style w:type="character" w:customStyle="1" w:styleId="Char2">
    <w:name w:val="Σώμα κειμένου Char"/>
    <w:basedOn w:val="a0"/>
    <w:link w:val="af0"/>
    <w:rsid w:val="00232B4B"/>
    <w:rPr>
      <w:rFonts w:ascii="Calibri" w:eastAsia="Times New Roman" w:hAnsi="Calibri" w:cs="Calibri"/>
      <w:szCs w:val="24"/>
      <w:lang w:val="en-GB" w:eastAsia="zh-CN"/>
    </w:rPr>
  </w:style>
  <w:style w:type="paragraph" w:styleId="af1">
    <w:name w:val="List"/>
    <w:basedOn w:val="af0"/>
    <w:rsid w:val="00232B4B"/>
    <w:rPr>
      <w:rFonts w:cs="Mangal"/>
    </w:rPr>
  </w:style>
  <w:style w:type="paragraph" w:styleId="af2">
    <w:name w:val="caption"/>
    <w:basedOn w:val="a"/>
    <w:qFormat/>
    <w:rsid w:val="00232B4B"/>
    <w:pPr>
      <w:suppressLineNumbers/>
      <w:spacing w:before="120"/>
    </w:pPr>
    <w:rPr>
      <w:rFonts w:cs="Mangal"/>
      <w:i/>
      <w:iCs/>
      <w:sz w:val="24"/>
    </w:rPr>
  </w:style>
  <w:style w:type="paragraph" w:customStyle="1" w:styleId="af3">
    <w:name w:val="Ευρετήριο"/>
    <w:basedOn w:val="a"/>
    <w:rsid w:val="00232B4B"/>
    <w:pPr>
      <w:suppressLineNumbers/>
    </w:pPr>
    <w:rPr>
      <w:rFonts w:cs="Mangal"/>
    </w:rPr>
  </w:style>
  <w:style w:type="paragraph" w:customStyle="1" w:styleId="WW-Caption">
    <w:name w:val="WW-Caption"/>
    <w:basedOn w:val="a"/>
    <w:rsid w:val="00232B4B"/>
    <w:pPr>
      <w:suppressLineNumbers/>
      <w:spacing w:before="120"/>
    </w:pPr>
    <w:rPr>
      <w:rFonts w:cs="Mangal"/>
      <w:i/>
      <w:iCs/>
      <w:sz w:val="24"/>
    </w:rPr>
  </w:style>
  <w:style w:type="paragraph" w:customStyle="1" w:styleId="WW-Caption1">
    <w:name w:val="WW-Caption1"/>
    <w:basedOn w:val="a"/>
    <w:rsid w:val="00232B4B"/>
    <w:pPr>
      <w:suppressLineNumbers/>
      <w:spacing w:before="120"/>
    </w:pPr>
    <w:rPr>
      <w:rFonts w:cs="Mangal"/>
      <w:i/>
      <w:iCs/>
      <w:sz w:val="24"/>
    </w:rPr>
  </w:style>
  <w:style w:type="paragraph" w:customStyle="1" w:styleId="15">
    <w:name w:val="Λεζάντα1"/>
    <w:basedOn w:val="a"/>
    <w:rsid w:val="00232B4B"/>
    <w:pPr>
      <w:suppressLineNumbers/>
      <w:spacing w:before="120"/>
    </w:pPr>
    <w:rPr>
      <w:rFonts w:cs="Mangal"/>
      <w:i/>
      <w:iCs/>
      <w:sz w:val="24"/>
    </w:rPr>
  </w:style>
  <w:style w:type="paragraph" w:customStyle="1" w:styleId="Caption1">
    <w:name w:val="Caption1"/>
    <w:basedOn w:val="a"/>
    <w:rsid w:val="00232B4B"/>
    <w:pPr>
      <w:suppressLineNumbers/>
      <w:spacing w:before="120"/>
    </w:pPr>
    <w:rPr>
      <w:rFonts w:cs="Mangal"/>
      <w:i/>
      <w:iCs/>
      <w:sz w:val="24"/>
    </w:rPr>
  </w:style>
  <w:style w:type="paragraph" w:customStyle="1" w:styleId="WW-Caption11">
    <w:name w:val="WW-Caption11"/>
    <w:basedOn w:val="a"/>
    <w:rsid w:val="00232B4B"/>
    <w:pPr>
      <w:suppressLineNumbers/>
      <w:spacing w:before="120"/>
    </w:pPr>
    <w:rPr>
      <w:rFonts w:cs="Mangal"/>
      <w:i/>
      <w:iCs/>
      <w:sz w:val="24"/>
    </w:rPr>
  </w:style>
  <w:style w:type="paragraph" w:customStyle="1" w:styleId="WW-Caption111">
    <w:name w:val="WW-Caption111"/>
    <w:basedOn w:val="a"/>
    <w:rsid w:val="00232B4B"/>
    <w:pPr>
      <w:suppressLineNumbers/>
      <w:spacing w:before="120"/>
    </w:pPr>
    <w:rPr>
      <w:rFonts w:cs="Mangal"/>
      <w:i/>
      <w:iCs/>
      <w:sz w:val="24"/>
    </w:rPr>
  </w:style>
  <w:style w:type="paragraph" w:customStyle="1" w:styleId="WW-Caption1111">
    <w:name w:val="WW-Caption1111"/>
    <w:basedOn w:val="a"/>
    <w:rsid w:val="00232B4B"/>
    <w:pPr>
      <w:suppressLineNumbers/>
      <w:spacing w:before="120"/>
    </w:pPr>
    <w:rPr>
      <w:rFonts w:cs="Mangal"/>
      <w:i/>
      <w:iCs/>
      <w:sz w:val="24"/>
    </w:rPr>
  </w:style>
  <w:style w:type="paragraph" w:customStyle="1" w:styleId="WW-Caption11111">
    <w:name w:val="WW-Caption11111"/>
    <w:basedOn w:val="a"/>
    <w:rsid w:val="00232B4B"/>
    <w:pPr>
      <w:suppressLineNumbers/>
      <w:spacing w:before="120"/>
    </w:pPr>
    <w:rPr>
      <w:rFonts w:cs="Mangal"/>
      <w:i/>
      <w:iCs/>
      <w:sz w:val="24"/>
    </w:rPr>
  </w:style>
  <w:style w:type="paragraph" w:customStyle="1" w:styleId="WW-Caption111111">
    <w:name w:val="WW-Caption111111"/>
    <w:basedOn w:val="a"/>
    <w:rsid w:val="00232B4B"/>
    <w:pPr>
      <w:suppressLineNumbers/>
      <w:spacing w:before="120"/>
    </w:pPr>
    <w:rPr>
      <w:rFonts w:cs="Mangal"/>
      <w:i/>
      <w:iCs/>
      <w:sz w:val="24"/>
    </w:rPr>
  </w:style>
  <w:style w:type="paragraph" w:customStyle="1" w:styleId="WW-Caption1111111">
    <w:name w:val="WW-Caption1111111"/>
    <w:basedOn w:val="a"/>
    <w:rsid w:val="00232B4B"/>
    <w:pPr>
      <w:suppressLineNumbers/>
      <w:spacing w:before="120"/>
    </w:pPr>
    <w:rPr>
      <w:rFonts w:cs="Mangal"/>
      <w:i/>
      <w:iCs/>
      <w:sz w:val="24"/>
    </w:rPr>
  </w:style>
  <w:style w:type="paragraph" w:customStyle="1" w:styleId="WW-Caption11111111">
    <w:name w:val="WW-Caption11111111"/>
    <w:basedOn w:val="a"/>
    <w:rsid w:val="00232B4B"/>
    <w:pPr>
      <w:suppressLineNumbers/>
      <w:spacing w:before="120"/>
    </w:pPr>
    <w:rPr>
      <w:rFonts w:cs="Mangal"/>
      <w:i/>
      <w:iCs/>
      <w:sz w:val="24"/>
    </w:rPr>
  </w:style>
  <w:style w:type="paragraph" w:customStyle="1" w:styleId="WW-Caption111111111">
    <w:name w:val="WW-Caption111111111"/>
    <w:basedOn w:val="a"/>
    <w:rsid w:val="00232B4B"/>
    <w:pPr>
      <w:suppressLineNumbers/>
      <w:spacing w:before="120"/>
    </w:pPr>
    <w:rPr>
      <w:rFonts w:cs="Mangal"/>
      <w:i/>
      <w:iCs/>
      <w:sz w:val="24"/>
    </w:rPr>
  </w:style>
  <w:style w:type="paragraph" w:customStyle="1" w:styleId="WW-Caption1111111111">
    <w:name w:val="WW-Caption1111111111"/>
    <w:basedOn w:val="a"/>
    <w:rsid w:val="00232B4B"/>
    <w:pPr>
      <w:suppressLineNumbers/>
      <w:spacing w:before="120"/>
    </w:pPr>
    <w:rPr>
      <w:rFonts w:cs="Mangal"/>
      <w:i/>
      <w:iCs/>
      <w:sz w:val="24"/>
    </w:rPr>
  </w:style>
  <w:style w:type="paragraph" w:customStyle="1" w:styleId="WW-Caption11111111111">
    <w:name w:val="WW-Caption11111111111"/>
    <w:basedOn w:val="a"/>
    <w:rsid w:val="00232B4B"/>
    <w:pPr>
      <w:suppressLineNumbers/>
      <w:spacing w:before="120"/>
    </w:pPr>
    <w:rPr>
      <w:rFonts w:cs="Mangal"/>
      <w:i/>
      <w:iCs/>
      <w:sz w:val="24"/>
    </w:rPr>
  </w:style>
  <w:style w:type="paragraph" w:customStyle="1" w:styleId="WW-Caption111111111111">
    <w:name w:val="WW-Caption111111111111"/>
    <w:basedOn w:val="a"/>
    <w:rsid w:val="00232B4B"/>
    <w:pPr>
      <w:suppressLineNumbers/>
      <w:spacing w:before="120"/>
    </w:pPr>
    <w:rPr>
      <w:rFonts w:cs="Mangal"/>
      <w:i/>
      <w:iCs/>
      <w:sz w:val="24"/>
    </w:rPr>
  </w:style>
  <w:style w:type="paragraph" w:customStyle="1" w:styleId="110">
    <w:name w:val="Λεζάντα11"/>
    <w:basedOn w:val="a"/>
    <w:rsid w:val="00232B4B"/>
    <w:pPr>
      <w:suppressLineNumbers/>
      <w:spacing w:before="120"/>
    </w:pPr>
    <w:rPr>
      <w:rFonts w:cs="Mangal"/>
      <w:i/>
      <w:iCs/>
      <w:sz w:val="24"/>
    </w:rPr>
  </w:style>
  <w:style w:type="paragraph" w:customStyle="1" w:styleId="WW-Caption1111111111111">
    <w:name w:val="WW-Caption1111111111111"/>
    <w:basedOn w:val="a"/>
    <w:rsid w:val="00232B4B"/>
    <w:pPr>
      <w:suppressLineNumbers/>
      <w:spacing w:before="120"/>
    </w:pPr>
    <w:rPr>
      <w:rFonts w:cs="Mangal"/>
      <w:i/>
      <w:iCs/>
      <w:sz w:val="24"/>
    </w:rPr>
  </w:style>
  <w:style w:type="paragraph" w:customStyle="1" w:styleId="WW-Caption11111111111111">
    <w:name w:val="WW-Caption11111111111111"/>
    <w:basedOn w:val="a"/>
    <w:rsid w:val="00232B4B"/>
    <w:pPr>
      <w:suppressLineNumbers/>
      <w:spacing w:before="120"/>
    </w:pPr>
    <w:rPr>
      <w:rFonts w:cs="Mangal"/>
      <w:i/>
      <w:iCs/>
      <w:sz w:val="24"/>
    </w:rPr>
  </w:style>
  <w:style w:type="paragraph" w:customStyle="1" w:styleId="WW-Caption111111111111111">
    <w:name w:val="WW-Caption111111111111111"/>
    <w:basedOn w:val="a"/>
    <w:rsid w:val="00232B4B"/>
    <w:pPr>
      <w:suppressLineNumbers/>
      <w:spacing w:before="120"/>
    </w:pPr>
    <w:rPr>
      <w:rFonts w:cs="Mangal"/>
      <w:i/>
      <w:iCs/>
      <w:sz w:val="24"/>
    </w:rPr>
  </w:style>
  <w:style w:type="paragraph" w:customStyle="1" w:styleId="WW-Caption1111111111111111">
    <w:name w:val="WW-Caption1111111111111111"/>
    <w:basedOn w:val="a"/>
    <w:rsid w:val="00232B4B"/>
    <w:pPr>
      <w:suppressLineNumbers/>
      <w:spacing w:before="120"/>
    </w:pPr>
    <w:rPr>
      <w:rFonts w:cs="Mangal"/>
      <w:i/>
      <w:iCs/>
      <w:sz w:val="24"/>
    </w:rPr>
  </w:style>
  <w:style w:type="paragraph" w:customStyle="1" w:styleId="Bullet">
    <w:name w:val="Bullet"/>
    <w:basedOn w:val="a"/>
    <w:rsid w:val="00232B4B"/>
    <w:pPr>
      <w:numPr>
        <w:numId w:val="4"/>
      </w:numPr>
      <w:spacing w:after="100"/>
    </w:pPr>
    <w:rPr>
      <w:rFonts w:eastAsia="MS Mincho"/>
      <w:lang w:val="en-US" w:eastAsia="ja-JP"/>
    </w:rPr>
  </w:style>
  <w:style w:type="paragraph" w:styleId="af4">
    <w:name w:val="Date"/>
    <w:basedOn w:val="a"/>
    <w:next w:val="a"/>
    <w:link w:val="Char3"/>
    <w:rsid w:val="00232B4B"/>
    <w:pPr>
      <w:spacing w:after="100"/>
    </w:pPr>
    <w:rPr>
      <w:rFonts w:eastAsia="MS Mincho"/>
      <w:lang w:val="en-US" w:eastAsia="ja-JP"/>
    </w:rPr>
  </w:style>
  <w:style w:type="character" w:customStyle="1" w:styleId="Char3">
    <w:name w:val="Ημερομηνία Char"/>
    <w:basedOn w:val="a0"/>
    <w:link w:val="af4"/>
    <w:rsid w:val="00232B4B"/>
    <w:rPr>
      <w:rFonts w:ascii="Calibri" w:eastAsia="MS Mincho" w:hAnsi="Calibri" w:cs="Calibri"/>
      <w:szCs w:val="24"/>
      <w:lang w:val="en-US" w:eastAsia="ja-JP"/>
    </w:rPr>
  </w:style>
  <w:style w:type="paragraph" w:customStyle="1" w:styleId="DocTitle">
    <w:name w:val="Doc Title"/>
    <w:basedOn w:val="1"/>
    <w:rsid w:val="00232B4B"/>
  </w:style>
  <w:style w:type="paragraph" w:customStyle="1" w:styleId="inserttext">
    <w:name w:val="insert text"/>
    <w:basedOn w:val="a"/>
    <w:rsid w:val="00232B4B"/>
    <w:pPr>
      <w:spacing w:after="100"/>
      <w:ind w:left="794"/>
    </w:pPr>
    <w:rPr>
      <w:rFonts w:eastAsia="MS Mincho"/>
      <w:lang w:val="en-US" w:eastAsia="ja-JP"/>
    </w:rPr>
  </w:style>
  <w:style w:type="paragraph" w:styleId="af5">
    <w:name w:val="footer"/>
    <w:basedOn w:val="a"/>
    <w:link w:val="Char10"/>
    <w:uiPriority w:val="99"/>
    <w:rsid w:val="00232B4B"/>
    <w:pPr>
      <w:spacing w:after="100"/>
    </w:pPr>
    <w:rPr>
      <w:rFonts w:eastAsia="MS Mincho"/>
      <w:lang w:val="en-US" w:eastAsia="ja-JP"/>
    </w:rPr>
  </w:style>
  <w:style w:type="character" w:customStyle="1" w:styleId="Char4">
    <w:name w:val="Υποσέλιδο Char"/>
    <w:basedOn w:val="a0"/>
    <w:rsid w:val="00232B4B"/>
    <w:rPr>
      <w:rFonts w:ascii="Calibri" w:eastAsia="Times New Roman" w:hAnsi="Calibri" w:cs="Calibri"/>
      <w:szCs w:val="24"/>
      <w:lang w:val="en-GB" w:eastAsia="zh-CN"/>
    </w:rPr>
  </w:style>
  <w:style w:type="character" w:customStyle="1" w:styleId="Char10">
    <w:name w:val="Υποσέλιδο Char1"/>
    <w:basedOn w:val="a0"/>
    <w:link w:val="af5"/>
    <w:uiPriority w:val="99"/>
    <w:rsid w:val="00232B4B"/>
    <w:rPr>
      <w:rFonts w:ascii="Calibri" w:eastAsia="MS Mincho" w:hAnsi="Calibri" w:cs="Calibri"/>
      <w:szCs w:val="24"/>
      <w:lang w:val="en-US" w:eastAsia="ja-JP"/>
    </w:rPr>
  </w:style>
  <w:style w:type="paragraph" w:styleId="af6">
    <w:name w:val="header"/>
    <w:basedOn w:val="a"/>
    <w:link w:val="Char20"/>
    <w:rsid w:val="00232B4B"/>
  </w:style>
  <w:style w:type="character" w:customStyle="1" w:styleId="Char5">
    <w:name w:val="Κεφαλίδα Char"/>
    <w:basedOn w:val="a0"/>
    <w:rsid w:val="00232B4B"/>
    <w:rPr>
      <w:rFonts w:ascii="Calibri" w:eastAsia="Times New Roman" w:hAnsi="Calibri" w:cs="Calibri"/>
      <w:szCs w:val="24"/>
      <w:lang w:val="en-GB" w:eastAsia="zh-CN"/>
    </w:rPr>
  </w:style>
  <w:style w:type="character" w:customStyle="1" w:styleId="Char20">
    <w:name w:val="Κεφαλίδα Char2"/>
    <w:basedOn w:val="a0"/>
    <w:link w:val="af6"/>
    <w:rsid w:val="00232B4B"/>
    <w:rPr>
      <w:rFonts w:ascii="Calibri" w:eastAsia="Times New Roman" w:hAnsi="Calibri" w:cs="Calibri"/>
      <w:szCs w:val="24"/>
      <w:lang w:val="en-GB" w:eastAsia="zh-CN"/>
    </w:rPr>
  </w:style>
  <w:style w:type="paragraph" w:styleId="af7">
    <w:name w:val="Balloon Text"/>
    <w:basedOn w:val="a"/>
    <w:link w:val="Char11"/>
    <w:uiPriority w:val="99"/>
    <w:rsid w:val="00232B4B"/>
    <w:rPr>
      <w:rFonts w:ascii="Tahoma" w:hAnsi="Tahoma" w:cs="Tahoma"/>
      <w:sz w:val="16"/>
      <w:szCs w:val="16"/>
    </w:rPr>
  </w:style>
  <w:style w:type="character" w:customStyle="1" w:styleId="Char11">
    <w:name w:val="Κείμενο πλαισίου Char1"/>
    <w:basedOn w:val="a0"/>
    <w:link w:val="af7"/>
    <w:uiPriority w:val="99"/>
    <w:rsid w:val="00232B4B"/>
    <w:rPr>
      <w:rFonts w:ascii="Tahoma" w:eastAsia="Times New Roman" w:hAnsi="Tahoma" w:cs="Tahoma"/>
      <w:sz w:val="16"/>
      <w:szCs w:val="16"/>
      <w:lang w:val="en-GB" w:eastAsia="zh-CN"/>
    </w:rPr>
  </w:style>
  <w:style w:type="paragraph" w:styleId="af8">
    <w:name w:val="annotation text"/>
    <w:basedOn w:val="a"/>
    <w:link w:val="Char12"/>
    <w:uiPriority w:val="99"/>
    <w:qFormat/>
    <w:rsid w:val="00232B4B"/>
    <w:rPr>
      <w:sz w:val="20"/>
      <w:szCs w:val="20"/>
    </w:rPr>
  </w:style>
  <w:style w:type="character" w:customStyle="1" w:styleId="Char12">
    <w:name w:val="Κείμενο σχολίου Char1"/>
    <w:basedOn w:val="a0"/>
    <w:link w:val="af8"/>
    <w:uiPriority w:val="99"/>
    <w:qFormat/>
    <w:rsid w:val="00232B4B"/>
    <w:rPr>
      <w:rFonts w:ascii="Calibri" w:eastAsia="Times New Roman" w:hAnsi="Calibri" w:cs="Calibri"/>
      <w:sz w:val="20"/>
      <w:szCs w:val="20"/>
      <w:lang w:val="en-GB" w:eastAsia="zh-CN"/>
    </w:rPr>
  </w:style>
  <w:style w:type="paragraph" w:styleId="af9">
    <w:name w:val="annotation subject"/>
    <w:basedOn w:val="af8"/>
    <w:next w:val="af8"/>
    <w:link w:val="Char13"/>
    <w:uiPriority w:val="99"/>
    <w:rsid w:val="00232B4B"/>
    <w:rPr>
      <w:b/>
      <w:bCs/>
    </w:rPr>
  </w:style>
  <w:style w:type="character" w:customStyle="1" w:styleId="Char13">
    <w:name w:val="Θέμα σχολίου Char1"/>
    <w:basedOn w:val="Char12"/>
    <w:link w:val="af9"/>
    <w:uiPriority w:val="99"/>
    <w:rsid w:val="00232B4B"/>
    <w:rPr>
      <w:rFonts w:ascii="Calibri" w:eastAsia="Times New Roman" w:hAnsi="Calibri" w:cs="Calibri"/>
      <w:b/>
      <w:bCs/>
      <w:sz w:val="20"/>
      <w:szCs w:val="20"/>
      <w:lang w:val="en-GB" w:eastAsia="zh-CN"/>
    </w:rPr>
  </w:style>
  <w:style w:type="paragraph" w:styleId="afa">
    <w:name w:val="Revision"/>
    <w:rsid w:val="00232B4B"/>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32B4B"/>
    <w:pPr>
      <w:spacing w:before="280" w:after="200"/>
    </w:pPr>
    <w:rPr>
      <w:rFonts w:ascii="Arial Unicode MS" w:eastAsia="Arial Unicode MS" w:hAnsi="Arial Unicode MS" w:cs="Arial Unicode MS"/>
    </w:rPr>
  </w:style>
  <w:style w:type="paragraph" w:styleId="afb">
    <w:name w:val="List Paragraph"/>
    <w:basedOn w:val="a"/>
    <w:link w:val="Char6"/>
    <w:uiPriority w:val="34"/>
    <w:qFormat/>
    <w:rsid w:val="00232B4B"/>
    <w:pPr>
      <w:tabs>
        <w:tab w:val="num" w:pos="1222"/>
      </w:tabs>
      <w:suppressAutoHyphens w:val="0"/>
      <w:spacing w:before="120" w:after="60" w:line="276" w:lineRule="auto"/>
      <w:ind w:left="803" w:hanging="661"/>
      <w:contextualSpacing/>
      <w:jc w:val="left"/>
    </w:pPr>
    <w:rPr>
      <w:rFonts w:eastAsia="SimSun"/>
      <w:b/>
    </w:rPr>
  </w:style>
  <w:style w:type="character" w:customStyle="1" w:styleId="Char6">
    <w:name w:val="Παράγραφος λίστας Char"/>
    <w:link w:val="afb"/>
    <w:uiPriority w:val="34"/>
    <w:qFormat/>
    <w:locked/>
    <w:rsid w:val="00232B4B"/>
    <w:rPr>
      <w:rFonts w:ascii="Calibri" w:eastAsia="SimSun" w:hAnsi="Calibri" w:cs="Calibri"/>
      <w:b/>
      <w:szCs w:val="24"/>
      <w:lang w:val="en-GB" w:eastAsia="zh-CN"/>
    </w:rPr>
  </w:style>
  <w:style w:type="paragraph" w:styleId="afc">
    <w:name w:val="footnote text"/>
    <w:basedOn w:val="a"/>
    <w:link w:val="Char7"/>
    <w:rsid w:val="00232B4B"/>
    <w:pPr>
      <w:spacing w:after="0"/>
      <w:ind w:left="425" w:hanging="425"/>
    </w:pPr>
    <w:rPr>
      <w:sz w:val="18"/>
      <w:szCs w:val="20"/>
      <w:lang w:val="en-IE"/>
    </w:rPr>
  </w:style>
  <w:style w:type="character" w:customStyle="1" w:styleId="Char7">
    <w:name w:val="Κείμενο υποσημείωσης Char"/>
    <w:basedOn w:val="a0"/>
    <w:link w:val="afc"/>
    <w:rsid w:val="00232B4B"/>
    <w:rPr>
      <w:rFonts w:ascii="Calibri" w:eastAsia="Times New Roman" w:hAnsi="Calibri" w:cs="Calibri"/>
      <w:sz w:val="18"/>
      <w:szCs w:val="20"/>
      <w:lang w:val="en-IE" w:eastAsia="zh-CN"/>
    </w:rPr>
  </w:style>
  <w:style w:type="paragraph" w:styleId="16">
    <w:name w:val="toc 1"/>
    <w:basedOn w:val="a"/>
    <w:next w:val="a"/>
    <w:uiPriority w:val="39"/>
    <w:rsid w:val="00232B4B"/>
    <w:pPr>
      <w:spacing w:before="120"/>
      <w:jc w:val="left"/>
    </w:pPr>
    <w:rPr>
      <w:b/>
      <w:bCs/>
      <w:caps/>
      <w:sz w:val="20"/>
      <w:szCs w:val="20"/>
    </w:rPr>
  </w:style>
  <w:style w:type="paragraph" w:styleId="24">
    <w:name w:val="toc 2"/>
    <w:basedOn w:val="a"/>
    <w:next w:val="a"/>
    <w:uiPriority w:val="39"/>
    <w:rsid w:val="00232B4B"/>
    <w:pPr>
      <w:spacing w:after="0"/>
      <w:ind w:left="220"/>
      <w:jc w:val="left"/>
    </w:pPr>
    <w:rPr>
      <w:smallCaps/>
      <w:sz w:val="20"/>
      <w:szCs w:val="20"/>
    </w:rPr>
  </w:style>
  <w:style w:type="paragraph" w:styleId="30">
    <w:name w:val="toc 3"/>
    <w:basedOn w:val="a"/>
    <w:next w:val="a"/>
    <w:uiPriority w:val="39"/>
    <w:rsid w:val="00232B4B"/>
    <w:pPr>
      <w:spacing w:after="0"/>
      <w:ind w:left="440"/>
      <w:jc w:val="left"/>
    </w:pPr>
    <w:rPr>
      <w:i/>
      <w:iCs/>
      <w:sz w:val="20"/>
      <w:szCs w:val="20"/>
    </w:rPr>
  </w:style>
  <w:style w:type="paragraph" w:styleId="40">
    <w:name w:val="toc 4"/>
    <w:basedOn w:val="a"/>
    <w:next w:val="a"/>
    <w:uiPriority w:val="39"/>
    <w:rsid w:val="00232B4B"/>
    <w:pPr>
      <w:spacing w:after="0"/>
      <w:ind w:left="660"/>
      <w:jc w:val="left"/>
    </w:pPr>
    <w:rPr>
      <w:sz w:val="18"/>
      <w:szCs w:val="18"/>
    </w:rPr>
  </w:style>
  <w:style w:type="paragraph" w:styleId="50">
    <w:name w:val="toc 5"/>
    <w:basedOn w:val="a"/>
    <w:next w:val="a"/>
    <w:rsid w:val="00232B4B"/>
    <w:pPr>
      <w:spacing w:after="0"/>
      <w:ind w:left="880"/>
      <w:jc w:val="left"/>
    </w:pPr>
    <w:rPr>
      <w:sz w:val="18"/>
      <w:szCs w:val="18"/>
    </w:rPr>
  </w:style>
  <w:style w:type="paragraph" w:styleId="6">
    <w:name w:val="toc 6"/>
    <w:basedOn w:val="a"/>
    <w:next w:val="a"/>
    <w:rsid w:val="00232B4B"/>
    <w:pPr>
      <w:spacing w:after="0"/>
      <w:ind w:left="1100"/>
      <w:jc w:val="left"/>
    </w:pPr>
    <w:rPr>
      <w:sz w:val="18"/>
      <w:szCs w:val="18"/>
    </w:rPr>
  </w:style>
  <w:style w:type="paragraph" w:styleId="70">
    <w:name w:val="toc 7"/>
    <w:basedOn w:val="a"/>
    <w:next w:val="a"/>
    <w:rsid w:val="00232B4B"/>
    <w:pPr>
      <w:spacing w:after="0"/>
      <w:ind w:left="1320"/>
      <w:jc w:val="left"/>
    </w:pPr>
    <w:rPr>
      <w:sz w:val="18"/>
      <w:szCs w:val="18"/>
    </w:rPr>
  </w:style>
  <w:style w:type="paragraph" w:styleId="80">
    <w:name w:val="toc 8"/>
    <w:basedOn w:val="a"/>
    <w:next w:val="a"/>
    <w:rsid w:val="00232B4B"/>
    <w:pPr>
      <w:spacing w:after="0"/>
      <w:ind w:left="1540"/>
      <w:jc w:val="left"/>
    </w:pPr>
    <w:rPr>
      <w:sz w:val="18"/>
      <w:szCs w:val="18"/>
    </w:rPr>
  </w:style>
  <w:style w:type="paragraph" w:styleId="9">
    <w:name w:val="toc 9"/>
    <w:basedOn w:val="a"/>
    <w:next w:val="a"/>
    <w:rsid w:val="00232B4B"/>
    <w:pPr>
      <w:spacing w:after="0"/>
      <w:ind w:left="1760"/>
      <w:jc w:val="left"/>
    </w:pPr>
    <w:rPr>
      <w:sz w:val="18"/>
      <w:szCs w:val="18"/>
    </w:rPr>
  </w:style>
  <w:style w:type="paragraph" w:customStyle="1" w:styleId="Style1">
    <w:name w:val="Style1"/>
    <w:basedOn w:val="DocTitle"/>
    <w:rsid w:val="00232B4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32B4B"/>
    <w:rPr>
      <w:rFonts w:ascii="Calibri" w:hAnsi="Calibri" w:cs="Calibri"/>
      <w:lang w:val="el-GR"/>
    </w:rPr>
  </w:style>
  <w:style w:type="paragraph" w:styleId="afd">
    <w:name w:val="endnote text"/>
    <w:basedOn w:val="a"/>
    <w:link w:val="Char14"/>
    <w:rsid w:val="00232B4B"/>
    <w:rPr>
      <w:sz w:val="20"/>
      <w:szCs w:val="20"/>
    </w:rPr>
  </w:style>
  <w:style w:type="character" w:customStyle="1" w:styleId="Char8">
    <w:name w:val="Κείμενο σημείωσης τέλους Char"/>
    <w:basedOn w:val="a0"/>
    <w:rsid w:val="00232B4B"/>
    <w:rPr>
      <w:rFonts w:ascii="Calibri" w:eastAsia="Times New Roman" w:hAnsi="Calibri" w:cs="Calibri"/>
      <w:sz w:val="20"/>
      <w:szCs w:val="20"/>
      <w:lang w:val="en-GB" w:eastAsia="zh-CN"/>
    </w:rPr>
  </w:style>
  <w:style w:type="character" w:customStyle="1" w:styleId="Char14">
    <w:name w:val="Κείμενο σημείωσης τέλους Char1"/>
    <w:link w:val="afd"/>
    <w:qFormat/>
    <w:rsid w:val="00232B4B"/>
    <w:rPr>
      <w:rFonts w:ascii="Calibri" w:eastAsia="Times New Roman" w:hAnsi="Calibri" w:cs="Calibri"/>
      <w:sz w:val="20"/>
      <w:szCs w:val="20"/>
      <w:lang w:val="en-GB" w:eastAsia="zh-CN"/>
    </w:rPr>
  </w:style>
  <w:style w:type="paragraph" w:customStyle="1" w:styleId="Default">
    <w:name w:val="Default"/>
    <w:rsid w:val="00232B4B"/>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qFormat/>
    <w:rsid w:val="00232B4B"/>
  </w:style>
  <w:style w:type="paragraph" w:styleId="aff">
    <w:name w:val="Body Text Indent"/>
    <w:basedOn w:val="a"/>
    <w:link w:val="Char9"/>
    <w:rsid w:val="00232B4B"/>
    <w:pPr>
      <w:ind w:firstLine="1134"/>
    </w:pPr>
    <w:rPr>
      <w:rFonts w:ascii="Arial" w:hAnsi="Arial" w:cs="Arial"/>
    </w:rPr>
  </w:style>
  <w:style w:type="character" w:customStyle="1" w:styleId="Char9">
    <w:name w:val="Σώμα κείμενου με εσοχή Char"/>
    <w:basedOn w:val="a0"/>
    <w:link w:val="aff"/>
    <w:qFormat/>
    <w:rsid w:val="00232B4B"/>
    <w:rPr>
      <w:rFonts w:ascii="Arial" w:eastAsia="Times New Roman" w:hAnsi="Arial" w:cs="Arial"/>
      <w:szCs w:val="24"/>
      <w:lang w:val="en-GB" w:eastAsia="zh-CN"/>
    </w:rPr>
  </w:style>
  <w:style w:type="paragraph" w:customStyle="1" w:styleId="normalwithoutspacing">
    <w:name w:val="normal_without_spacing"/>
    <w:basedOn w:val="a"/>
    <w:link w:val="normalwithoutspacingChar1"/>
    <w:qFormat/>
    <w:rsid w:val="00232B4B"/>
    <w:pPr>
      <w:spacing w:after="60"/>
    </w:pPr>
    <w:rPr>
      <w:lang w:val="el-GR"/>
    </w:rPr>
  </w:style>
  <w:style w:type="character" w:customStyle="1" w:styleId="normalwithoutspacingChar1">
    <w:name w:val="normal_without_spacing Char1"/>
    <w:basedOn w:val="a0"/>
    <w:link w:val="normalwithoutspacing"/>
    <w:rsid w:val="00232B4B"/>
    <w:rPr>
      <w:rFonts w:ascii="Calibri" w:eastAsia="Times New Roman" w:hAnsi="Calibri" w:cs="Calibri"/>
      <w:szCs w:val="24"/>
      <w:lang w:eastAsia="zh-CN"/>
    </w:rPr>
  </w:style>
  <w:style w:type="paragraph" w:customStyle="1" w:styleId="foothanging">
    <w:name w:val="foot_hanging"/>
    <w:basedOn w:val="afc"/>
    <w:rsid w:val="00232B4B"/>
    <w:pPr>
      <w:ind w:left="426" w:hanging="426"/>
    </w:pPr>
    <w:rPr>
      <w:szCs w:val="18"/>
    </w:rPr>
  </w:style>
  <w:style w:type="paragraph" w:styleId="-HTML">
    <w:name w:val="HTML Preformatted"/>
    <w:basedOn w:val="a"/>
    <w:link w:val="-HTMLChar1"/>
    <w:qFormat/>
    <w:rsid w:val="0023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232B4B"/>
    <w:rPr>
      <w:rFonts w:ascii="Courier New" w:eastAsia="Times New Roman" w:hAnsi="Courier New" w:cs="Courier New"/>
      <w:sz w:val="20"/>
      <w:szCs w:val="20"/>
      <w:lang w:eastAsia="zh-CN"/>
    </w:rPr>
  </w:style>
  <w:style w:type="paragraph" w:customStyle="1" w:styleId="LO-normal">
    <w:name w:val="LO-normal"/>
    <w:rsid w:val="00232B4B"/>
    <w:pPr>
      <w:suppressAutoHyphens/>
      <w:spacing w:after="0" w:line="276" w:lineRule="auto"/>
    </w:pPr>
    <w:rPr>
      <w:rFonts w:ascii="Arial" w:eastAsia="Arial" w:hAnsi="Arial" w:cs="Arial"/>
      <w:color w:val="000000"/>
      <w:lang w:eastAsia="zh-CN"/>
    </w:rPr>
  </w:style>
  <w:style w:type="paragraph" w:styleId="31">
    <w:name w:val="Body Text Indent 3"/>
    <w:basedOn w:val="a"/>
    <w:link w:val="3Char0"/>
    <w:rsid w:val="00232B4B"/>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1"/>
    <w:rsid w:val="00232B4B"/>
    <w:rPr>
      <w:rFonts w:ascii="Calibri" w:eastAsia="Times New Roman" w:hAnsi="Calibri" w:cs="Times New Roman"/>
      <w:sz w:val="16"/>
      <w:szCs w:val="16"/>
      <w:lang w:val="en-GB" w:eastAsia="zh-CN"/>
    </w:rPr>
  </w:style>
  <w:style w:type="paragraph" w:styleId="aff0">
    <w:name w:val="No Spacing"/>
    <w:link w:val="Chara"/>
    <w:uiPriority w:val="1"/>
    <w:qFormat/>
    <w:rsid w:val="00232B4B"/>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0"/>
    <w:uiPriority w:val="1"/>
    <w:locked/>
    <w:rsid w:val="00232B4B"/>
    <w:rPr>
      <w:rFonts w:ascii="Calibri" w:eastAsia="Times New Roman" w:hAnsi="Calibri" w:cs="Calibri"/>
      <w:szCs w:val="24"/>
      <w:lang w:val="en-GB" w:eastAsia="zh-CN"/>
    </w:rPr>
  </w:style>
  <w:style w:type="paragraph" w:customStyle="1" w:styleId="aff1">
    <w:name w:val="Περιεχόμενα πίνακα"/>
    <w:basedOn w:val="a"/>
    <w:rsid w:val="00232B4B"/>
    <w:pPr>
      <w:suppressLineNumbers/>
    </w:pPr>
  </w:style>
  <w:style w:type="paragraph" w:customStyle="1" w:styleId="aff2">
    <w:name w:val="Επικεφαλίδα πίνακα"/>
    <w:basedOn w:val="aff1"/>
    <w:rsid w:val="00232B4B"/>
    <w:pPr>
      <w:jc w:val="center"/>
    </w:pPr>
    <w:rPr>
      <w:b/>
      <w:bCs/>
    </w:rPr>
  </w:style>
  <w:style w:type="paragraph" w:customStyle="1" w:styleId="footers">
    <w:name w:val="footers"/>
    <w:basedOn w:val="foothanging"/>
    <w:rsid w:val="00232B4B"/>
  </w:style>
  <w:style w:type="paragraph" w:customStyle="1" w:styleId="Standard">
    <w:name w:val="Standard"/>
    <w:qFormat/>
    <w:rsid w:val="00232B4B"/>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232B4B"/>
    <w:pPr>
      <w:spacing w:after="120"/>
    </w:pPr>
  </w:style>
  <w:style w:type="paragraph" w:customStyle="1" w:styleId="Footnote">
    <w:name w:val="Footnote"/>
    <w:basedOn w:val="Standard"/>
    <w:rsid w:val="00232B4B"/>
    <w:pPr>
      <w:suppressLineNumbers/>
      <w:ind w:left="283" w:hanging="283"/>
    </w:pPr>
    <w:rPr>
      <w:sz w:val="20"/>
      <w:szCs w:val="20"/>
    </w:rPr>
  </w:style>
  <w:style w:type="paragraph" w:styleId="32">
    <w:name w:val="Body Text 3"/>
    <w:basedOn w:val="a"/>
    <w:link w:val="3Char1"/>
    <w:rsid w:val="00232B4B"/>
    <w:rPr>
      <w:sz w:val="16"/>
      <w:szCs w:val="16"/>
    </w:rPr>
  </w:style>
  <w:style w:type="character" w:customStyle="1" w:styleId="3Char1">
    <w:name w:val="Σώμα κείμενου 3 Char"/>
    <w:basedOn w:val="a0"/>
    <w:link w:val="32"/>
    <w:rsid w:val="00232B4B"/>
    <w:rPr>
      <w:rFonts w:ascii="Calibri" w:eastAsia="Times New Roman" w:hAnsi="Calibri" w:cs="Calibri"/>
      <w:sz w:val="16"/>
      <w:szCs w:val="16"/>
      <w:lang w:val="en-GB" w:eastAsia="zh-CN"/>
    </w:rPr>
  </w:style>
  <w:style w:type="paragraph" w:customStyle="1" w:styleId="fooot">
    <w:name w:val="fooot"/>
    <w:basedOn w:val="footers"/>
    <w:rsid w:val="00232B4B"/>
  </w:style>
  <w:style w:type="paragraph" w:customStyle="1" w:styleId="17">
    <w:name w:val="Κείμενο πλαισίου1"/>
    <w:basedOn w:val="a"/>
    <w:rsid w:val="00232B4B"/>
    <w:pPr>
      <w:spacing w:after="0"/>
    </w:pPr>
    <w:rPr>
      <w:rFonts w:ascii="Tahoma" w:hAnsi="Tahoma" w:cs="Tahoma"/>
      <w:sz w:val="16"/>
      <w:szCs w:val="16"/>
    </w:rPr>
  </w:style>
  <w:style w:type="paragraph" w:customStyle="1" w:styleId="18">
    <w:name w:val="Κείμενο σχολίου1"/>
    <w:basedOn w:val="a"/>
    <w:rsid w:val="00232B4B"/>
    <w:rPr>
      <w:sz w:val="20"/>
      <w:szCs w:val="20"/>
    </w:rPr>
  </w:style>
  <w:style w:type="paragraph" w:customStyle="1" w:styleId="19">
    <w:name w:val="Θέμα σχολίου1"/>
    <w:basedOn w:val="18"/>
    <w:next w:val="18"/>
    <w:rsid w:val="00232B4B"/>
    <w:rPr>
      <w:b/>
      <w:bCs/>
    </w:rPr>
  </w:style>
  <w:style w:type="paragraph" w:customStyle="1" w:styleId="-HTML1">
    <w:name w:val="Προ-διαμορφωμένο HTML1"/>
    <w:basedOn w:val="a"/>
    <w:rsid w:val="0023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rsid w:val="00232B4B"/>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32B4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232B4B"/>
    <w:pPr>
      <w:tabs>
        <w:tab w:val="right" w:leader="dot" w:pos="7091"/>
      </w:tabs>
      <w:ind w:left="2547"/>
    </w:pPr>
  </w:style>
  <w:style w:type="paragraph" w:customStyle="1" w:styleId="aff3">
    <w:name w:val="Οριζόντια γραμμή"/>
    <w:basedOn w:val="a"/>
    <w:next w:val="af0"/>
    <w:rsid w:val="00232B4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a0"/>
    <w:qFormat/>
    <w:rsid w:val="00232B4B"/>
    <w:rPr>
      <w:rFonts w:ascii="TimesNewRoman" w:hAnsi="TimesNewRoman" w:hint="default"/>
      <w:b w:val="0"/>
      <w:bCs w:val="0"/>
      <w:i w:val="0"/>
      <w:iCs w:val="0"/>
      <w:color w:val="000000"/>
      <w:sz w:val="22"/>
      <w:szCs w:val="22"/>
    </w:rPr>
  </w:style>
  <w:style w:type="character" w:customStyle="1" w:styleId="DeltaViewInsertion">
    <w:name w:val="DeltaView Insertion"/>
    <w:qFormat/>
    <w:rsid w:val="00232B4B"/>
    <w:rPr>
      <w:b/>
      <w:i/>
      <w:spacing w:val="0"/>
      <w:lang w:val="el-GR"/>
    </w:rPr>
  </w:style>
  <w:style w:type="character" w:customStyle="1" w:styleId="NormalBoldChar">
    <w:name w:val="NormalBold Char"/>
    <w:qFormat/>
    <w:rsid w:val="00232B4B"/>
    <w:rPr>
      <w:rFonts w:ascii="Times New Roman" w:eastAsia="Times New Roman" w:hAnsi="Times New Roman" w:cs="Times New Roman"/>
      <w:b/>
      <w:sz w:val="24"/>
      <w:lang w:val="el-GR"/>
    </w:rPr>
  </w:style>
  <w:style w:type="paragraph" w:customStyle="1" w:styleId="ChapterTitle">
    <w:name w:val="ChapterTitle"/>
    <w:basedOn w:val="a"/>
    <w:next w:val="a"/>
    <w:qFormat/>
    <w:rsid w:val="00232B4B"/>
    <w:pPr>
      <w:keepNext/>
      <w:spacing w:before="120" w:after="360" w:line="276" w:lineRule="auto"/>
      <w:jc w:val="center"/>
    </w:pPr>
    <w:rPr>
      <w:b/>
      <w:kern w:val="1"/>
      <w:szCs w:val="22"/>
      <w:lang w:val="el-GR"/>
    </w:rPr>
  </w:style>
  <w:style w:type="paragraph" w:customStyle="1" w:styleId="SectionTitle">
    <w:name w:val="SectionTitle"/>
    <w:basedOn w:val="a"/>
    <w:next w:val="1"/>
    <w:qFormat/>
    <w:rsid w:val="00232B4B"/>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232B4B"/>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25">
    <w:name w:val="Body Text First Indent 2"/>
    <w:basedOn w:val="aff"/>
    <w:link w:val="2Char0"/>
    <w:uiPriority w:val="99"/>
    <w:semiHidden/>
    <w:unhideWhenUsed/>
    <w:rsid w:val="00232B4B"/>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2Char0">
    <w:name w:val="Σώμα κείμενου Πρώτη Εσοχή 2 Char"/>
    <w:basedOn w:val="Char9"/>
    <w:link w:val="25"/>
    <w:uiPriority w:val="99"/>
    <w:semiHidden/>
    <w:rsid w:val="00232B4B"/>
    <w:rPr>
      <w:rFonts w:ascii="Calibri" w:eastAsia="Calibri" w:hAnsi="Calibri" w:cs="Calibri"/>
      <w:szCs w:val="24"/>
      <w:lang w:val="en-US" w:eastAsia="zh-CN"/>
    </w:rPr>
  </w:style>
  <w:style w:type="table" w:styleId="aff4">
    <w:name w:val="Table Grid"/>
    <w:basedOn w:val="a1"/>
    <w:uiPriority w:val="59"/>
    <w:rsid w:val="00232B4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sid w:val="00232B4B"/>
    <w:rPr>
      <w:rFonts w:ascii="Calibri-Bold" w:hAnsi="Calibri-Bold" w:hint="default"/>
      <w:b/>
      <w:bCs/>
      <w:i w:val="0"/>
      <w:iCs w:val="0"/>
      <w:color w:val="000000"/>
      <w:sz w:val="22"/>
      <w:szCs w:val="22"/>
    </w:rPr>
  </w:style>
  <w:style w:type="character" w:customStyle="1" w:styleId="WW-EndnoteReference17">
    <w:name w:val="WW-Endnote Reference17"/>
    <w:rsid w:val="00232B4B"/>
    <w:rPr>
      <w:vertAlign w:val="superscript"/>
    </w:rPr>
  </w:style>
  <w:style w:type="character" w:customStyle="1" w:styleId="fontstyle31">
    <w:name w:val="fontstyle31"/>
    <w:basedOn w:val="a0"/>
    <w:rsid w:val="00232B4B"/>
    <w:rPr>
      <w:rFonts w:ascii="Symbol" w:hAnsi="Symbol" w:hint="default"/>
      <w:b w:val="0"/>
      <w:bCs w:val="0"/>
      <w:i w:val="0"/>
      <w:iCs w:val="0"/>
      <w:color w:val="000000"/>
      <w:sz w:val="22"/>
      <w:szCs w:val="22"/>
    </w:rPr>
  </w:style>
  <w:style w:type="character" w:customStyle="1" w:styleId="WW-FootnoteReference19">
    <w:name w:val="WW-Footnote Reference19"/>
    <w:rsid w:val="00232B4B"/>
    <w:rPr>
      <w:vertAlign w:val="superscript"/>
    </w:rPr>
  </w:style>
  <w:style w:type="character" w:customStyle="1" w:styleId="WW8Num5z2">
    <w:name w:val="WW8Num5z2"/>
    <w:rsid w:val="00232B4B"/>
  </w:style>
  <w:style w:type="character" w:customStyle="1" w:styleId="WW8Num5z3">
    <w:name w:val="WW8Num5z3"/>
    <w:rsid w:val="00232B4B"/>
  </w:style>
  <w:style w:type="character" w:customStyle="1" w:styleId="WW8Num5z4">
    <w:name w:val="WW8Num5z4"/>
    <w:rsid w:val="00232B4B"/>
  </w:style>
  <w:style w:type="character" w:customStyle="1" w:styleId="WW8Num5z5">
    <w:name w:val="WW8Num5z5"/>
    <w:rsid w:val="00232B4B"/>
  </w:style>
  <w:style w:type="character" w:customStyle="1" w:styleId="WW8Num5z6">
    <w:name w:val="WW8Num5z6"/>
    <w:rsid w:val="00232B4B"/>
  </w:style>
  <w:style w:type="character" w:customStyle="1" w:styleId="WW8Num5z7">
    <w:name w:val="WW8Num5z7"/>
    <w:rsid w:val="00232B4B"/>
  </w:style>
  <w:style w:type="character" w:customStyle="1" w:styleId="WW8Num5z8">
    <w:name w:val="WW8Num5z8"/>
    <w:rsid w:val="00232B4B"/>
  </w:style>
  <w:style w:type="character" w:customStyle="1" w:styleId="WW8Num6z2">
    <w:name w:val="WW8Num6z2"/>
    <w:rsid w:val="00232B4B"/>
  </w:style>
  <w:style w:type="character" w:customStyle="1" w:styleId="WW8Num6z3">
    <w:name w:val="WW8Num6z3"/>
    <w:rsid w:val="00232B4B"/>
  </w:style>
  <w:style w:type="character" w:customStyle="1" w:styleId="WW8Num6z4">
    <w:name w:val="WW8Num6z4"/>
    <w:rsid w:val="00232B4B"/>
  </w:style>
  <w:style w:type="character" w:customStyle="1" w:styleId="WW8Num6z5">
    <w:name w:val="WW8Num6z5"/>
    <w:rsid w:val="00232B4B"/>
  </w:style>
  <w:style w:type="character" w:customStyle="1" w:styleId="WW8Num6z6">
    <w:name w:val="WW8Num6z6"/>
    <w:rsid w:val="00232B4B"/>
  </w:style>
  <w:style w:type="character" w:customStyle="1" w:styleId="WW8Num6z7">
    <w:name w:val="WW8Num6z7"/>
    <w:rsid w:val="00232B4B"/>
  </w:style>
  <w:style w:type="character" w:customStyle="1" w:styleId="WW8Num6z8">
    <w:name w:val="WW8Num6z8"/>
    <w:rsid w:val="00232B4B"/>
  </w:style>
  <w:style w:type="character" w:customStyle="1" w:styleId="WW8Num4z2">
    <w:name w:val="WW8Num4z2"/>
    <w:rsid w:val="00232B4B"/>
  </w:style>
  <w:style w:type="character" w:customStyle="1" w:styleId="WW8Num4z3">
    <w:name w:val="WW8Num4z3"/>
    <w:rsid w:val="00232B4B"/>
  </w:style>
  <w:style w:type="character" w:customStyle="1" w:styleId="WW8Num4z4">
    <w:name w:val="WW8Num4z4"/>
    <w:rsid w:val="00232B4B"/>
  </w:style>
  <w:style w:type="character" w:customStyle="1" w:styleId="WW8Num4z5">
    <w:name w:val="WW8Num4z5"/>
    <w:rsid w:val="00232B4B"/>
  </w:style>
  <w:style w:type="character" w:customStyle="1" w:styleId="WW8Num4z6">
    <w:name w:val="WW8Num4z6"/>
    <w:rsid w:val="00232B4B"/>
  </w:style>
  <w:style w:type="character" w:customStyle="1" w:styleId="WW8Num4z7">
    <w:name w:val="WW8Num4z7"/>
    <w:rsid w:val="00232B4B"/>
  </w:style>
  <w:style w:type="character" w:customStyle="1" w:styleId="WW8Num4z8">
    <w:name w:val="WW8Num4z8"/>
    <w:qFormat/>
    <w:rsid w:val="00232B4B"/>
  </w:style>
  <w:style w:type="character" w:customStyle="1" w:styleId="41">
    <w:name w:val="Προεπιλεγμένη γραμματοσειρά4"/>
    <w:rsid w:val="00232B4B"/>
  </w:style>
  <w:style w:type="character" w:customStyle="1" w:styleId="33">
    <w:name w:val="Προεπιλεγμένη γραμματοσειρά3"/>
    <w:rsid w:val="00232B4B"/>
  </w:style>
  <w:style w:type="character" w:customStyle="1" w:styleId="Char15">
    <w:name w:val="Κεφαλίδα Char1"/>
    <w:rsid w:val="00232B4B"/>
    <w:rPr>
      <w:rFonts w:ascii="Calibri" w:eastAsia="Calibri" w:hAnsi="Calibri" w:cs="Times New Roman"/>
    </w:rPr>
  </w:style>
  <w:style w:type="character" w:customStyle="1" w:styleId="ListLabel1">
    <w:name w:val="ListLabel 1"/>
    <w:rsid w:val="00232B4B"/>
    <w:rPr>
      <w:rFonts w:cs="Courier New"/>
    </w:rPr>
  </w:style>
  <w:style w:type="character" w:customStyle="1" w:styleId="WW8Num21z4">
    <w:name w:val="WW8Num21z4"/>
    <w:rsid w:val="00232B4B"/>
  </w:style>
  <w:style w:type="character" w:customStyle="1" w:styleId="WW8Num21z5">
    <w:name w:val="WW8Num21z5"/>
    <w:rsid w:val="00232B4B"/>
  </w:style>
  <w:style w:type="character" w:customStyle="1" w:styleId="WW8Num21z6">
    <w:name w:val="WW8Num21z6"/>
    <w:rsid w:val="00232B4B"/>
  </w:style>
  <w:style w:type="character" w:customStyle="1" w:styleId="WW8Num21z7">
    <w:name w:val="WW8Num21z7"/>
    <w:rsid w:val="00232B4B"/>
  </w:style>
  <w:style w:type="character" w:customStyle="1" w:styleId="WW8Num21z8">
    <w:name w:val="WW8Num21z8"/>
    <w:rsid w:val="00232B4B"/>
  </w:style>
  <w:style w:type="character" w:customStyle="1" w:styleId="WW8Num23z4">
    <w:name w:val="WW8Num23z4"/>
    <w:rsid w:val="00232B4B"/>
  </w:style>
  <w:style w:type="character" w:customStyle="1" w:styleId="WW8Num23z5">
    <w:name w:val="WW8Num23z5"/>
    <w:rsid w:val="00232B4B"/>
  </w:style>
  <w:style w:type="character" w:customStyle="1" w:styleId="WW8Num23z6">
    <w:name w:val="WW8Num23z6"/>
    <w:rsid w:val="00232B4B"/>
  </w:style>
  <w:style w:type="character" w:customStyle="1" w:styleId="WW8Num23z7">
    <w:name w:val="WW8Num23z7"/>
    <w:rsid w:val="00232B4B"/>
  </w:style>
  <w:style w:type="character" w:customStyle="1" w:styleId="WW8Num23z8">
    <w:name w:val="WW8Num23z8"/>
    <w:rsid w:val="00232B4B"/>
  </w:style>
  <w:style w:type="character" w:customStyle="1" w:styleId="WW-">
    <w:name w:val="WW-Χαρακτήρες σημείωσης τέλους"/>
    <w:rsid w:val="00232B4B"/>
  </w:style>
  <w:style w:type="paragraph" w:customStyle="1" w:styleId="42">
    <w:name w:val="Λεζάντα4"/>
    <w:basedOn w:val="a"/>
    <w:rsid w:val="00232B4B"/>
    <w:pPr>
      <w:suppressLineNumbers/>
      <w:spacing w:before="120" w:line="276" w:lineRule="auto"/>
      <w:ind w:firstLine="397"/>
    </w:pPr>
    <w:rPr>
      <w:rFonts w:cs="Mangal"/>
      <w:i/>
      <w:iCs/>
      <w:kern w:val="1"/>
      <w:sz w:val="24"/>
      <w:lang w:val="el-GR"/>
    </w:rPr>
  </w:style>
  <w:style w:type="paragraph" w:customStyle="1" w:styleId="34">
    <w:name w:val="Λεζάντα3"/>
    <w:basedOn w:val="a"/>
    <w:rsid w:val="00232B4B"/>
    <w:pPr>
      <w:suppressLineNumbers/>
      <w:spacing w:before="120" w:line="276" w:lineRule="auto"/>
      <w:ind w:firstLine="397"/>
    </w:pPr>
    <w:rPr>
      <w:rFonts w:cs="Mangal"/>
      <w:i/>
      <w:iCs/>
      <w:kern w:val="1"/>
      <w:sz w:val="24"/>
      <w:lang w:val="el-GR"/>
    </w:rPr>
  </w:style>
  <w:style w:type="paragraph" w:customStyle="1" w:styleId="26">
    <w:name w:val="Λεζάντα2"/>
    <w:basedOn w:val="a"/>
    <w:rsid w:val="00232B4B"/>
    <w:pPr>
      <w:suppressLineNumbers/>
      <w:spacing w:before="120" w:line="276" w:lineRule="auto"/>
      <w:ind w:firstLine="397"/>
    </w:pPr>
    <w:rPr>
      <w:rFonts w:cs="Mangal"/>
      <w:i/>
      <w:iCs/>
      <w:kern w:val="1"/>
      <w:sz w:val="24"/>
      <w:lang w:val="el-GR"/>
    </w:rPr>
  </w:style>
  <w:style w:type="paragraph" w:styleId="aff5">
    <w:name w:val="Block Text"/>
    <w:basedOn w:val="a"/>
    <w:qFormat/>
    <w:rsid w:val="00232B4B"/>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a"/>
    <w:rsid w:val="00232B4B"/>
    <w:pPr>
      <w:spacing w:after="0" w:line="100" w:lineRule="atLeast"/>
      <w:ind w:firstLine="284"/>
    </w:pPr>
    <w:rPr>
      <w:rFonts w:ascii="√Ò·ÏÏ·ÙÔÛÂÈÒ‹200" w:hAnsi="√Ò·ÏÏ·ÙÔÛÂÈÒ‹200" w:cs="√Ò·ÏÏ·ÙÔÛÂÈÒ‹200"/>
      <w:kern w:val="1"/>
      <w:sz w:val="24"/>
      <w:szCs w:val="20"/>
      <w:lang w:val="el-GR"/>
    </w:rPr>
  </w:style>
  <w:style w:type="paragraph" w:styleId="Web">
    <w:name w:val="Normal (Web)"/>
    <w:basedOn w:val="a"/>
    <w:uiPriority w:val="99"/>
    <w:rsid w:val="00232B4B"/>
    <w:pPr>
      <w:spacing w:before="28" w:after="28" w:line="100" w:lineRule="atLeast"/>
      <w:jc w:val="left"/>
    </w:pPr>
    <w:rPr>
      <w:rFonts w:ascii="Times New Roman" w:hAnsi="Times New Roman" w:cs="Times New Roman"/>
      <w:kern w:val="1"/>
      <w:sz w:val="24"/>
      <w:lang w:val="el-GR"/>
    </w:rPr>
  </w:style>
  <w:style w:type="paragraph" w:customStyle="1" w:styleId="1b">
    <w:name w:val="Βασικό1"/>
    <w:rsid w:val="00232B4B"/>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6">
    <w:name w:val="Παραθέσεις"/>
    <w:basedOn w:val="a"/>
    <w:rsid w:val="00232B4B"/>
    <w:pPr>
      <w:spacing w:after="200" w:line="276" w:lineRule="auto"/>
      <w:ind w:firstLine="397"/>
    </w:pPr>
    <w:rPr>
      <w:kern w:val="1"/>
      <w:szCs w:val="22"/>
      <w:lang w:val="el-GR"/>
    </w:rPr>
  </w:style>
  <w:style w:type="paragraph" w:styleId="aff7">
    <w:name w:val="Title"/>
    <w:basedOn w:val="af"/>
    <w:next w:val="af0"/>
    <w:link w:val="Charb"/>
    <w:qFormat/>
    <w:rsid w:val="00232B4B"/>
    <w:pPr>
      <w:spacing w:line="276" w:lineRule="auto"/>
      <w:ind w:firstLine="397"/>
    </w:pPr>
    <w:rPr>
      <w:rFonts w:ascii="Arial" w:hAnsi="Arial"/>
      <w:kern w:val="1"/>
      <w:lang w:val="el-GR"/>
    </w:rPr>
  </w:style>
  <w:style w:type="character" w:customStyle="1" w:styleId="Charb">
    <w:name w:val="Τίτλος Char"/>
    <w:basedOn w:val="a0"/>
    <w:link w:val="aff7"/>
    <w:rsid w:val="00232B4B"/>
    <w:rPr>
      <w:rFonts w:ascii="Arial" w:eastAsia="Microsoft YaHei" w:hAnsi="Arial" w:cs="Mangal"/>
      <w:kern w:val="1"/>
      <w:sz w:val="28"/>
      <w:szCs w:val="28"/>
      <w:lang w:eastAsia="zh-CN"/>
    </w:rPr>
  </w:style>
  <w:style w:type="paragraph" w:styleId="aff8">
    <w:name w:val="Subtitle"/>
    <w:basedOn w:val="af"/>
    <w:next w:val="af0"/>
    <w:link w:val="Charc"/>
    <w:qFormat/>
    <w:rsid w:val="00232B4B"/>
    <w:pPr>
      <w:spacing w:line="276" w:lineRule="auto"/>
      <w:ind w:firstLine="397"/>
    </w:pPr>
    <w:rPr>
      <w:rFonts w:ascii="Arial" w:hAnsi="Arial"/>
      <w:kern w:val="1"/>
      <w:lang w:val="el-GR"/>
    </w:rPr>
  </w:style>
  <w:style w:type="character" w:customStyle="1" w:styleId="Charc">
    <w:name w:val="Υπότιτλος Char"/>
    <w:basedOn w:val="a0"/>
    <w:link w:val="aff8"/>
    <w:rsid w:val="00232B4B"/>
    <w:rPr>
      <w:rFonts w:ascii="Arial" w:eastAsia="Microsoft YaHei" w:hAnsi="Arial" w:cs="Mangal"/>
      <w:kern w:val="1"/>
      <w:sz w:val="28"/>
      <w:szCs w:val="28"/>
      <w:lang w:eastAsia="zh-CN"/>
    </w:rPr>
  </w:style>
  <w:style w:type="paragraph" w:customStyle="1" w:styleId="Pagedecouverture">
    <w:name w:val="Page de couverture"/>
    <w:basedOn w:val="a"/>
    <w:next w:val="a"/>
    <w:rsid w:val="00232B4B"/>
    <w:pPr>
      <w:spacing w:after="0" w:line="276" w:lineRule="auto"/>
      <w:ind w:firstLine="397"/>
    </w:pPr>
    <w:rPr>
      <w:kern w:val="1"/>
      <w:szCs w:val="22"/>
      <w:lang w:val="el-GR"/>
    </w:rPr>
  </w:style>
  <w:style w:type="paragraph" w:customStyle="1" w:styleId="PartTitle">
    <w:name w:val="PartTitle"/>
    <w:basedOn w:val="a"/>
    <w:next w:val="ChapterTitle"/>
    <w:rsid w:val="00232B4B"/>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232B4B"/>
    <w:pPr>
      <w:keepNext/>
      <w:spacing w:before="360" w:line="276" w:lineRule="auto"/>
      <w:ind w:firstLine="397"/>
      <w:jc w:val="center"/>
    </w:pPr>
    <w:rPr>
      <w:i/>
      <w:kern w:val="1"/>
      <w:szCs w:val="22"/>
      <w:lang w:val="el-GR"/>
    </w:rPr>
  </w:style>
  <w:style w:type="paragraph" w:customStyle="1" w:styleId="Point0">
    <w:name w:val="Point 0"/>
    <w:basedOn w:val="a"/>
    <w:rsid w:val="00232B4B"/>
    <w:pPr>
      <w:spacing w:after="200" w:line="276" w:lineRule="auto"/>
      <w:ind w:left="850" w:hanging="850"/>
    </w:pPr>
    <w:rPr>
      <w:kern w:val="1"/>
      <w:szCs w:val="22"/>
      <w:lang w:val="el-GR"/>
    </w:rPr>
  </w:style>
  <w:style w:type="paragraph" w:customStyle="1" w:styleId="Tiret0">
    <w:name w:val="Tiret 0"/>
    <w:basedOn w:val="Point0"/>
    <w:rsid w:val="00232B4B"/>
    <w:pPr>
      <w:tabs>
        <w:tab w:val="num" w:pos="850"/>
      </w:tabs>
    </w:pPr>
  </w:style>
  <w:style w:type="paragraph" w:customStyle="1" w:styleId="Point1">
    <w:name w:val="Point 1"/>
    <w:basedOn w:val="a"/>
    <w:rsid w:val="00232B4B"/>
    <w:pPr>
      <w:spacing w:after="200" w:line="276" w:lineRule="auto"/>
      <w:ind w:left="1417" w:hanging="567"/>
    </w:pPr>
    <w:rPr>
      <w:kern w:val="1"/>
      <w:szCs w:val="22"/>
      <w:lang w:val="el-GR"/>
    </w:rPr>
  </w:style>
  <w:style w:type="paragraph" w:customStyle="1" w:styleId="Tiret1">
    <w:name w:val="Tiret 1"/>
    <w:basedOn w:val="Point1"/>
    <w:rsid w:val="00232B4B"/>
    <w:pPr>
      <w:tabs>
        <w:tab w:val="num" w:pos="1417"/>
      </w:tabs>
    </w:pPr>
  </w:style>
  <w:style w:type="paragraph" w:customStyle="1" w:styleId="Text1">
    <w:name w:val="Text 1"/>
    <w:basedOn w:val="a"/>
    <w:rsid w:val="00232B4B"/>
    <w:pPr>
      <w:spacing w:after="200" w:line="276" w:lineRule="auto"/>
      <w:ind w:left="850"/>
    </w:pPr>
    <w:rPr>
      <w:kern w:val="1"/>
      <w:szCs w:val="22"/>
      <w:lang w:val="el-GR"/>
    </w:rPr>
  </w:style>
  <w:style w:type="paragraph" w:customStyle="1" w:styleId="NumPar1">
    <w:name w:val="NumPar 1"/>
    <w:basedOn w:val="a"/>
    <w:next w:val="Text1"/>
    <w:rsid w:val="00232B4B"/>
    <w:pPr>
      <w:tabs>
        <w:tab w:val="num" w:pos="850"/>
      </w:tabs>
      <w:spacing w:after="200" w:line="276" w:lineRule="auto"/>
      <w:ind w:left="850" w:hanging="850"/>
    </w:pPr>
    <w:rPr>
      <w:kern w:val="1"/>
      <w:szCs w:val="22"/>
      <w:lang w:val="el-GR"/>
    </w:rPr>
  </w:style>
  <w:style w:type="paragraph" w:customStyle="1" w:styleId="NormalLeft">
    <w:name w:val="Normal Left"/>
    <w:basedOn w:val="a"/>
    <w:rsid w:val="00232B4B"/>
    <w:pPr>
      <w:spacing w:after="200" w:line="276" w:lineRule="auto"/>
      <w:ind w:firstLine="397"/>
      <w:jc w:val="left"/>
    </w:pPr>
    <w:rPr>
      <w:kern w:val="1"/>
      <w:szCs w:val="22"/>
      <w:lang w:val="el-GR"/>
    </w:rPr>
  </w:style>
  <w:style w:type="character" w:customStyle="1" w:styleId="aff9">
    <w:name w:val="Σύνδεση ευρετηρίου"/>
    <w:rsid w:val="00232B4B"/>
  </w:style>
  <w:style w:type="paragraph" w:customStyle="1" w:styleId="WW-Caption11111111111111111">
    <w:name w:val="WW-Caption11111111111111111"/>
    <w:basedOn w:val="a"/>
    <w:rsid w:val="00232B4B"/>
    <w:pPr>
      <w:suppressLineNumbers/>
      <w:spacing w:before="120"/>
    </w:pPr>
    <w:rPr>
      <w:rFonts w:cs="Mangal"/>
      <w:i/>
      <w:iCs/>
      <w:sz w:val="24"/>
    </w:rPr>
  </w:style>
  <w:style w:type="character" w:customStyle="1" w:styleId="WW-FootnoteReference17">
    <w:name w:val="WW-Footnote Reference17"/>
    <w:rsid w:val="00232B4B"/>
    <w:rPr>
      <w:vertAlign w:val="superscript"/>
    </w:rPr>
  </w:style>
  <w:style w:type="character" w:customStyle="1" w:styleId="35">
    <w:name w:val="Παραπομπή υποσημείωσης3"/>
    <w:rsid w:val="00232B4B"/>
    <w:rPr>
      <w:vertAlign w:val="superscript"/>
    </w:rPr>
  </w:style>
  <w:style w:type="paragraph" w:customStyle="1" w:styleId="Checkbox">
    <w:name w:val="Checkbox"/>
    <w:basedOn w:val="a"/>
    <w:next w:val="a"/>
    <w:rsid w:val="00232B4B"/>
    <w:pPr>
      <w:suppressAutoHyphens w:val="0"/>
      <w:spacing w:after="0"/>
      <w:jc w:val="center"/>
    </w:pPr>
    <w:rPr>
      <w:rFonts w:ascii="Arial" w:hAnsi="Arial" w:cs="Arial"/>
      <w:sz w:val="19"/>
      <w:szCs w:val="19"/>
      <w:lang w:val="el-GR" w:eastAsia="el-GR" w:bidi="el-GR"/>
    </w:rPr>
  </w:style>
  <w:style w:type="paragraph" w:styleId="affa">
    <w:name w:val="TOC Heading"/>
    <w:basedOn w:val="1"/>
    <w:next w:val="a"/>
    <w:uiPriority w:val="39"/>
    <w:unhideWhenUsed/>
    <w:qFormat/>
    <w:rsid w:val="00232B4B"/>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customStyle="1" w:styleId="WW-Default">
    <w:name w:val="WW-Default"/>
    <w:rsid w:val="00232B4B"/>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value">
    <w:name w:val="value"/>
    <w:basedOn w:val="a0"/>
    <w:rsid w:val="00232B4B"/>
  </w:style>
  <w:style w:type="paragraph" w:customStyle="1" w:styleId="BodyText1">
    <w:name w:val="Body Text1"/>
    <w:basedOn w:val="normalwithoutspacing"/>
    <w:link w:val="bodytextChar0"/>
    <w:qFormat/>
    <w:rsid w:val="00232B4B"/>
  </w:style>
  <w:style w:type="character" w:customStyle="1" w:styleId="bodytextChar0">
    <w:name w:val="body text Char"/>
    <w:basedOn w:val="normalwithoutspacingChar1"/>
    <w:link w:val="BodyText1"/>
    <w:rsid w:val="00232B4B"/>
    <w:rPr>
      <w:rFonts w:ascii="Calibri" w:eastAsia="Times New Roman" w:hAnsi="Calibri" w:cs="Calibri"/>
      <w:szCs w:val="24"/>
      <w:lang w:eastAsia="zh-CN"/>
    </w:rPr>
  </w:style>
  <w:style w:type="character" w:customStyle="1" w:styleId="InternetLink">
    <w:name w:val="Internet Link"/>
    <w:uiPriority w:val="99"/>
    <w:rsid w:val="00232B4B"/>
    <w:rPr>
      <w:color w:val="0000FF"/>
      <w:u w:val="single"/>
    </w:rPr>
  </w:style>
  <w:style w:type="paragraph" w:customStyle="1" w:styleId="para-1">
    <w:name w:val="para-1"/>
    <w:basedOn w:val="a"/>
    <w:rsid w:val="00232B4B"/>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5587</Words>
  <Characters>30172</Characters>
  <Application>Microsoft Office Word</Application>
  <DocSecurity>0</DocSecurity>
  <Lines>251</Lines>
  <Paragraphs>71</Paragraphs>
  <ScaleCrop>false</ScaleCrop>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2019-12-02T09:06:00Z</dcterms:created>
  <dcterms:modified xsi:type="dcterms:W3CDTF">2019-12-02T09:07:00Z</dcterms:modified>
</cp:coreProperties>
</file>