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68A" w:rsidRDefault="0059368A" w:rsidP="0059368A">
      <w:pPr>
        <w:pStyle w:val="1"/>
        <w:numPr>
          <w:ilvl w:val="0"/>
          <w:numId w:val="0"/>
        </w:numPr>
        <w:rPr>
          <w:color w:val="FF0000"/>
          <w:sz w:val="28"/>
          <w:szCs w:val="28"/>
        </w:rPr>
      </w:pPr>
      <w:bookmarkStart w:id="0" w:name="_Toc9957511"/>
      <w:r w:rsidRPr="00EE4FCE">
        <w:rPr>
          <w:color w:val="FF0000"/>
          <w:sz w:val="28"/>
          <w:szCs w:val="28"/>
        </w:rPr>
        <w:t>ΠΑΡΑΡΤΗΜΑ Ι: ΤΕΧΝΙΚΗ ΠΡΟΣΦΟΡΑ - ΠΙΝΑΚΑΣ ΣΥΜΜΟΡΦΩΣΗΣ</w:t>
      </w:r>
      <w:bookmarkEnd w:id="0"/>
    </w:p>
    <w:p w:rsidR="0059368A" w:rsidRDefault="0059368A" w:rsidP="0059368A">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59368A" w:rsidRPr="0074254B" w:rsidRDefault="0059368A" w:rsidP="0059368A">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59368A" w:rsidRPr="0074254B" w:rsidRDefault="0059368A" w:rsidP="0059368A">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59368A" w:rsidRPr="0074254B" w:rsidRDefault="0059368A" w:rsidP="0059368A">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59368A" w:rsidRPr="0074254B" w:rsidRDefault="0059368A" w:rsidP="0059368A">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59368A" w:rsidRPr="0074254B" w:rsidRDefault="0059368A" w:rsidP="0059368A">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59368A" w:rsidRPr="0074254B" w:rsidRDefault="0059368A" w:rsidP="0059368A">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59368A" w:rsidRPr="0074254B" w:rsidRDefault="0059368A" w:rsidP="0059368A">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59368A" w:rsidRPr="0074254B" w:rsidRDefault="0059368A" w:rsidP="0059368A">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59368A" w:rsidRPr="00FD387B" w:rsidRDefault="0059368A" w:rsidP="0059368A">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59368A" w:rsidRDefault="0059368A" w:rsidP="0059368A">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59368A" w:rsidRDefault="0059368A" w:rsidP="0059368A">
      <w:pPr>
        <w:ind w:right="-341"/>
        <w:jc w:val="center"/>
        <w:rPr>
          <w:b/>
          <w:sz w:val="24"/>
        </w:rPr>
      </w:pPr>
    </w:p>
    <w:p w:rsidR="0059368A" w:rsidRDefault="0059368A" w:rsidP="0059368A">
      <w:pPr>
        <w:ind w:right="-341"/>
        <w:jc w:val="center"/>
        <w:rPr>
          <w:b/>
          <w:sz w:val="24"/>
        </w:rPr>
      </w:pPr>
    </w:p>
    <w:p w:rsidR="0059368A" w:rsidRDefault="0059368A" w:rsidP="0059368A">
      <w:pPr>
        <w:ind w:right="-341"/>
        <w:jc w:val="center"/>
        <w:rPr>
          <w:b/>
          <w:sz w:val="24"/>
        </w:rPr>
        <w:sectPr w:rsidR="0059368A" w:rsidSect="00D24A28">
          <w:endnotePr>
            <w:numFmt w:val="decimal"/>
          </w:endnotePr>
          <w:pgSz w:w="11906" w:h="16838"/>
          <w:pgMar w:top="1440" w:right="1797" w:bottom="1440" w:left="1797" w:header="709" w:footer="709" w:gutter="0"/>
          <w:cols w:space="708"/>
          <w:docGrid w:linePitch="360"/>
        </w:sectPr>
      </w:pPr>
    </w:p>
    <w:p w:rsidR="0059368A" w:rsidRPr="00B423C4" w:rsidRDefault="0059368A" w:rsidP="0059368A">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59368A" w:rsidRPr="0011050C" w:rsidRDefault="0059368A" w:rsidP="0059368A">
      <w:pPr>
        <w:jc w:val="center"/>
        <w:rPr>
          <w:bCs/>
        </w:rPr>
      </w:pPr>
      <w:r w:rsidRPr="0011050C">
        <w:rPr>
          <w:bCs/>
        </w:rPr>
        <w:t>ΠΡΟΣ</w:t>
      </w:r>
    </w:p>
    <w:p w:rsidR="0059368A" w:rsidRPr="00A82B47" w:rsidRDefault="0059368A" w:rsidP="0059368A">
      <w:pPr>
        <w:jc w:val="center"/>
        <w:rPr>
          <w:bCs/>
        </w:rPr>
      </w:pPr>
      <w:r w:rsidRPr="00B423C4">
        <w:rPr>
          <w:bCs/>
        </w:rPr>
        <w:t xml:space="preserve">ΙΔΡΥΜΑ ΤΕΧΝΟΛΟΓΙΑΣ &amp; </w:t>
      </w:r>
      <w:r>
        <w:rPr>
          <w:bCs/>
        </w:rPr>
        <w:t>ΕΡΕΥΝΑΣ</w:t>
      </w:r>
    </w:p>
    <w:p w:rsidR="0059368A" w:rsidRPr="00B3207F" w:rsidRDefault="0059368A" w:rsidP="0059368A">
      <w:pPr>
        <w:tabs>
          <w:tab w:val="left" w:pos="709"/>
        </w:tabs>
        <w:ind w:right="-340"/>
        <w:rPr>
          <w:rFonts w:ascii="Calibri" w:hAnsi="Calibri" w:cs="Calibri"/>
          <w:b/>
        </w:rPr>
      </w:pPr>
      <w:r w:rsidRPr="00221C7A">
        <w:rPr>
          <w:b/>
          <w:bCs/>
        </w:rPr>
        <w:t>ΘΕΜΑ:</w:t>
      </w:r>
      <w:r w:rsidRPr="00221C7A">
        <w:rPr>
          <w:b/>
          <w:bCs/>
        </w:rPr>
        <w:tab/>
      </w:r>
      <w:r w:rsidRPr="00967465">
        <w:rPr>
          <w:bCs/>
        </w:rPr>
        <w:t xml:space="preserve">Συνοπτικός διαγωνισμός για το έργο </w:t>
      </w:r>
      <w:r w:rsidRPr="00967465">
        <w:rPr>
          <w:rFonts w:ascii="Calibri" w:hAnsi="Calibri" w:cs="Calibri"/>
          <w:b/>
        </w:rPr>
        <w:t>«</w:t>
      </w:r>
      <w:r w:rsidRPr="00967465">
        <w:rPr>
          <w:rFonts w:ascii="Calibri" w:hAnsi="Calibri" w:cs="Calibri"/>
          <w:b/>
          <w:bCs/>
        </w:rPr>
        <w:t>Προμήθεια ηλεκτρονικών υπολογιστών και οθονών</w:t>
      </w:r>
      <w:r w:rsidRPr="00967465">
        <w:rPr>
          <w:rFonts w:ascii="Calibri" w:hAnsi="Calibri" w:cs="Calibri"/>
          <w:b/>
        </w:rPr>
        <w:t>)»</w:t>
      </w:r>
      <w:r w:rsidRPr="00967465">
        <w:rPr>
          <w:b/>
          <w:bCs/>
        </w:rPr>
        <w:t xml:space="preserve"> </w:t>
      </w:r>
      <w:r w:rsidRPr="00967465">
        <w:rPr>
          <w:rFonts w:ascii="Calibri" w:hAnsi="Calibri" w:cs="Calibri"/>
        </w:rPr>
        <w:t xml:space="preserve">του Ινστιτούτου </w:t>
      </w:r>
      <w:r w:rsidRPr="00967465">
        <w:t>Μοριακής Βιολογίας</w:t>
      </w:r>
      <w:r w:rsidRPr="00B3207F">
        <w:t xml:space="preserve"> &amp; Βιοτεχνολογίας (ΙΜΒΒ)</w:t>
      </w:r>
      <w:r w:rsidRPr="00B3207F">
        <w:rPr>
          <w:rFonts w:ascii="Calibri" w:hAnsi="Calibri" w:cs="Calibri"/>
          <w:lang w:eastAsia="zh-CN"/>
        </w:rPr>
        <w:t xml:space="preserve"> </w:t>
      </w:r>
      <w:r w:rsidRPr="00B3207F">
        <w:rPr>
          <w:rFonts w:ascii="Calibri" w:hAnsi="Calibri" w:cs="Calibri"/>
        </w:rPr>
        <w:t>του ΙΤΕ</w:t>
      </w:r>
    </w:p>
    <w:p w:rsidR="0059368A" w:rsidRDefault="0059368A" w:rsidP="0059368A">
      <w:pPr>
        <w:tabs>
          <w:tab w:val="left" w:pos="993"/>
        </w:tabs>
        <w:rPr>
          <w:rFonts w:cstheme="minorHAnsi"/>
          <w:bCs/>
          <w:i/>
        </w:rPr>
      </w:pPr>
    </w:p>
    <w:p w:rsidR="0059368A" w:rsidRDefault="0059368A" w:rsidP="0059368A">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59368A" w:rsidRDefault="0059368A" w:rsidP="0059368A">
      <w:pPr>
        <w:ind w:left="-567" w:right="-199"/>
      </w:pPr>
    </w:p>
    <w:tbl>
      <w:tblPr>
        <w:tblStyle w:val="a3"/>
        <w:tblW w:w="10626" w:type="dxa"/>
        <w:jc w:val="center"/>
        <w:tblLayout w:type="fixed"/>
        <w:tblLook w:val="04A0" w:firstRow="1" w:lastRow="0" w:firstColumn="1" w:lastColumn="0" w:noHBand="0" w:noVBand="1"/>
      </w:tblPr>
      <w:tblGrid>
        <w:gridCol w:w="846"/>
        <w:gridCol w:w="5103"/>
        <w:gridCol w:w="1559"/>
        <w:gridCol w:w="1559"/>
        <w:gridCol w:w="1559"/>
      </w:tblGrid>
      <w:tr w:rsidR="0059368A" w:rsidRPr="001D61D4" w:rsidTr="000A5C2E">
        <w:trPr>
          <w:tblHeader/>
          <w:jc w:val="center"/>
        </w:trPr>
        <w:tc>
          <w:tcPr>
            <w:tcW w:w="846" w:type="dxa"/>
            <w:shd w:val="clear" w:color="auto" w:fill="C5E0B3" w:themeFill="accent6" w:themeFillTint="66"/>
            <w:vAlign w:val="center"/>
          </w:tcPr>
          <w:p w:rsidR="0059368A" w:rsidRPr="001D61D4" w:rsidRDefault="0059368A" w:rsidP="000A5C2E">
            <w:pPr>
              <w:pStyle w:val="aa"/>
              <w:spacing w:before="60" w:after="60"/>
              <w:ind w:left="171"/>
              <w:jc w:val="center"/>
              <w:rPr>
                <w:rFonts w:cstheme="minorHAnsi"/>
                <w:b/>
                <w:color w:val="000000"/>
                <w:szCs w:val="20"/>
              </w:rPr>
            </w:pPr>
            <w:r w:rsidRPr="001D61D4">
              <w:rPr>
                <w:rFonts w:cstheme="minorHAnsi"/>
                <w:b/>
                <w:color w:val="000000"/>
                <w:szCs w:val="20"/>
              </w:rPr>
              <w:t>Α/Α</w:t>
            </w:r>
          </w:p>
        </w:tc>
        <w:tc>
          <w:tcPr>
            <w:tcW w:w="5103" w:type="dxa"/>
            <w:shd w:val="clear" w:color="auto" w:fill="C5E0B3" w:themeFill="accent6" w:themeFillTint="66"/>
            <w:vAlign w:val="center"/>
          </w:tcPr>
          <w:p w:rsidR="0059368A" w:rsidRPr="001D61D4" w:rsidRDefault="0059368A" w:rsidP="000A5C2E">
            <w:pPr>
              <w:pStyle w:val="aa"/>
              <w:spacing w:before="60" w:after="60"/>
              <w:jc w:val="center"/>
              <w:rPr>
                <w:rFonts w:cstheme="minorHAnsi"/>
                <w:b/>
                <w:color w:val="000000"/>
                <w:szCs w:val="20"/>
              </w:rPr>
            </w:pPr>
            <w:r w:rsidRPr="001D61D4">
              <w:rPr>
                <w:rFonts w:cstheme="minorHAnsi"/>
                <w:b/>
                <w:color w:val="000000"/>
                <w:szCs w:val="20"/>
              </w:rPr>
              <w:t>ΠΡΟΔΙΑΓΡΑΦΕΣ -ΑΠΑΙΤΗΣΕΙΣ</w:t>
            </w:r>
          </w:p>
        </w:tc>
        <w:tc>
          <w:tcPr>
            <w:tcW w:w="1559" w:type="dxa"/>
            <w:shd w:val="clear" w:color="auto" w:fill="C5E0B3" w:themeFill="accent6" w:themeFillTint="66"/>
            <w:vAlign w:val="center"/>
          </w:tcPr>
          <w:p w:rsidR="0059368A" w:rsidRPr="001D61D4" w:rsidRDefault="0059368A" w:rsidP="000A5C2E">
            <w:pPr>
              <w:pStyle w:val="aa"/>
              <w:spacing w:before="60" w:after="60"/>
              <w:jc w:val="center"/>
              <w:rPr>
                <w:rFonts w:cstheme="minorHAnsi"/>
                <w:b/>
                <w:color w:val="000000"/>
                <w:szCs w:val="20"/>
              </w:rPr>
            </w:pPr>
            <w:r w:rsidRPr="001D61D4">
              <w:rPr>
                <w:rFonts w:cstheme="minorHAnsi"/>
                <w:b/>
                <w:color w:val="000000"/>
                <w:szCs w:val="20"/>
              </w:rPr>
              <w:t>ΥΠΟΧΡΕΩΤΙΚΗ ΑΠΑΙΤΗΣΗ</w:t>
            </w:r>
          </w:p>
        </w:tc>
        <w:tc>
          <w:tcPr>
            <w:tcW w:w="1559" w:type="dxa"/>
            <w:shd w:val="clear" w:color="auto" w:fill="C5E0B3" w:themeFill="accent6" w:themeFillTint="66"/>
          </w:tcPr>
          <w:p w:rsidR="0059368A" w:rsidRPr="001D61D4" w:rsidRDefault="0059368A" w:rsidP="000A5C2E">
            <w:pPr>
              <w:pStyle w:val="aa"/>
              <w:spacing w:before="60" w:after="60"/>
              <w:jc w:val="center"/>
              <w:rPr>
                <w:rFonts w:cstheme="minorHAnsi"/>
                <w:b/>
                <w:color w:val="000000"/>
                <w:szCs w:val="20"/>
              </w:rPr>
            </w:pPr>
            <w:r>
              <w:rPr>
                <w:rFonts w:cstheme="minorHAnsi"/>
                <w:b/>
                <w:color w:val="000000"/>
                <w:szCs w:val="20"/>
              </w:rPr>
              <w:t>ΑΠΑΝΤΗΣΗ ΠΡΟΜΗΘΕΥΤΗ</w:t>
            </w:r>
          </w:p>
        </w:tc>
        <w:tc>
          <w:tcPr>
            <w:tcW w:w="1559" w:type="dxa"/>
            <w:shd w:val="clear" w:color="auto" w:fill="C5E0B3" w:themeFill="accent6" w:themeFillTint="66"/>
          </w:tcPr>
          <w:p w:rsidR="0059368A" w:rsidRDefault="0059368A" w:rsidP="000A5C2E">
            <w:pPr>
              <w:pStyle w:val="aa"/>
              <w:spacing w:before="60" w:after="60"/>
              <w:jc w:val="center"/>
              <w:rPr>
                <w:rFonts w:cstheme="minorHAnsi"/>
                <w:b/>
                <w:color w:val="000000"/>
                <w:szCs w:val="20"/>
              </w:rPr>
            </w:pPr>
            <w:r>
              <w:rPr>
                <w:rFonts w:cstheme="minorHAnsi"/>
                <w:b/>
                <w:color w:val="000000"/>
                <w:szCs w:val="20"/>
              </w:rPr>
              <w:t>ΠΑΡΑΠΟΜΠΗ</w:t>
            </w:r>
          </w:p>
        </w:tc>
      </w:tr>
      <w:tr w:rsidR="0059368A" w:rsidRPr="001D61D4" w:rsidTr="000A5C2E">
        <w:trPr>
          <w:jc w:val="center"/>
        </w:trPr>
        <w:tc>
          <w:tcPr>
            <w:tcW w:w="846" w:type="dxa"/>
            <w:shd w:val="clear" w:color="auto" w:fill="FFE599" w:themeFill="accent4" w:themeFillTint="66"/>
            <w:vAlign w:val="center"/>
          </w:tcPr>
          <w:p w:rsidR="0059368A" w:rsidRPr="001D61D4" w:rsidRDefault="0059368A" w:rsidP="000A5C2E">
            <w:pPr>
              <w:pStyle w:val="aa"/>
              <w:spacing w:before="60" w:after="60"/>
              <w:ind w:left="171"/>
              <w:jc w:val="left"/>
              <w:rPr>
                <w:rFonts w:cstheme="minorHAnsi"/>
                <w:color w:val="000000"/>
                <w:szCs w:val="20"/>
                <w:lang w:val="en-US"/>
              </w:rPr>
            </w:pPr>
          </w:p>
        </w:tc>
        <w:tc>
          <w:tcPr>
            <w:tcW w:w="5103" w:type="dxa"/>
            <w:shd w:val="clear" w:color="auto" w:fill="FFE599" w:themeFill="accent4" w:themeFillTint="66"/>
            <w:vAlign w:val="center"/>
          </w:tcPr>
          <w:p w:rsidR="0059368A" w:rsidRPr="001D61D4" w:rsidRDefault="0059368A" w:rsidP="000A5C2E">
            <w:pPr>
              <w:pStyle w:val="aa"/>
              <w:numPr>
                <w:ilvl w:val="0"/>
                <w:numId w:val="25"/>
              </w:numPr>
              <w:suppressAutoHyphens/>
              <w:spacing w:before="60" w:after="60"/>
              <w:jc w:val="left"/>
              <w:rPr>
                <w:rFonts w:cstheme="minorHAnsi"/>
                <w:b/>
                <w:color w:val="000000"/>
                <w:szCs w:val="20"/>
              </w:rPr>
            </w:pPr>
            <w:r w:rsidRPr="001D61D4">
              <w:rPr>
                <w:rFonts w:cstheme="minorHAnsi"/>
                <w:b/>
                <w:color w:val="000000"/>
                <w:szCs w:val="20"/>
              </w:rPr>
              <w:t>Σταθμός Εργασίας 1 - Ειδικές απαιτήσεις</w:t>
            </w:r>
          </w:p>
        </w:tc>
        <w:tc>
          <w:tcPr>
            <w:tcW w:w="1559" w:type="dxa"/>
            <w:shd w:val="clear" w:color="auto" w:fill="FFE599" w:themeFill="accent4" w:themeFillTint="66"/>
            <w:vAlign w:val="center"/>
          </w:tcPr>
          <w:p w:rsidR="0059368A" w:rsidRPr="001D61D4" w:rsidRDefault="0059368A" w:rsidP="000A5C2E">
            <w:pPr>
              <w:pStyle w:val="aa"/>
              <w:spacing w:before="60" w:after="60"/>
              <w:jc w:val="center"/>
              <w:rPr>
                <w:rFonts w:cstheme="minorHAnsi"/>
                <w:color w:val="000000"/>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color w:val="000000"/>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0"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cstheme="minorHAnsi"/>
                <w:color w:val="000000"/>
                <w:szCs w:val="20"/>
              </w:rPr>
            </w:pPr>
            <w:r w:rsidRPr="001D61D4">
              <w:rPr>
                <w:rFonts w:cstheme="minorHAnsi"/>
                <w:color w:val="000000"/>
                <w:szCs w:val="20"/>
              </w:rPr>
              <w:t xml:space="preserve">Η προσφορά δίνεται για σταθμό </w:t>
            </w:r>
            <w:r w:rsidRPr="001D61D4">
              <w:rPr>
                <w:rFonts w:eastAsia="Times New Roman" w:cstheme="minorHAnsi"/>
                <w:szCs w:val="20"/>
                <w:lang w:eastAsia="el-GR"/>
              </w:rPr>
              <w:t>εργασίας</w:t>
            </w:r>
            <w:r w:rsidRPr="001D61D4">
              <w:rPr>
                <w:rFonts w:cstheme="minorHAnsi"/>
                <w:color w:val="000000"/>
                <w:szCs w:val="20"/>
              </w:rPr>
              <w:t>, τεμάχιο 1</w:t>
            </w:r>
          </w:p>
          <w:p w:rsidR="0059368A" w:rsidRPr="001D61D4" w:rsidRDefault="0059368A" w:rsidP="000A5C2E">
            <w:pPr>
              <w:pStyle w:val="aa"/>
              <w:spacing w:before="0" w:after="60"/>
              <w:jc w:val="left"/>
              <w:rPr>
                <w:rFonts w:cstheme="minorHAnsi"/>
                <w:b/>
                <w:color w:val="000000"/>
                <w:szCs w:val="20"/>
              </w:rPr>
            </w:pPr>
            <w:r w:rsidRPr="001D61D4">
              <w:rPr>
                <w:rFonts w:cstheme="minorHAnsi"/>
                <w:b/>
                <w:color w:val="000000"/>
                <w:szCs w:val="20"/>
              </w:rPr>
              <w:t xml:space="preserve">Να αναφερθεί το </w:t>
            </w:r>
            <w:r w:rsidRPr="001D61D4">
              <w:rPr>
                <w:rFonts w:eastAsia="Times New Roman" w:cstheme="minorHAnsi"/>
                <w:b/>
                <w:szCs w:val="20"/>
                <w:lang w:eastAsia="el-GR"/>
              </w:rPr>
              <w:t>προσφερόμενο</w:t>
            </w:r>
            <w:r w:rsidRPr="001D61D4">
              <w:rPr>
                <w:rFonts w:cstheme="minorHAnsi"/>
                <w:b/>
                <w:color w:val="000000"/>
                <w:szCs w:val="20"/>
              </w:rPr>
              <w:t xml:space="preserve"> μοντέλο και ο κατασκευαστής</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eastAsia="Times New Roman" w:cstheme="minorHAnsi"/>
                <w:szCs w:val="20"/>
                <w:lang w:eastAsia="el-GR"/>
              </w:rPr>
            </w:pPr>
            <w:r w:rsidRPr="001D61D4">
              <w:rPr>
                <w:rFonts w:eastAsia="Times New Roman" w:cstheme="minorHAnsi"/>
                <w:szCs w:val="20"/>
                <w:lang w:eastAsia="el-GR"/>
              </w:rPr>
              <w:t>Εγγύηση  on-</w:t>
            </w:r>
            <w:proofErr w:type="spellStart"/>
            <w:r w:rsidRPr="001D61D4">
              <w:rPr>
                <w:rFonts w:eastAsia="Times New Roman" w:cstheme="minorHAnsi"/>
                <w:szCs w:val="20"/>
                <w:lang w:eastAsia="el-GR"/>
              </w:rPr>
              <w:t>site</w:t>
            </w:r>
            <w:proofErr w:type="spellEnd"/>
            <w:r w:rsidRPr="001D61D4">
              <w:rPr>
                <w:rFonts w:eastAsia="Times New Roman" w:cstheme="minorHAnsi"/>
                <w:szCs w:val="20"/>
                <w:lang w:eastAsia="el-GR"/>
              </w:rPr>
              <w:t xml:space="preserve">, διάρκειας τουλάχιστον 5 ετών με απόκριση την επόμενη εργάσιμη ημέρα. </w:t>
            </w:r>
          </w:p>
          <w:p w:rsidR="0059368A" w:rsidRPr="001D61D4" w:rsidRDefault="0059368A" w:rsidP="000A5C2E">
            <w:pPr>
              <w:pStyle w:val="aa"/>
              <w:spacing w:before="0" w:after="60"/>
              <w:jc w:val="left"/>
              <w:rPr>
                <w:rFonts w:cstheme="minorHAnsi"/>
                <w:b/>
                <w:color w:val="000000"/>
                <w:szCs w:val="20"/>
              </w:rPr>
            </w:pPr>
            <w:r w:rsidRPr="001D61D4">
              <w:rPr>
                <w:rFonts w:eastAsia="Times New Roman" w:cstheme="minorHAnsi"/>
                <w:szCs w:val="20"/>
                <w:lang w:eastAsia="el-GR"/>
              </w:rPr>
              <w:t>Να προσκομισθεί σχετική δήλωση του κατασκευαστή που να το πιστοποιεί.</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eastAsia="Times New Roman" w:cstheme="minorHAnsi"/>
                <w:szCs w:val="20"/>
                <w:lang w:eastAsia="el-GR"/>
              </w:rPr>
            </w:pPr>
            <w:r w:rsidRPr="001D61D4">
              <w:rPr>
                <w:rFonts w:eastAsia="Times New Roman" w:cstheme="minorHAnsi"/>
                <w:szCs w:val="20"/>
                <w:lang w:eastAsia="el-GR"/>
              </w:rPr>
              <w:t xml:space="preserve">Διαθεσιμότητα ανταλλακτικών για πέντε (5) τουλάχιστον έτη από την ημερομηνία κατάργησης της παραγωγής του προϊόντος. </w:t>
            </w:r>
          </w:p>
          <w:p w:rsidR="0059368A" w:rsidRPr="001D61D4" w:rsidRDefault="0059368A" w:rsidP="000A5C2E">
            <w:pPr>
              <w:pStyle w:val="aa"/>
              <w:spacing w:before="0" w:after="60"/>
              <w:jc w:val="left"/>
              <w:rPr>
                <w:rFonts w:cstheme="minorHAnsi"/>
                <w:b/>
                <w:color w:val="000000"/>
                <w:szCs w:val="20"/>
              </w:rPr>
            </w:pPr>
            <w:r w:rsidRPr="001D61D4">
              <w:rPr>
                <w:rFonts w:eastAsia="Times New Roman" w:cstheme="minorHAnsi"/>
                <w:szCs w:val="20"/>
                <w:lang w:eastAsia="el-GR"/>
              </w:rPr>
              <w:t>Να προσκομισθεί σχετική δήλωση δέσμευσης του κατασκευαστή.</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Συμβατότητα με Microsoft Windows</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Πιστοποιήσεις τουλάχιστον CE, </w:t>
            </w:r>
            <w:proofErr w:type="spellStart"/>
            <w:r w:rsidRPr="001D61D4">
              <w:rPr>
                <w:rFonts w:eastAsia="Times New Roman" w:cstheme="minorHAnsi"/>
                <w:szCs w:val="20"/>
                <w:lang w:eastAsia="el-GR"/>
              </w:rPr>
              <w:t>RoHS</w:t>
            </w:r>
            <w:proofErr w:type="spellEnd"/>
            <w:r w:rsidRPr="001D61D4">
              <w:rPr>
                <w:rFonts w:eastAsia="Times New Roman" w:cstheme="minorHAnsi"/>
                <w:szCs w:val="20"/>
                <w:lang w:eastAsia="el-GR"/>
              </w:rPr>
              <w:t>, WEEE, ENERGY STAR 7.0</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Τροφοδοτικό (ισχύς)</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Υποστηριζόμενη Τάση Λειτουργίας: 230V</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proofErr w:type="spellStart"/>
            <w:r w:rsidRPr="001D61D4">
              <w:rPr>
                <w:rFonts w:eastAsia="Times New Roman" w:cstheme="minorHAnsi"/>
                <w:szCs w:val="20"/>
                <w:lang w:eastAsia="el-GR"/>
              </w:rPr>
              <w:t>Aπόδοση</w:t>
            </w:r>
            <w:proofErr w:type="spellEnd"/>
            <w:r w:rsidRPr="001D61D4">
              <w:rPr>
                <w:rFonts w:eastAsia="Times New Roman" w:cstheme="minorHAnsi"/>
                <w:szCs w:val="20"/>
                <w:lang w:eastAsia="el-GR"/>
              </w:rPr>
              <w:t xml:space="preserve"> τροφοδοτικού (50% </w:t>
            </w:r>
            <w:proofErr w:type="spellStart"/>
            <w:r w:rsidRPr="001D61D4">
              <w:rPr>
                <w:rFonts w:eastAsia="Times New Roman" w:cstheme="minorHAnsi"/>
                <w:szCs w:val="20"/>
                <w:lang w:eastAsia="el-GR"/>
              </w:rPr>
              <w:t>load</w:t>
            </w:r>
            <w:proofErr w:type="spellEnd"/>
            <w:r w:rsidRPr="001D61D4">
              <w:rPr>
                <w:rFonts w:eastAsia="Times New Roman" w:cstheme="minorHAnsi"/>
                <w:szCs w:val="20"/>
                <w:lang w:eastAsia="el-GR"/>
              </w:rPr>
              <w:t>) &gt;=85%</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Αριθμός επεξεργαστών (</w:t>
            </w:r>
            <w:proofErr w:type="spellStart"/>
            <w:r w:rsidRPr="001D61D4">
              <w:rPr>
                <w:rFonts w:eastAsia="Times New Roman" w:cstheme="minorHAnsi"/>
                <w:szCs w:val="20"/>
                <w:lang w:eastAsia="el-GR"/>
              </w:rPr>
              <w:t>chips</w:t>
            </w:r>
            <w:proofErr w:type="spellEnd"/>
            <w:r w:rsidRPr="001D61D4">
              <w:rPr>
                <w:rFonts w:eastAsia="Times New Roman" w:cstheme="minorHAnsi"/>
                <w:szCs w:val="20"/>
                <w:lang w:eastAsia="el-GR"/>
              </w:rPr>
              <w:t>) &gt;=1</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Αριθμός πυρήνων (</w:t>
            </w:r>
            <w:proofErr w:type="spellStart"/>
            <w:r w:rsidRPr="001D61D4">
              <w:rPr>
                <w:rFonts w:eastAsia="Times New Roman" w:cstheme="minorHAnsi"/>
                <w:szCs w:val="20"/>
                <w:lang w:eastAsia="el-GR"/>
              </w:rPr>
              <w:t>cores</w:t>
            </w:r>
            <w:proofErr w:type="spellEnd"/>
            <w:r w:rsidRPr="001D61D4">
              <w:rPr>
                <w:rFonts w:eastAsia="Times New Roman" w:cstheme="minorHAnsi"/>
                <w:szCs w:val="20"/>
                <w:lang w:eastAsia="el-GR"/>
              </w:rPr>
              <w:t>) επεξεργαστή &gt;=6</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Αριθμός νημάτων (</w:t>
            </w:r>
            <w:proofErr w:type="spellStart"/>
            <w:r w:rsidRPr="001D61D4">
              <w:rPr>
                <w:rFonts w:eastAsia="Times New Roman" w:cstheme="minorHAnsi"/>
                <w:szCs w:val="20"/>
                <w:lang w:eastAsia="el-GR"/>
              </w:rPr>
              <w:t>threads</w:t>
            </w:r>
            <w:proofErr w:type="spellEnd"/>
            <w:r w:rsidRPr="001D61D4">
              <w:rPr>
                <w:rFonts w:eastAsia="Times New Roman" w:cstheme="minorHAnsi"/>
                <w:szCs w:val="20"/>
                <w:lang w:eastAsia="el-GR"/>
              </w:rPr>
              <w:t>) επεξεργαστή&gt;=12</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Σετ εντολών επεξεργαστή: 64-bit</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Μνήμη </w:t>
            </w:r>
            <w:proofErr w:type="spellStart"/>
            <w:r w:rsidRPr="001D61D4">
              <w:rPr>
                <w:rFonts w:eastAsia="Times New Roman" w:cstheme="minorHAnsi"/>
                <w:szCs w:val="20"/>
                <w:lang w:eastAsia="el-GR"/>
              </w:rPr>
              <w:t>cache</w:t>
            </w:r>
            <w:proofErr w:type="spellEnd"/>
            <w:r w:rsidRPr="001D61D4">
              <w:rPr>
                <w:rFonts w:eastAsia="Times New Roman" w:cstheme="minorHAnsi"/>
                <w:szCs w:val="20"/>
                <w:lang w:eastAsia="el-GR"/>
              </w:rPr>
              <w:t xml:space="preserve"> επεξεργαστή &gt;=12MB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Υποστηριζόμενες θέσεις μνήμης μητρικής (</w:t>
            </w:r>
            <w:proofErr w:type="spellStart"/>
            <w:r w:rsidRPr="001D61D4">
              <w:rPr>
                <w:rFonts w:eastAsia="Times New Roman" w:cstheme="minorHAnsi"/>
                <w:szCs w:val="20"/>
                <w:lang w:eastAsia="el-GR"/>
              </w:rPr>
              <w:t>dimm</w:t>
            </w:r>
            <w:proofErr w:type="spellEnd"/>
            <w:r w:rsidRPr="001D61D4">
              <w:rPr>
                <w:rFonts w:eastAsia="Times New Roman" w:cstheme="minorHAnsi"/>
                <w:szCs w:val="20"/>
                <w:lang w:eastAsia="el-GR"/>
              </w:rPr>
              <w:t>) &gt;=4</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Υποστήριξη ECC και non-ECC RAM</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Υποστήριξη RAID 0/1/5/10</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proofErr w:type="spellStart"/>
            <w:r w:rsidRPr="001D61D4">
              <w:rPr>
                <w:rFonts w:eastAsia="Times New Roman" w:cstheme="minorHAnsi"/>
                <w:szCs w:val="20"/>
                <w:lang w:eastAsia="el-GR"/>
              </w:rPr>
              <w:t>Μεγιστη</w:t>
            </w:r>
            <w:proofErr w:type="spellEnd"/>
            <w:r w:rsidRPr="001D61D4">
              <w:rPr>
                <w:rFonts w:eastAsia="Times New Roman" w:cstheme="minorHAnsi"/>
                <w:szCs w:val="20"/>
                <w:lang w:eastAsia="el-GR"/>
              </w:rPr>
              <w:t xml:space="preserve"> υποστηριζόμενη μνήμη μητρικής &gt;=128GB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Προσφερόμενη μνήμη &gt;=64GB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Πρωτόκολλο Επικοινωνίας μνήμης DDR4 ή καλύτερο</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Τύπος προσφερόμενης μνήμης: non-ECC</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Συχνότητα μνήμης &gt;= 2666 </w:t>
            </w:r>
            <w:proofErr w:type="spellStart"/>
            <w:r w:rsidRPr="001D61D4">
              <w:rPr>
                <w:rFonts w:eastAsia="Times New Roman" w:cstheme="minorHAnsi"/>
                <w:szCs w:val="20"/>
                <w:lang w:eastAsia="el-GR"/>
              </w:rPr>
              <w:t>MHz</w:t>
            </w:r>
            <w:proofErr w:type="spellEnd"/>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Κάρτα γραφικών με τουλάχιστον 2GB DDR5 αυτόνομη μνήμη, Memory </w:t>
            </w:r>
            <w:proofErr w:type="spellStart"/>
            <w:r w:rsidRPr="001D61D4">
              <w:rPr>
                <w:rFonts w:eastAsia="Times New Roman" w:cstheme="minorHAnsi"/>
                <w:szCs w:val="20"/>
                <w:lang w:eastAsia="el-GR"/>
              </w:rPr>
              <w:t>Bandwidth</w:t>
            </w:r>
            <w:proofErr w:type="spellEnd"/>
            <w:r w:rsidRPr="001D61D4">
              <w:rPr>
                <w:rFonts w:eastAsia="Times New Roman" w:cstheme="minorHAnsi"/>
                <w:szCs w:val="20"/>
                <w:lang w:eastAsia="el-GR"/>
              </w:rPr>
              <w:t xml:space="preserve"> τουλάχιστον 30GB/s, η οποία θα υποστηρίζει τη σύνδεση τριών οθονών με ανάλυση εξόδου σε αυτές 4096x2160 @ 60Hz ή καλύτερη και σύνδεση </w:t>
            </w:r>
            <w:proofErr w:type="spellStart"/>
            <w:r w:rsidRPr="001D61D4">
              <w:rPr>
                <w:rFonts w:eastAsia="Times New Roman" w:cstheme="minorHAnsi"/>
                <w:szCs w:val="20"/>
                <w:lang w:eastAsia="el-GR"/>
              </w:rPr>
              <w:t>mini</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DisplayPort</w:t>
            </w:r>
            <w:proofErr w:type="spellEnd"/>
            <w:r w:rsidRPr="001D61D4">
              <w:rPr>
                <w:rFonts w:eastAsia="Times New Roman" w:cstheme="minorHAnsi"/>
                <w:szCs w:val="20"/>
                <w:lang w:eastAsia="el-GR"/>
              </w:rPr>
              <w:t xml:space="preserve"> ή </w:t>
            </w:r>
            <w:proofErr w:type="spellStart"/>
            <w:r w:rsidRPr="001D61D4">
              <w:rPr>
                <w:rFonts w:eastAsia="Times New Roman" w:cstheme="minorHAnsi"/>
                <w:szCs w:val="20"/>
                <w:lang w:eastAsia="el-GR"/>
              </w:rPr>
              <w:t>DisplayPort</w:t>
            </w:r>
            <w:proofErr w:type="spellEnd"/>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Αριθμός Σκληρών Δίσκων &gt;=2</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Τύπος Σκληρού Δίσκου 1: </w:t>
            </w:r>
            <w:proofErr w:type="spellStart"/>
            <w:r w:rsidRPr="001D61D4">
              <w:rPr>
                <w:rFonts w:eastAsia="Times New Roman" w:cstheme="minorHAnsi"/>
                <w:szCs w:val="20"/>
                <w:lang w:eastAsia="el-GR"/>
              </w:rPr>
              <w:t>PCIe</w:t>
            </w:r>
            <w:proofErr w:type="spellEnd"/>
            <w:r w:rsidRPr="001D61D4">
              <w:rPr>
                <w:rFonts w:eastAsia="Times New Roman" w:cstheme="minorHAnsi"/>
                <w:szCs w:val="20"/>
                <w:lang w:eastAsia="el-GR"/>
              </w:rPr>
              <w:t xml:space="preserve"> M.2 </w:t>
            </w:r>
            <w:proofErr w:type="spellStart"/>
            <w:r w:rsidRPr="001D61D4">
              <w:rPr>
                <w:rFonts w:eastAsia="Times New Roman" w:cstheme="minorHAnsi"/>
                <w:szCs w:val="20"/>
                <w:lang w:eastAsia="el-GR"/>
              </w:rPr>
              <w:t>NVMe</w:t>
            </w:r>
            <w:proofErr w:type="spellEnd"/>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Μέγεθος Σκληρού Δίσκου 1 : &gt;=1TB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Τύπος Σκληρού Δίσκου 2 : SATA 6Gbps ή καλύτερο</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Μέγεθος Σκληρού Δίσκου 2: &gt;=4TB</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DVD </w:t>
            </w:r>
            <w:proofErr w:type="spellStart"/>
            <w:r w:rsidRPr="001D61D4">
              <w:rPr>
                <w:rFonts w:eastAsia="Times New Roman" w:cstheme="minorHAnsi"/>
                <w:szCs w:val="20"/>
                <w:lang w:eastAsia="el-GR"/>
              </w:rPr>
              <w:t>Recorder</w:t>
            </w:r>
            <w:proofErr w:type="spellEnd"/>
            <w:r w:rsidRPr="001D61D4">
              <w:rPr>
                <w:rFonts w:eastAsia="Times New Roman" w:cstheme="minorHAnsi"/>
                <w:szCs w:val="20"/>
                <w:lang w:eastAsia="el-GR"/>
              </w:rPr>
              <w:t xml:space="preserve">, +, -, </w:t>
            </w:r>
            <w:proofErr w:type="spellStart"/>
            <w:r w:rsidRPr="001D61D4">
              <w:rPr>
                <w:rFonts w:eastAsia="Times New Roman" w:cstheme="minorHAnsi"/>
                <w:szCs w:val="20"/>
                <w:lang w:eastAsia="el-GR"/>
              </w:rPr>
              <w:t>double</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layer</w:t>
            </w:r>
            <w:proofErr w:type="spellEnd"/>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Πληκτρολόγιο </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Οπτικό Ποντίκι </w:t>
            </w:r>
            <w:proofErr w:type="spellStart"/>
            <w:r w:rsidRPr="001D61D4">
              <w:rPr>
                <w:rFonts w:eastAsia="Times New Roman" w:cstheme="minorHAnsi"/>
                <w:szCs w:val="20"/>
                <w:lang w:eastAsia="el-GR"/>
              </w:rPr>
              <w:t>wheel</w:t>
            </w:r>
            <w:proofErr w:type="spellEnd"/>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Κάρτα δικτύου 10/100/1000 </w:t>
            </w:r>
            <w:proofErr w:type="spellStart"/>
            <w:r w:rsidRPr="001D61D4">
              <w:rPr>
                <w:rFonts w:eastAsia="Times New Roman" w:cstheme="minorHAnsi"/>
                <w:szCs w:val="20"/>
                <w:lang w:eastAsia="el-GR"/>
              </w:rPr>
              <w:t>MBit</w:t>
            </w:r>
            <w:proofErr w:type="spellEnd"/>
            <w:r w:rsidRPr="001D61D4">
              <w:rPr>
                <w:rFonts w:eastAsia="Times New Roman" w:cstheme="minorHAnsi"/>
                <w:szCs w:val="20"/>
                <w:lang w:eastAsia="el-GR"/>
              </w:rPr>
              <w:t xml:space="preserve">/s </w:t>
            </w:r>
            <w:proofErr w:type="spellStart"/>
            <w:r w:rsidRPr="001D61D4">
              <w:rPr>
                <w:rFonts w:eastAsia="Times New Roman" w:cstheme="minorHAnsi"/>
                <w:szCs w:val="20"/>
                <w:lang w:eastAsia="el-GR"/>
              </w:rPr>
              <w:t>Gigabit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Ethernet</w:t>
            </w:r>
            <w:proofErr w:type="spellEnd"/>
            <w:r w:rsidRPr="001D61D4">
              <w:rPr>
                <w:rFonts w:eastAsia="Times New Roman" w:cstheme="minorHAnsi"/>
                <w:szCs w:val="20"/>
                <w:lang w:eastAsia="el-GR"/>
              </w:rPr>
              <w:t xml:space="preserve"> (on </w:t>
            </w:r>
            <w:proofErr w:type="spellStart"/>
            <w:r w:rsidRPr="001D61D4">
              <w:rPr>
                <w:rFonts w:eastAsia="Times New Roman" w:cstheme="minorHAnsi"/>
                <w:szCs w:val="20"/>
                <w:lang w:eastAsia="el-GR"/>
              </w:rPr>
              <w:t>board</w:t>
            </w:r>
            <w:proofErr w:type="spellEnd"/>
            <w:r w:rsidRPr="001D61D4">
              <w:rPr>
                <w:rFonts w:eastAsia="Times New Roman" w:cstheme="minorHAnsi"/>
                <w:szCs w:val="20"/>
                <w:lang w:eastAsia="el-GR"/>
              </w:rPr>
              <w:t xml:space="preserve"> είναι αποδεκτή) ή ταχύτερη</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Κάρτα Ήχου (on </w:t>
            </w:r>
            <w:proofErr w:type="spellStart"/>
            <w:r w:rsidRPr="001D61D4">
              <w:rPr>
                <w:rFonts w:eastAsia="Times New Roman" w:cstheme="minorHAnsi"/>
                <w:szCs w:val="20"/>
                <w:lang w:eastAsia="el-GR"/>
              </w:rPr>
              <w:t>board</w:t>
            </w:r>
            <w:proofErr w:type="spellEnd"/>
            <w:r w:rsidRPr="001D61D4">
              <w:rPr>
                <w:rFonts w:eastAsia="Times New Roman" w:cstheme="minorHAnsi"/>
                <w:szCs w:val="20"/>
                <w:lang w:eastAsia="el-GR"/>
              </w:rPr>
              <w:t xml:space="preserve"> είναι αποδεκτή)</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proofErr w:type="spellStart"/>
            <w:r w:rsidRPr="001D61D4">
              <w:rPr>
                <w:rFonts w:eastAsia="Times New Roman" w:cstheme="minorHAnsi"/>
                <w:szCs w:val="20"/>
                <w:lang w:eastAsia="el-GR"/>
              </w:rPr>
              <w:t>Score</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cpu</w:t>
            </w:r>
            <w:proofErr w:type="spellEnd"/>
            <w:r w:rsidRPr="001D61D4">
              <w:rPr>
                <w:rFonts w:eastAsia="Times New Roman" w:cstheme="minorHAnsi"/>
                <w:szCs w:val="20"/>
                <w:lang w:eastAsia="el-GR"/>
              </w:rPr>
              <w:t xml:space="preserve"> σύμφωνα με το </w:t>
            </w:r>
            <w:hyperlink r:id="rId7" w:history="1">
              <w:r w:rsidRPr="001D61D4">
                <w:rPr>
                  <w:rStyle w:val="-"/>
                  <w:rFonts w:eastAsia="Times New Roman" w:cstheme="minorHAnsi"/>
                  <w:szCs w:val="20"/>
                  <w:lang w:eastAsia="el-GR"/>
                </w:rPr>
                <w:t>www.cpubenchmark.net</w:t>
              </w:r>
            </w:hyperlink>
            <w:r w:rsidRPr="001D61D4">
              <w:rPr>
                <w:rFonts w:eastAsia="Times New Roman" w:cstheme="minorHAnsi"/>
                <w:szCs w:val="20"/>
                <w:lang w:eastAsia="el-GR"/>
              </w:rPr>
              <w:t>: &gt;= 15.600</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Υποδομή φυσικού κλειδώματος τύπου </w:t>
            </w:r>
            <w:proofErr w:type="spellStart"/>
            <w:r w:rsidRPr="001D61D4">
              <w:rPr>
                <w:rFonts w:eastAsia="Times New Roman" w:cstheme="minorHAnsi"/>
                <w:szCs w:val="20"/>
                <w:lang w:eastAsia="el-GR"/>
              </w:rPr>
              <w:t>Kensington</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Lock</w:t>
            </w:r>
            <w:proofErr w:type="spellEnd"/>
            <w:r w:rsidRPr="001D61D4">
              <w:rPr>
                <w:rFonts w:eastAsia="Times New Roman" w:cstheme="minorHAnsi"/>
                <w:szCs w:val="20"/>
                <w:lang w:eastAsia="el-GR"/>
              </w:rPr>
              <w:t>, στο κουτί του υπολογιστή</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Να προσφέρεται με ενσωματωμένο αισθητήρα ελέγχου ανοίγματος του περιβλήματος του μηχανήματος (</w:t>
            </w:r>
            <w:proofErr w:type="spellStart"/>
            <w:r w:rsidRPr="001D61D4">
              <w:rPr>
                <w:rFonts w:eastAsia="Times New Roman" w:cstheme="minorHAnsi"/>
                <w:szCs w:val="20"/>
                <w:lang w:eastAsia="el-GR"/>
              </w:rPr>
              <w:t>intrusion</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switch</w:t>
            </w:r>
            <w:proofErr w:type="spellEnd"/>
            <w:r w:rsidRPr="001D61D4">
              <w:rPr>
                <w:rFonts w:eastAsia="Times New Roman" w:cstheme="minorHAnsi"/>
                <w:szCs w:val="20"/>
                <w:lang w:eastAsia="el-GR"/>
              </w:rPr>
              <w:t>)</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 xml:space="preserve">Κουτί </w:t>
            </w:r>
            <w:proofErr w:type="spellStart"/>
            <w:r w:rsidRPr="001D61D4">
              <w:rPr>
                <w:rFonts w:eastAsia="Times New Roman" w:cstheme="minorHAnsi"/>
                <w:szCs w:val="20"/>
                <w:lang w:eastAsia="el-GR"/>
              </w:rPr>
              <w:t>midi</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tower</w:t>
            </w:r>
            <w:proofErr w:type="spellEnd"/>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b/>
                <w:bCs/>
                <w:i/>
                <w:iCs/>
                <w:szCs w:val="20"/>
                <w:lang w:eastAsia="el-GR"/>
              </w:rPr>
              <w:t>Συνοδός Εξοπλισμός</w:t>
            </w:r>
          </w:p>
        </w:tc>
        <w:tc>
          <w:tcPr>
            <w:tcW w:w="1559" w:type="dxa"/>
            <w:vAlign w:val="center"/>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Όλα τα απαραίτητα καλώδια σύνδεσης</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
                <w:color w:val="000000"/>
                <w:szCs w:val="20"/>
              </w:rPr>
            </w:pPr>
            <w:r w:rsidRPr="001D61D4">
              <w:rPr>
                <w:rFonts w:eastAsia="Times New Roman" w:cstheme="minorHAnsi"/>
                <w:szCs w:val="20"/>
                <w:lang w:eastAsia="el-GR"/>
              </w:rPr>
              <w:t>Όλα τα απαραίτητα εγχειρίδια</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shd w:val="clear" w:color="auto" w:fill="FFE599" w:themeFill="accent4" w:themeFillTint="66"/>
            <w:vAlign w:val="center"/>
          </w:tcPr>
          <w:p w:rsidR="0059368A" w:rsidRPr="001D61D4" w:rsidRDefault="0059368A" w:rsidP="000A5C2E">
            <w:pPr>
              <w:pStyle w:val="aa"/>
              <w:suppressAutoHyphens/>
              <w:spacing w:before="60" w:after="60"/>
              <w:ind w:left="22"/>
              <w:jc w:val="left"/>
              <w:rPr>
                <w:rFonts w:cstheme="minorHAnsi"/>
                <w:b/>
                <w:color w:val="000000"/>
                <w:szCs w:val="20"/>
              </w:rPr>
            </w:pPr>
          </w:p>
        </w:tc>
        <w:tc>
          <w:tcPr>
            <w:tcW w:w="5103" w:type="dxa"/>
            <w:shd w:val="clear" w:color="auto" w:fill="FFE599" w:themeFill="accent4" w:themeFillTint="66"/>
            <w:vAlign w:val="center"/>
          </w:tcPr>
          <w:p w:rsidR="0059368A" w:rsidRPr="001D61D4" w:rsidRDefault="0059368A" w:rsidP="000A5C2E">
            <w:pPr>
              <w:pStyle w:val="aa"/>
              <w:numPr>
                <w:ilvl w:val="0"/>
                <w:numId w:val="25"/>
              </w:numPr>
              <w:suppressAutoHyphens/>
              <w:spacing w:before="60" w:after="60"/>
              <w:ind w:left="363" w:hanging="187"/>
              <w:jc w:val="left"/>
              <w:rPr>
                <w:rFonts w:eastAsia="TimesNewRoman" w:cstheme="minorHAnsi"/>
                <w:szCs w:val="20"/>
                <w:lang w:eastAsia="el-GR"/>
              </w:rPr>
            </w:pPr>
            <w:r w:rsidRPr="001D61D4">
              <w:rPr>
                <w:rFonts w:cstheme="minorHAnsi"/>
                <w:b/>
                <w:color w:val="000000"/>
                <w:szCs w:val="20"/>
              </w:rPr>
              <w:t>Σταθμός Εργασίας 2 - Ειδικές απαιτήσεις</w:t>
            </w:r>
          </w:p>
        </w:tc>
        <w:tc>
          <w:tcPr>
            <w:tcW w:w="1559" w:type="dxa"/>
            <w:shd w:val="clear" w:color="auto" w:fill="FFE599" w:themeFill="accent4" w:themeFillTint="66"/>
            <w:vAlign w:val="center"/>
          </w:tcPr>
          <w:p w:rsidR="0059368A" w:rsidRPr="001D61D4" w:rsidRDefault="0059368A" w:rsidP="000A5C2E">
            <w:pPr>
              <w:pStyle w:val="aa"/>
              <w:spacing w:before="60" w:after="60"/>
              <w:jc w:val="center"/>
              <w:rPr>
                <w:rFonts w:cstheme="minorHAnsi"/>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cstheme="minorHAnsi"/>
                <w:color w:val="000000"/>
                <w:szCs w:val="20"/>
              </w:rPr>
            </w:pPr>
            <w:r w:rsidRPr="001D61D4">
              <w:rPr>
                <w:rFonts w:cstheme="minorHAnsi"/>
                <w:color w:val="000000"/>
                <w:szCs w:val="20"/>
              </w:rPr>
              <w:t>Η προσφορά δίνεται για σταθμό εργασίας, τεμάχια 5</w:t>
            </w:r>
          </w:p>
          <w:p w:rsidR="0059368A" w:rsidRPr="001D61D4" w:rsidRDefault="0059368A" w:rsidP="000A5C2E">
            <w:pPr>
              <w:pStyle w:val="aa"/>
              <w:spacing w:before="0" w:after="60"/>
              <w:jc w:val="left"/>
              <w:rPr>
                <w:rFonts w:cstheme="minorHAnsi"/>
                <w:bCs/>
                <w:szCs w:val="20"/>
              </w:rPr>
            </w:pPr>
            <w:r w:rsidRPr="001D61D4">
              <w:rPr>
                <w:rFonts w:cstheme="minorHAnsi"/>
                <w:b/>
                <w:color w:val="000000"/>
                <w:szCs w:val="20"/>
              </w:rPr>
              <w:t>Να αναφερθεί το προσφερόμενο μοντέλο και ο κατασκευαστής</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eastAsia="Times New Roman" w:cstheme="minorHAnsi"/>
                <w:szCs w:val="20"/>
                <w:lang w:eastAsia="el-GR"/>
              </w:rPr>
            </w:pPr>
            <w:r w:rsidRPr="001D61D4">
              <w:rPr>
                <w:rFonts w:eastAsia="Times New Roman" w:cstheme="minorHAnsi"/>
                <w:szCs w:val="20"/>
                <w:lang w:eastAsia="el-GR"/>
              </w:rPr>
              <w:t>Εγγύηση  on-</w:t>
            </w:r>
            <w:proofErr w:type="spellStart"/>
            <w:r w:rsidRPr="001D61D4">
              <w:rPr>
                <w:rFonts w:eastAsia="Times New Roman" w:cstheme="minorHAnsi"/>
                <w:szCs w:val="20"/>
                <w:lang w:eastAsia="el-GR"/>
              </w:rPr>
              <w:t>site</w:t>
            </w:r>
            <w:proofErr w:type="spellEnd"/>
            <w:r w:rsidRPr="001D61D4">
              <w:rPr>
                <w:rFonts w:eastAsia="Times New Roman" w:cstheme="minorHAnsi"/>
                <w:szCs w:val="20"/>
                <w:lang w:eastAsia="el-GR"/>
              </w:rPr>
              <w:t xml:space="preserve">, διάρκειας τουλάχιστον 5 ετών με απόκριση την επόμενη εργάσιμη ημέρα. </w:t>
            </w:r>
          </w:p>
          <w:p w:rsidR="0059368A" w:rsidRPr="001D61D4" w:rsidRDefault="0059368A" w:rsidP="000A5C2E">
            <w:pPr>
              <w:pStyle w:val="aa"/>
              <w:spacing w:before="0" w:after="60"/>
              <w:jc w:val="left"/>
              <w:rPr>
                <w:rFonts w:cstheme="minorHAnsi"/>
                <w:color w:val="000000"/>
                <w:szCs w:val="20"/>
              </w:rPr>
            </w:pPr>
            <w:r w:rsidRPr="001D61D4">
              <w:rPr>
                <w:rFonts w:eastAsia="Times New Roman" w:cstheme="minorHAnsi"/>
                <w:szCs w:val="20"/>
                <w:lang w:eastAsia="el-GR"/>
              </w:rPr>
              <w:t>Να προσκομισθεί σχετική δήλωση του κατασκευαστή που να το πιστοποιεί.</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eastAsia="Times New Roman" w:cstheme="minorHAnsi"/>
                <w:szCs w:val="20"/>
                <w:lang w:eastAsia="el-GR"/>
              </w:rPr>
            </w:pPr>
            <w:r w:rsidRPr="001D61D4">
              <w:rPr>
                <w:rFonts w:eastAsia="Times New Roman" w:cstheme="minorHAnsi"/>
                <w:szCs w:val="20"/>
                <w:lang w:eastAsia="el-GR"/>
              </w:rPr>
              <w:t xml:space="preserve">Διαθεσιμότητα ανταλλακτικών για πέντε (5) τουλάχιστον έτη από την ημερομηνία κατάργησης της παραγωγής του προϊόντος. </w:t>
            </w:r>
          </w:p>
          <w:p w:rsidR="0059368A" w:rsidRPr="001D61D4" w:rsidRDefault="0059368A" w:rsidP="000A5C2E">
            <w:pPr>
              <w:pStyle w:val="aa"/>
              <w:spacing w:before="0" w:after="60"/>
              <w:jc w:val="left"/>
              <w:rPr>
                <w:rFonts w:cstheme="minorHAnsi"/>
                <w:color w:val="000000"/>
                <w:szCs w:val="20"/>
              </w:rPr>
            </w:pPr>
            <w:r w:rsidRPr="001D61D4">
              <w:rPr>
                <w:rFonts w:eastAsia="Times New Roman" w:cstheme="minorHAnsi"/>
                <w:szCs w:val="20"/>
                <w:lang w:eastAsia="el-GR"/>
              </w:rPr>
              <w:t xml:space="preserve">Να προσκομισθεί σχετική δήλωση δέσμευσης του κατασκευαστή </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Συμβατότητα με Microsoft Windows</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 xml:space="preserve">Πιστοποιήσεις τουλάχιστον CE, </w:t>
            </w:r>
            <w:proofErr w:type="spellStart"/>
            <w:r w:rsidRPr="001D61D4">
              <w:rPr>
                <w:rFonts w:eastAsia="Times New Roman" w:cstheme="minorHAnsi"/>
                <w:szCs w:val="20"/>
                <w:lang w:eastAsia="el-GR"/>
              </w:rPr>
              <w:t>RoHS</w:t>
            </w:r>
            <w:proofErr w:type="spellEnd"/>
            <w:r w:rsidRPr="001D61D4">
              <w:rPr>
                <w:rFonts w:eastAsia="Times New Roman" w:cstheme="minorHAnsi"/>
                <w:szCs w:val="20"/>
                <w:lang w:eastAsia="el-GR"/>
              </w:rPr>
              <w:t>, EPEAT, ENERGY STAR 7.0</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Τροφοδοτικό (ισχύς)</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Υποστηριζόμενη Τάση Λειτουργίας</w:t>
            </w:r>
            <w:r w:rsidRPr="001D61D4">
              <w:rPr>
                <w:rFonts w:eastAsia="Times New Roman" w:cstheme="minorHAnsi"/>
                <w:szCs w:val="20"/>
                <w:lang w:val="en-US" w:eastAsia="el-GR"/>
              </w:rPr>
              <w:t xml:space="preserve"> </w:t>
            </w:r>
            <w:r w:rsidRPr="001D61D4">
              <w:rPr>
                <w:rFonts w:eastAsia="Times New Roman" w:cstheme="minorHAnsi"/>
                <w:szCs w:val="20"/>
                <w:lang w:eastAsia="el-GR"/>
              </w:rPr>
              <w:t>230V</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proofErr w:type="spellStart"/>
            <w:r w:rsidRPr="001D61D4">
              <w:rPr>
                <w:rFonts w:eastAsia="Times New Roman" w:cstheme="minorHAnsi"/>
                <w:szCs w:val="20"/>
                <w:lang w:eastAsia="el-GR"/>
              </w:rPr>
              <w:t>Aπόδοση</w:t>
            </w:r>
            <w:proofErr w:type="spellEnd"/>
            <w:r w:rsidRPr="001D61D4">
              <w:rPr>
                <w:rFonts w:eastAsia="Times New Roman" w:cstheme="minorHAnsi"/>
                <w:szCs w:val="20"/>
                <w:lang w:eastAsia="el-GR"/>
              </w:rPr>
              <w:t xml:space="preserve"> τροφοδοτικού (50% </w:t>
            </w:r>
            <w:proofErr w:type="spellStart"/>
            <w:r w:rsidRPr="001D61D4">
              <w:rPr>
                <w:rFonts w:eastAsia="Times New Roman" w:cstheme="minorHAnsi"/>
                <w:szCs w:val="20"/>
                <w:lang w:eastAsia="el-GR"/>
              </w:rPr>
              <w:t>load</w:t>
            </w:r>
            <w:proofErr w:type="spellEnd"/>
            <w:r w:rsidRPr="001D61D4">
              <w:rPr>
                <w:rFonts w:eastAsia="Times New Roman" w:cstheme="minorHAnsi"/>
                <w:szCs w:val="20"/>
                <w:lang w:eastAsia="el-GR"/>
              </w:rPr>
              <w:t>)</w:t>
            </w:r>
            <w:r w:rsidRPr="001D61D4">
              <w:rPr>
                <w:rFonts w:eastAsia="Times New Roman" w:cstheme="minorHAnsi"/>
                <w:szCs w:val="20"/>
                <w:lang w:val="en-US" w:eastAsia="el-GR"/>
              </w:rPr>
              <w:t xml:space="preserve">Q </w:t>
            </w:r>
            <w:r w:rsidRPr="001D61D4">
              <w:rPr>
                <w:rFonts w:eastAsia="Times New Roman" w:cstheme="minorHAnsi"/>
                <w:szCs w:val="20"/>
                <w:lang w:eastAsia="el-GR"/>
              </w:rPr>
              <w:t>&gt;=85%</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Αριθμός επεξεργαστών (</w:t>
            </w:r>
            <w:proofErr w:type="spellStart"/>
            <w:r w:rsidRPr="001D61D4">
              <w:rPr>
                <w:rFonts w:eastAsia="Times New Roman" w:cstheme="minorHAnsi"/>
                <w:szCs w:val="20"/>
                <w:lang w:eastAsia="el-GR"/>
              </w:rPr>
              <w:t>chips</w:t>
            </w:r>
            <w:proofErr w:type="spellEnd"/>
            <w:r w:rsidRPr="001D61D4">
              <w:rPr>
                <w:rFonts w:eastAsia="Times New Roman" w:cstheme="minorHAnsi"/>
                <w:szCs w:val="20"/>
                <w:lang w:eastAsia="el-GR"/>
              </w:rPr>
              <w:t>)</w:t>
            </w:r>
            <w:r w:rsidRPr="001D61D4">
              <w:rPr>
                <w:rFonts w:eastAsia="Times New Roman" w:cstheme="minorHAnsi"/>
                <w:szCs w:val="20"/>
                <w:lang w:val="en-US" w:eastAsia="el-GR"/>
              </w:rPr>
              <w:t xml:space="preserve"> </w:t>
            </w:r>
            <w:r w:rsidRPr="001D61D4">
              <w:rPr>
                <w:rFonts w:eastAsia="Times New Roman" w:cstheme="minorHAnsi"/>
                <w:szCs w:val="20"/>
                <w:lang w:eastAsia="el-GR"/>
              </w:rPr>
              <w:t>&gt;=1</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Αριθμός πυρήνων (</w:t>
            </w:r>
            <w:proofErr w:type="spellStart"/>
            <w:r w:rsidRPr="001D61D4">
              <w:rPr>
                <w:rFonts w:eastAsia="Times New Roman" w:cstheme="minorHAnsi"/>
                <w:szCs w:val="20"/>
                <w:lang w:eastAsia="el-GR"/>
              </w:rPr>
              <w:t>cores</w:t>
            </w:r>
            <w:proofErr w:type="spellEnd"/>
            <w:r w:rsidRPr="001D61D4">
              <w:rPr>
                <w:rFonts w:eastAsia="Times New Roman" w:cstheme="minorHAnsi"/>
                <w:szCs w:val="20"/>
                <w:lang w:eastAsia="el-GR"/>
              </w:rPr>
              <w:t>) επεξεργαστή</w:t>
            </w:r>
            <w:r w:rsidRPr="001D61D4">
              <w:rPr>
                <w:rFonts w:eastAsia="Times New Roman" w:cstheme="minorHAnsi"/>
                <w:szCs w:val="20"/>
                <w:lang w:val="en-US" w:eastAsia="el-GR"/>
              </w:rPr>
              <w:t xml:space="preserve"> </w:t>
            </w:r>
            <w:r w:rsidRPr="001D61D4">
              <w:rPr>
                <w:rFonts w:eastAsia="Times New Roman" w:cstheme="minorHAnsi"/>
                <w:szCs w:val="20"/>
                <w:lang w:eastAsia="el-GR"/>
              </w:rPr>
              <w:t>&gt;=6</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Αριθμός νημάτων (</w:t>
            </w:r>
            <w:proofErr w:type="spellStart"/>
            <w:r w:rsidRPr="001D61D4">
              <w:rPr>
                <w:rFonts w:eastAsia="Times New Roman" w:cstheme="minorHAnsi"/>
                <w:szCs w:val="20"/>
                <w:lang w:eastAsia="el-GR"/>
              </w:rPr>
              <w:t>threads</w:t>
            </w:r>
            <w:proofErr w:type="spellEnd"/>
            <w:r w:rsidRPr="001D61D4">
              <w:rPr>
                <w:rFonts w:eastAsia="Times New Roman" w:cstheme="minorHAnsi"/>
                <w:szCs w:val="20"/>
                <w:lang w:eastAsia="el-GR"/>
              </w:rPr>
              <w:t>) επεξεργαστή</w:t>
            </w:r>
            <w:r w:rsidRPr="001D61D4">
              <w:rPr>
                <w:rFonts w:eastAsia="Times New Roman" w:cstheme="minorHAnsi"/>
                <w:szCs w:val="20"/>
                <w:lang w:val="en-US" w:eastAsia="el-GR"/>
              </w:rPr>
              <w:t xml:space="preserve"> </w:t>
            </w:r>
            <w:r w:rsidRPr="001D61D4">
              <w:rPr>
                <w:rFonts w:eastAsia="Times New Roman" w:cstheme="minorHAnsi"/>
                <w:szCs w:val="20"/>
                <w:lang w:eastAsia="el-GR"/>
              </w:rPr>
              <w:t>&gt;=6</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Σετ εντολών επεξεργαστή: 64-bit</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 xml:space="preserve">Μνήμη </w:t>
            </w:r>
            <w:proofErr w:type="spellStart"/>
            <w:r w:rsidRPr="001D61D4">
              <w:rPr>
                <w:rFonts w:eastAsia="Times New Roman" w:cstheme="minorHAnsi"/>
                <w:szCs w:val="20"/>
                <w:lang w:eastAsia="el-GR"/>
              </w:rPr>
              <w:t>cache</w:t>
            </w:r>
            <w:proofErr w:type="spellEnd"/>
            <w:r w:rsidRPr="001D61D4">
              <w:rPr>
                <w:rFonts w:eastAsia="Times New Roman" w:cstheme="minorHAnsi"/>
                <w:szCs w:val="20"/>
                <w:lang w:eastAsia="el-GR"/>
              </w:rPr>
              <w:t xml:space="preserve"> επεξεργαστή</w:t>
            </w:r>
            <w:r w:rsidRPr="001D61D4">
              <w:rPr>
                <w:rFonts w:eastAsia="Times New Roman" w:cstheme="minorHAnsi"/>
                <w:szCs w:val="20"/>
                <w:lang w:val="en-US" w:eastAsia="el-GR"/>
              </w:rPr>
              <w:t xml:space="preserve"> </w:t>
            </w:r>
            <w:r w:rsidRPr="001D61D4">
              <w:rPr>
                <w:rFonts w:eastAsia="Times New Roman" w:cstheme="minorHAnsi"/>
                <w:szCs w:val="20"/>
                <w:lang w:eastAsia="el-GR"/>
              </w:rPr>
              <w:t>&gt;=9MB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Υποστηριζόμενες θέσεις μνήμης μητρικής (</w:t>
            </w:r>
            <w:proofErr w:type="spellStart"/>
            <w:r w:rsidRPr="001D61D4">
              <w:rPr>
                <w:rFonts w:eastAsia="Times New Roman" w:cstheme="minorHAnsi"/>
                <w:szCs w:val="20"/>
                <w:lang w:eastAsia="el-GR"/>
              </w:rPr>
              <w:t>dimm</w:t>
            </w:r>
            <w:proofErr w:type="spellEnd"/>
            <w:r w:rsidRPr="001D61D4">
              <w:rPr>
                <w:rFonts w:eastAsia="Times New Roman" w:cstheme="minorHAnsi"/>
                <w:szCs w:val="20"/>
                <w:lang w:eastAsia="el-GR"/>
              </w:rPr>
              <w:t>) &gt;=2</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proofErr w:type="spellStart"/>
            <w:r w:rsidRPr="001D61D4">
              <w:rPr>
                <w:rFonts w:eastAsia="Times New Roman" w:cstheme="minorHAnsi"/>
                <w:szCs w:val="20"/>
                <w:lang w:eastAsia="el-GR"/>
              </w:rPr>
              <w:t>Μεγιστη</w:t>
            </w:r>
            <w:proofErr w:type="spellEnd"/>
            <w:r w:rsidRPr="001D61D4">
              <w:rPr>
                <w:rFonts w:eastAsia="Times New Roman" w:cstheme="minorHAnsi"/>
                <w:szCs w:val="20"/>
                <w:lang w:eastAsia="el-GR"/>
              </w:rPr>
              <w:t xml:space="preserve"> υποστηριζόμενη μνήμη μητρικής &gt;=32GB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Προσφερόμενη μνήμη</w:t>
            </w:r>
            <w:r w:rsidRPr="001D61D4">
              <w:rPr>
                <w:rFonts w:eastAsia="Times New Roman" w:cstheme="minorHAnsi"/>
                <w:szCs w:val="20"/>
                <w:lang w:val="en-US" w:eastAsia="el-GR"/>
              </w:rPr>
              <w:t xml:space="preserve"> </w:t>
            </w:r>
            <w:r w:rsidRPr="001D61D4">
              <w:rPr>
                <w:rFonts w:eastAsia="Times New Roman" w:cstheme="minorHAnsi"/>
                <w:szCs w:val="20"/>
                <w:lang w:eastAsia="el-GR"/>
              </w:rPr>
              <w:t>&gt;=12GB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Πρωτόκολλο Επικοινωνίας μνήμης</w:t>
            </w:r>
            <w:r w:rsidRPr="001D61D4">
              <w:rPr>
                <w:rFonts w:eastAsia="Times New Roman" w:cstheme="minorHAnsi"/>
                <w:szCs w:val="20"/>
                <w:lang w:val="en-US" w:eastAsia="el-GR"/>
              </w:rPr>
              <w:t>Q</w:t>
            </w:r>
            <w:r w:rsidRPr="001D61D4">
              <w:rPr>
                <w:rFonts w:eastAsia="Times New Roman" w:cstheme="minorHAnsi"/>
                <w:szCs w:val="20"/>
                <w:lang w:eastAsia="el-GR"/>
              </w:rPr>
              <w:t xml:space="preserve"> DDR4 ή καλύτερο</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Τύπος προσφερόμενης μνήμης</w:t>
            </w:r>
            <w:r w:rsidRPr="001D61D4">
              <w:rPr>
                <w:rFonts w:eastAsia="Times New Roman" w:cstheme="minorHAnsi"/>
                <w:szCs w:val="20"/>
                <w:lang w:val="en-US" w:eastAsia="el-GR"/>
              </w:rPr>
              <w:t>Q</w:t>
            </w:r>
            <w:r w:rsidRPr="001D61D4">
              <w:rPr>
                <w:rFonts w:eastAsia="Times New Roman" w:cstheme="minorHAnsi"/>
                <w:szCs w:val="20"/>
                <w:lang w:eastAsia="el-GR"/>
              </w:rPr>
              <w:t xml:space="preserve"> non-ECC</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Συχνότητα μνήμης</w:t>
            </w:r>
            <w:r w:rsidRPr="001D61D4">
              <w:rPr>
                <w:rFonts w:eastAsia="Times New Roman" w:cstheme="minorHAnsi"/>
                <w:szCs w:val="20"/>
                <w:lang w:val="en-US" w:eastAsia="el-GR"/>
              </w:rPr>
              <w:t xml:space="preserve"> </w:t>
            </w:r>
            <w:r w:rsidRPr="001D61D4">
              <w:rPr>
                <w:rFonts w:eastAsia="Times New Roman" w:cstheme="minorHAnsi"/>
                <w:szCs w:val="20"/>
                <w:lang w:eastAsia="el-GR"/>
              </w:rPr>
              <w:t xml:space="preserve">&gt;= 2666 </w:t>
            </w:r>
            <w:proofErr w:type="spellStart"/>
            <w:r w:rsidRPr="001D61D4">
              <w:rPr>
                <w:rFonts w:eastAsia="Times New Roman" w:cstheme="minorHAnsi"/>
                <w:szCs w:val="20"/>
                <w:lang w:eastAsia="el-GR"/>
              </w:rPr>
              <w:t>MHz</w:t>
            </w:r>
            <w:proofErr w:type="spellEnd"/>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 xml:space="preserve">Κάρτα γραφικών με τουλάχιστον 2GB GDDR5 αυτόνομη μνήμη, Memory </w:t>
            </w:r>
            <w:proofErr w:type="spellStart"/>
            <w:r w:rsidRPr="001D61D4">
              <w:rPr>
                <w:rFonts w:eastAsia="Times New Roman" w:cstheme="minorHAnsi"/>
                <w:szCs w:val="20"/>
                <w:lang w:eastAsia="el-GR"/>
              </w:rPr>
              <w:t>Bandwidth</w:t>
            </w:r>
            <w:proofErr w:type="spellEnd"/>
            <w:r w:rsidRPr="001D61D4">
              <w:rPr>
                <w:rFonts w:eastAsia="Times New Roman" w:cstheme="minorHAnsi"/>
                <w:szCs w:val="20"/>
                <w:lang w:eastAsia="el-GR"/>
              </w:rPr>
              <w:t xml:space="preserve"> τουλάχιστον 5GB/s, η οποία θα υποστηρίζει τη σύνδεση δύο οθονών </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lang w:val="en-US"/>
              </w:rPr>
            </w:pPr>
            <w:r w:rsidRPr="001D61D4">
              <w:rPr>
                <w:rFonts w:eastAsia="Times New Roman" w:cstheme="minorHAnsi"/>
                <w:szCs w:val="20"/>
                <w:lang w:eastAsia="el-GR"/>
              </w:rPr>
              <w:t>Αριθμός Σκληρών Δίσκων</w:t>
            </w:r>
            <w:r w:rsidRPr="001D61D4">
              <w:rPr>
                <w:rFonts w:eastAsia="Times New Roman" w:cstheme="minorHAnsi"/>
                <w:szCs w:val="20"/>
                <w:lang w:val="en-US" w:eastAsia="el-GR"/>
              </w:rPr>
              <w:t xml:space="preserve"> </w:t>
            </w:r>
            <w:r w:rsidRPr="001D61D4">
              <w:rPr>
                <w:rFonts w:eastAsia="Times New Roman" w:cstheme="minorHAnsi"/>
                <w:szCs w:val="20"/>
                <w:lang w:eastAsia="el-GR"/>
              </w:rPr>
              <w:t>&gt;=2</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Τύπος Σκληρού Δίσκου 1</w:t>
            </w:r>
            <w:r w:rsidRPr="001D61D4">
              <w:rPr>
                <w:rFonts w:eastAsia="Times New Roman" w:cstheme="minorHAnsi"/>
                <w:szCs w:val="20"/>
                <w:lang w:val="en-US" w:eastAsia="el-GR"/>
              </w:rPr>
              <w:t>Q</w:t>
            </w:r>
            <w:r w:rsidRPr="001D61D4">
              <w:rPr>
                <w:rFonts w:eastAsia="Times New Roman" w:cstheme="minorHAnsi"/>
                <w:szCs w:val="20"/>
                <w:lang w:eastAsia="el-GR"/>
              </w:rPr>
              <w:t xml:space="preserve"> SSD</w:t>
            </w:r>
            <w:r w:rsidRPr="001D61D4">
              <w:rPr>
                <w:rFonts w:cstheme="minorHAnsi"/>
                <w:szCs w:val="20"/>
              </w:rPr>
              <w:t xml:space="preserve">, </w:t>
            </w:r>
            <w:proofErr w:type="spellStart"/>
            <w:r w:rsidRPr="001D61D4">
              <w:rPr>
                <w:rFonts w:eastAsia="Times New Roman" w:cstheme="minorHAnsi"/>
                <w:szCs w:val="20"/>
                <w:lang w:eastAsia="el-GR"/>
              </w:rPr>
              <w:t>NVMe</w:t>
            </w:r>
            <w:proofErr w:type="spellEnd"/>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Μέγεθος Σκληρού Δίσκου 1</w:t>
            </w:r>
            <w:r w:rsidRPr="001D61D4">
              <w:rPr>
                <w:rFonts w:eastAsia="Times New Roman" w:cstheme="minorHAnsi"/>
                <w:szCs w:val="20"/>
                <w:lang w:val="en-US" w:eastAsia="el-GR"/>
              </w:rPr>
              <w:t>Q</w:t>
            </w:r>
            <w:r w:rsidRPr="001D61D4">
              <w:rPr>
                <w:rFonts w:eastAsia="Times New Roman" w:cstheme="minorHAnsi"/>
                <w:szCs w:val="20"/>
                <w:lang w:eastAsia="el-GR"/>
              </w:rPr>
              <w:t xml:space="preserve"> &gt;=120GB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tcPr>
          <w:p w:rsidR="0059368A" w:rsidRPr="001D61D4" w:rsidRDefault="0059368A" w:rsidP="000A5C2E">
            <w:pPr>
              <w:pStyle w:val="aa"/>
              <w:spacing w:before="60" w:after="60"/>
              <w:jc w:val="left"/>
              <w:rPr>
                <w:rFonts w:cstheme="minorHAnsi"/>
                <w:color w:val="000000"/>
                <w:szCs w:val="20"/>
              </w:rPr>
            </w:pPr>
            <w:r w:rsidRPr="001D61D4">
              <w:rPr>
                <w:rFonts w:cstheme="minorHAnsi"/>
                <w:szCs w:val="20"/>
              </w:rPr>
              <w:t>Τύπος Σκληρού Δίσκου 2</w:t>
            </w:r>
            <w:r w:rsidRPr="001D61D4">
              <w:rPr>
                <w:rFonts w:cstheme="minorHAnsi"/>
                <w:szCs w:val="20"/>
                <w:lang w:val="en-US"/>
              </w:rPr>
              <w:t>Q</w:t>
            </w:r>
            <w:r w:rsidRPr="001D61D4">
              <w:rPr>
                <w:rFonts w:cstheme="minorHAnsi"/>
                <w:szCs w:val="20"/>
              </w:rPr>
              <w:t xml:space="preserve"> </w:t>
            </w:r>
            <w:r w:rsidRPr="001D61D4">
              <w:rPr>
                <w:rFonts w:eastAsia="Times New Roman" w:cstheme="minorHAnsi"/>
                <w:szCs w:val="20"/>
                <w:lang w:eastAsia="el-GR"/>
              </w:rPr>
              <w:t>HDD, SATA III BC</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tcPr>
          <w:p w:rsidR="0059368A" w:rsidRPr="001D61D4" w:rsidRDefault="0059368A" w:rsidP="000A5C2E">
            <w:pPr>
              <w:pStyle w:val="aa"/>
              <w:spacing w:before="60" w:after="60"/>
              <w:jc w:val="left"/>
              <w:rPr>
                <w:rFonts w:cstheme="minorHAnsi"/>
                <w:color w:val="000000"/>
                <w:szCs w:val="20"/>
              </w:rPr>
            </w:pPr>
            <w:r w:rsidRPr="001D61D4">
              <w:rPr>
                <w:rFonts w:cstheme="minorHAnsi"/>
                <w:szCs w:val="20"/>
              </w:rPr>
              <w:t>Μέγεθος Σκληρού Δίσκου 2</w:t>
            </w:r>
            <w:r w:rsidRPr="001D61D4">
              <w:rPr>
                <w:rFonts w:cstheme="minorHAnsi"/>
                <w:szCs w:val="20"/>
                <w:lang w:val="en-US"/>
              </w:rPr>
              <w:t>Q</w:t>
            </w:r>
            <w:r w:rsidRPr="001D61D4">
              <w:rPr>
                <w:rFonts w:cstheme="minorHAnsi"/>
                <w:szCs w:val="20"/>
              </w:rPr>
              <w:t xml:space="preserve"> </w:t>
            </w:r>
            <w:r w:rsidRPr="001D61D4">
              <w:rPr>
                <w:rFonts w:eastAsia="Times New Roman" w:cstheme="minorHAnsi"/>
                <w:szCs w:val="20"/>
                <w:lang w:eastAsia="el-GR"/>
              </w:rPr>
              <w:t>&gt;=1TB</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DVD RW</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 xml:space="preserve">Πληκτρολόγιο </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 xml:space="preserve">Ποντίκι </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 xml:space="preserve">Κάρτα δικτύου 10/100/1000 </w:t>
            </w:r>
            <w:proofErr w:type="spellStart"/>
            <w:r w:rsidRPr="001D61D4">
              <w:rPr>
                <w:rFonts w:eastAsia="Times New Roman" w:cstheme="minorHAnsi"/>
                <w:szCs w:val="20"/>
                <w:lang w:eastAsia="el-GR"/>
              </w:rPr>
              <w:t>MBit</w:t>
            </w:r>
            <w:proofErr w:type="spellEnd"/>
            <w:r w:rsidRPr="001D61D4">
              <w:rPr>
                <w:rFonts w:eastAsia="Times New Roman" w:cstheme="minorHAnsi"/>
                <w:szCs w:val="20"/>
                <w:lang w:eastAsia="el-GR"/>
              </w:rPr>
              <w:t xml:space="preserve">/s </w:t>
            </w:r>
            <w:proofErr w:type="spellStart"/>
            <w:r w:rsidRPr="001D61D4">
              <w:rPr>
                <w:rFonts w:eastAsia="Times New Roman" w:cstheme="minorHAnsi"/>
                <w:szCs w:val="20"/>
                <w:lang w:eastAsia="el-GR"/>
              </w:rPr>
              <w:t>Gigabit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Ethernet</w:t>
            </w:r>
            <w:proofErr w:type="spellEnd"/>
            <w:r w:rsidRPr="001D61D4">
              <w:rPr>
                <w:rFonts w:eastAsia="Times New Roman" w:cstheme="minorHAnsi"/>
                <w:szCs w:val="20"/>
                <w:lang w:eastAsia="el-GR"/>
              </w:rPr>
              <w:t xml:space="preserve"> (on </w:t>
            </w:r>
            <w:proofErr w:type="spellStart"/>
            <w:r w:rsidRPr="001D61D4">
              <w:rPr>
                <w:rFonts w:eastAsia="Times New Roman" w:cstheme="minorHAnsi"/>
                <w:szCs w:val="20"/>
                <w:lang w:eastAsia="el-GR"/>
              </w:rPr>
              <w:t>board</w:t>
            </w:r>
            <w:proofErr w:type="spellEnd"/>
            <w:r w:rsidRPr="001D61D4">
              <w:rPr>
                <w:rFonts w:eastAsia="Times New Roman" w:cstheme="minorHAnsi"/>
                <w:szCs w:val="20"/>
                <w:lang w:eastAsia="el-GR"/>
              </w:rPr>
              <w:t xml:space="preserve"> είναι αποδεκτή) ή ταχύτερη</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 xml:space="preserve">Κάρτα Ήχου (on </w:t>
            </w:r>
            <w:proofErr w:type="spellStart"/>
            <w:r w:rsidRPr="001D61D4">
              <w:rPr>
                <w:rFonts w:eastAsia="Times New Roman" w:cstheme="minorHAnsi"/>
                <w:szCs w:val="20"/>
                <w:lang w:eastAsia="el-GR"/>
              </w:rPr>
              <w:t>board</w:t>
            </w:r>
            <w:proofErr w:type="spellEnd"/>
            <w:r w:rsidRPr="001D61D4">
              <w:rPr>
                <w:rFonts w:eastAsia="Times New Roman" w:cstheme="minorHAnsi"/>
                <w:szCs w:val="20"/>
                <w:lang w:eastAsia="el-GR"/>
              </w:rPr>
              <w:t xml:space="preserve"> είναι αποδεκτή)</w:t>
            </w:r>
          </w:p>
        </w:tc>
        <w:tc>
          <w:tcPr>
            <w:tcW w:w="1559" w:type="dxa"/>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eastAsia="Times New Roman" w:cstheme="minorHAnsi"/>
                <w:szCs w:val="20"/>
                <w:lang w:eastAsia="el-GR"/>
              </w:rPr>
              <w:t xml:space="preserve">Θήκη </w:t>
            </w:r>
            <w:proofErr w:type="spellStart"/>
            <w:r w:rsidRPr="001D61D4">
              <w:rPr>
                <w:rFonts w:eastAsia="Times New Roman" w:cstheme="minorHAnsi"/>
                <w:szCs w:val="20"/>
                <w:lang w:eastAsia="el-GR"/>
              </w:rPr>
              <w:t>Small</w:t>
            </w:r>
            <w:proofErr w:type="spellEnd"/>
            <w:r w:rsidRPr="001D61D4">
              <w:rPr>
                <w:rFonts w:eastAsia="Times New Roman" w:cstheme="minorHAnsi"/>
                <w:szCs w:val="20"/>
                <w:lang w:eastAsia="el-GR"/>
              </w:rPr>
              <w:t xml:space="preserve"> Form </w:t>
            </w:r>
            <w:proofErr w:type="spellStart"/>
            <w:r w:rsidRPr="001D61D4">
              <w:rPr>
                <w:rFonts w:eastAsia="Times New Roman" w:cstheme="minorHAnsi"/>
                <w:szCs w:val="20"/>
                <w:lang w:eastAsia="el-GR"/>
              </w:rPr>
              <w:t>Factor</w:t>
            </w:r>
            <w:proofErr w:type="spellEnd"/>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b/>
                <w:bCs/>
                <w:i/>
                <w:iCs/>
                <w:szCs w:val="20"/>
                <w:lang w:eastAsia="el-GR"/>
              </w:rPr>
              <w:t>Συνοδευτικός Εξοπλισμός</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 xml:space="preserve">Όλα τα απαραίτητα </w:t>
            </w:r>
            <w:proofErr w:type="spellStart"/>
            <w:r w:rsidRPr="001D61D4">
              <w:rPr>
                <w:rFonts w:eastAsia="Times New Roman" w:cstheme="minorHAnsi"/>
                <w:szCs w:val="20"/>
                <w:lang w:eastAsia="el-GR"/>
              </w:rPr>
              <w:t>καλωδια</w:t>
            </w:r>
            <w:proofErr w:type="spellEnd"/>
            <w:r w:rsidRPr="001D61D4">
              <w:rPr>
                <w:rFonts w:eastAsia="Times New Roman" w:cstheme="minorHAnsi"/>
                <w:szCs w:val="20"/>
                <w:lang w:eastAsia="el-GR"/>
              </w:rPr>
              <w:t xml:space="preserve"> σύνδεσης</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Όλα τα απαραίτητα εγχειρίδια</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shd w:val="clear" w:color="auto" w:fill="FFE599" w:themeFill="accent4" w:themeFillTint="66"/>
            <w:vAlign w:val="center"/>
          </w:tcPr>
          <w:p w:rsidR="0059368A" w:rsidRPr="001D61D4" w:rsidRDefault="0059368A" w:rsidP="000A5C2E">
            <w:pPr>
              <w:pStyle w:val="aa"/>
              <w:suppressAutoHyphens/>
              <w:spacing w:before="60" w:after="60"/>
              <w:ind w:left="22"/>
              <w:jc w:val="left"/>
              <w:rPr>
                <w:rFonts w:cstheme="minorHAnsi"/>
                <w:b/>
                <w:color w:val="000000"/>
                <w:szCs w:val="20"/>
              </w:rPr>
            </w:pPr>
          </w:p>
        </w:tc>
        <w:tc>
          <w:tcPr>
            <w:tcW w:w="5103" w:type="dxa"/>
            <w:shd w:val="clear" w:color="auto" w:fill="FFE599" w:themeFill="accent4" w:themeFillTint="66"/>
            <w:vAlign w:val="center"/>
          </w:tcPr>
          <w:p w:rsidR="0059368A" w:rsidRPr="001D61D4" w:rsidRDefault="0059368A" w:rsidP="000A5C2E">
            <w:pPr>
              <w:pStyle w:val="aa"/>
              <w:numPr>
                <w:ilvl w:val="0"/>
                <w:numId w:val="25"/>
              </w:numPr>
              <w:suppressAutoHyphens/>
              <w:spacing w:before="60" w:after="60"/>
              <w:ind w:left="363" w:hanging="187"/>
              <w:jc w:val="left"/>
              <w:rPr>
                <w:rFonts w:eastAsia="TimesNewRoman" w:cstheme="minorHAnsi"/>
                <w:szCs w:val="20"/>
                <w:lang w:eastAsia="el-GR"/>
              </w:rPr>
            </w:pPr>
            <w:r w:rsidRPr="001D61D4">
              <w:rPr>
                <w:rFonts w:cstheme="minorHAnsi"/>
                <w:b/>
                <w:color w:val="000000"/>
                <w:szCs w:val="20"/>
              </w:rPr>
              <w:t xml:space="preserve"> ΟΘΟΝΗ</w:t>
            </w:r>
            <w:r w:rsidRPr="001D61D4">
              <w:rPr>
                <w:rFonts w:cstheme="minorHAnsi"/>
                <w:b/>
                <w:color w:val="000000"/>
                <w:szCs w:val="20"/>
                <w:lang w:val="en-US"/>
              </w:rPr>
              <w:t xml:space="preserve"> 1</w:t>
            </w:r>
          </w:p>
        </w:tc>
        <w:tc>
          <w:tcPr>
            <w:tcW w:w="1559" w:type="dxa"/>
            <w:shd w:val="clear" w:color="auto" w:fill="FFE599" w:themeFill="accent4" w:themeFillTint="66"/>
            <w:vAlign w:val="center"/>
          </w:tcPr>
          <w:p w:rsidR="0059368A" w:rsidRPr="001D61D4" w:rsidRDefault="0059368A" w:rsidP="000A5C2E">
            <w:pPr>
              <w:pStyle w:val="aa"/>
              <w:spacing w:before="60" w:after="60"/>
              <w:jc w:val="center"/>
              <w:rPr>
                <w:rFonts w:cstheme="minorHAnsi"/>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cstheme="minorHAnsi"/>
                <w:color w:val="000000"/>
                <w:szCs w:val="20"/>
              </w:rPr>
            </w:pPr>
            <w:r w:rsidRPr="001D61D4">
              <w:rPr>
                <w:rFonts w:cstheme="minorHAnsi"/>
                <w:color w:val="000000"/>
                <w:szCs w:val="20"/>
              </w:rPr>
              <w:t>Η προσφορά δίνεται για οθόνη, τεμάχια 3</w:t>
            </w:r>
          </w:p>
          <w:p w:rsidR="0059368A" w:rsidRPr="001D61D4" w:rsidRDefault="0059368A" w:rsidP="000A5C2E">
            <w:pPr>
              <w:pStyle w:val="aa"/>
              <w:spacing w:before="0" w:after="60"/>
              <w:jc w:val="left"/>
              <w:rPr>
                <w:rFonts w:cstheme="minorHAnsi"/>
                <w:bCs/>
                <w:szCs w:val="20"/>
              </w:rPr>
            </w:pPr>
            <w:r w:rsidRPr="001D61D4">
              <w:rPr>
                <w:rFonts w:cstheme="minorHAnsi"/>
                <w:b/>
                <w:color w:val="000000"/>
                <w:szCs w:val="20"/>
              </w:rPr>
              <w:t>Να αναφερθεί το προσφερόμενο μοντέλο και ο κατασκευαστής</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Εγγύηση on-</w:t>
            </w:r>
            <w:proofErr w:type="spellStart"/>
            <w:r w:rsidRPr="001D61D4">
              <w:rPr>
                <w:rFonts w:eastAsia="Times New Roman" w:cstheme="minorHAnsi"/>
                <w:szCs w:val="20"/>
                <w:lang w:eastAsia="el-GR"/>
              </w:rPr>
              <w:t>site</w:t>
            </w:r>
            <w:proofErr w:type="spellEnd"/>
            <w:r w:rsidRPr="001D61D4">
              <w:rPr>
                <w:rFonts w:eastAsia="Times New Roman" w:cstheme="minorHAnsi"/>
                <w:szCs w:val="20"/>
                <w:lang w:eastAsia="el-GR"/>
              </w:rPr>
              <w:t>, διάρκειας τουλάχιστον 3 ετών με απόκριση σε μία εργάσιμη ημέρα. Να προσκομισθεί σχετική δήλωση του κατασκευαστή που να το πιστοποιεί.</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 xml:space="preserve">Πιστοποιήσεις, υποχρεωτικά CE, </w:t>
            </w:r>
            <w:proofErr w:type="spellStart"/>
            <w:r w:rsidRPr="001D61D4">
              <w:rPr>
                <w:rFonts w:eastAsia="Times New Roman" w:cstheme="minorHAnsi"/>
                <w:szCs w:val="20"/>
                <w:lang w:eastAsia="el-GR"/>
              </w:rPr>
              <w:t>RoHS</w:t>
            </w:r>
            <w:proofErr w:type="spellEnd"/>
            <w:r w:rsidRPr="001D61D4">
              <w:rPr>
                <w:rFonts w:eastAsia="Times New Roman" w:cstheme="minorHAnsi"/>
                <w:szCs w:val="20"/>
                <w:lang w:eastAsia="el-GR"/>
              </w:rPr>
              <w:t xml:space="preserve">, WEEE,TCO </w:t>
            </w:r>
            <w:proofErr w:type="spellStart"/>
            <w:r w:rsidRPr="001D61D4">
              <w:rPr>
                <w:rFonts w:eastAsia="Times New Roman" w:cstheme="minorHAnsi"/>
                <w:szCs w:val="20"/>
                <w:lang w:eastAsia="el-GR"/>
              </w:rPr>
              <w:t>Displays</w:t>
            </w:r>
            <w:proofErr w:type="spellEnd"/>
            <w:r w:rsidRPr="001D61D4">
              <w:rPr>
                <w:rFonts w:eastAsia="Times New Roman" w:cstheme="minorHAnsi"/>
                <w:szCs w:val="20"/>
                <w:lang w:eastAsia="el-GR"/>
              </w:rPr>
              <w:t xml:space="preserve"> 7.0, ENERGY STAR® 7.0, ISO9241-307.</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Διάσταση οθόνης&gt;=21 ίντσες</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Μέγιστη Ανάλυση 1920x1080 FHD</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Τεχνολογίας LED / IPS / FHD</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proofErr w:type="spellStart"/>
            <w:r w:rsidRPr="001D61D4">
              <w:rPr>
                <w:rFonts w:eastAsia="Times New Roman" w:cstheme="minorHAnsi"/>
                <w:szCs w:val="20"/>
                <w:lang w:eastAsia="el-GR"/>
              </w:rPr>
              <w:t>Aspect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ratio</w:t>
            </w:r>
            <w:proofErr w:type="spellEnd"/>
            <w:r w:rsidRPr="001D61D4">
              <w:rPr>
                <w:rFonts w:eastAsia="Times New Roman" w:cstheme="minorHAnsi"/>
                <w:szCs w:val="20"/>
                <w:lang w:eastAsia="el-GR"/>
              </w:rPr>
              <w:t xml:space="preserve"> 16:9</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 xml:space="preserve">Φωτεινότητα &gt;=250 </w:t>
            </w:r>
            <w:proofErr w:type="spellStart"/>
            <w:r w:rsidRPr="001D61D4">
              <w:rPr>
                <w:rFonts w:eastAsia="Times New Roman" w:cstheme="minorHAnsi"/>
                <w:szCs w:val="20"/>
                <w:lang w:eastAsia="el-GR"/>
              </w:rPr>
              <w:t>cd</w:t>
            </w:r>
            <w:proofErr w:type="spellEnd"/>
            <w:r w:rsidRPr="001D61D4">
              <w:rPr>
                <w:rFonts w:eastAsia="Times New Roman" w:cstheme="minorHAnsi"/>
                <w:szCs w:val="20"/>
                <w:lang w:eastAsia="el-GR"/>
              </w:rPr>
              <w:t>/m²</w:t>
            </w:r>
          </w:p>
        </w:tc>
        <w:tc>
          <w:tcPr>
            <w:tcW w:w="1559" w:type="dxa"/>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Αντίθεση τυπική &gt;=1.000:1</w:t>
            </w:r>
          </w:p>
        </w:tc>
        <w:tc>
          <w:tcPr>
            <w:tcW w:w="1559" w:type="dxa"/>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Χρόνος Απόκρισης : &lt;=6ms</w:t>
            </w:r>
          </w:p>
        </w:tc>
        <w:tc>
          <w:tcPr>
            <w:tcW w:w="1559" w:type="dxa"/>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Μέγεθος κουκίδας (</w:t>
            </w:r>
            <w:proofErr w:type="spellStart"/>
            <w:r w:rsidRPr="001D61D4">
              <w:rPr>
                <w:rFonts w:eastAsia="Times New Roman" w:cstheme="minorHAnsi"/>
                <w:szCs w:val="20"/>
                <w:lang w:eastAsia="el-GR"/>
              </w:rPr>
              <w:t>Pixel</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Pitch</w:t>
            </w:r>
            <w:proofErr w:type="spellEnd"/>
            <w:r w:rsidRPr="001D61D4">
              <w:rPr>
                <w:rFonts w:eastAsia="Times New Roman" w:cstheme="minorHAnsi"/>
                <w:szCs w:val="20"/>
                <w:lang w:eastAsia="el-GR"/>
              </w:rPr>
              <w:t xml:space="preserve">) &lt;=0.248 </w:t>
            </w:r>
            <w:proofErr w:type="spellStart"/>
            <w:r w:rsidRPr="001D61D4">
              <w:rPr>
                <w:rFonts w:eastAsia="Times New Roman" w:cstheme="minorHAnsi"/>
                <w:szCs w:val="20"/>
                <w:lang w:eastAsia="el-GR"/>
              </w:rPr>
              <w:t>mm</w:t>
            </w:r>
            <w:proofErr w:type="spellEnd"/>
            <w:r w:rsidRPr="001D61D4">
              <w:rPr>
                <w:rFonts w:eastAsia="Times New Roman" w:cstheme="minorHAnsi"/>
                <w:szCs w:val="20"/>
                <w:lang w:eastAsia="el-GR"/>
              </w:rPr>
              <w:t xml:space="preserve">  </w:t>
            </w:r>
          </w:p>
        </w:tc>
        <w:tc>
          <w:tcPr>
            <w:tcW w:w="1559" w:type="dxa"/>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Γωνία Θέασης 178° / 178° ή καλύτερη</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Ενεργειακή κλάση: Α+ ή καλύτερη</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 xml:space="preserve">Σύνδεση </w:t>
            </w:r>
            <w:proofErr w:type="spellStart"/>
            <w:r w:rsidRPr="001D61D4">
              <w:rPr>
                <w:rFonts w:eastAsia="Times New Roman" w:cstheme="minorHAnsi"/>
                <w:szCs w:val="20"/>
                <w:lang w:eastAsia="el-GR"/>
              </w:rPr>
              <w:t>DisplayPort</w:t>
            </w:r>
            <w:proofErr w:type="spellEnd"/>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Σύνδεση D-SUB</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Σύνδεση HDMI</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proofErr w:type="spellStart"/>
            <w:r w:rsidRPr="001D61D4">
              <w:rPr>
                <w:rFonts w:eastAsia="Times New Roman" w:cstheme="minorHAnsi"/>
                <w:szCs w:val="20"/>
                <w:lang w:eastAsia="el-GR"/>
              </w:rPr>
              <w:t>Tilt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angle</w:t>
            </w:r>
            <w:proofErr w:type="spellEnd"/>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bottom"/>
          </w:tcPr>
          <w:p w:rsidR="0059368A" w:rsidRPr="001D61D4" w:rsidRDefault="0059368A" w:rsidP="000A5C2E">
            <w:pPr>
              <w:pStyle w:val="aa"/>
              <w:spacing w:before="60" w:after="60"/>
              <w:jc w:val="left"/>
              <w:rPr>
                <w:rFonts w:cstheme="minorHAnsi"/>
                <w:bCs/>
                <w:szCs w:val="20"/>
              </w:rPr>
            </w:pPr>
            <w:proofErr w:type="spellStart"/>
            <w:r w:rsidRPr="001D61D4">
              <w:rPr>
                <w:rFonts w:eastAsia="Times New Roman" w:cstheme="minorHAnsi"/>
                <w:szCs w:val="20"/>
                <w:lang w:eastAsia="el-GR"/>
              </w:rPr>
              <w:t>Rotation</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to</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portrait</w:t>
            </w:r>
            <w:proofErr w:type="spellEnd"/>
            <w:r w:rsidRPr="001D61D4">
              <w:rPr>
                <w:rFonts w:eastAsia="Times New Roman" w:cstheme="minorHAnsi"/>
                <w:szCs w:val="20"/>
                <w:lang w:eastAsia="el-GR"/>
              </w:rPr>
              <w:t xml:space="preserve"> 90</w:t>
            </w:r>
            <w:r w:rsidRPr="001D61D4">
              <w:rPr>
                <w:rFonts w:eastAsia="Times New Roman" w:cstheme="minorHAnsi"/>
                <w:szCs w:val="20"/>
                <w:vertAlign w:val="superscript"/>
                <w:lang w:eastAsia="el-GR"/>
              </w:rPr>
              <w:t>o</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proofErr w:type="spellStart"/>
            <w:r w:rsidRPr="001D61D4">
              <w:rPr>
                <w:rFonts w:eastAsia="Times New Roman" w:cstheme="minorHAnsi"/>
                <w:szCs w:val="20"/>
                <w:lang w:eastAsia="el-GR"/>
              </w:rPr>
              <w:t>Height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adjust</w:t>
            </w:r>
            <w:proofErr w:type="spellEnd"/>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proofErr w:type="spellStart"/>
            <w:r w:rsidRPr="001D61D4">
              <w:rPr>
                <w:rFonts w:eastAsia="Times New Roman" w:cstheme="minorHAnsi"/>
                <w:szCs w:val="20"/>
                <w:lang w:eastAsia="el-GR"/>
              </w:rPr>
              <w:t>Swivel</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angle</w:t>
            </w:r>
            <w:proofErr w:type="spellEnd"/>
            <w:r w:rsidRPr="001D61D4">
              <w:rPr>
                <w:rFonts w:eastAsia="Times New Roman" w:cstheme="minorHAnsi"/>
                <w:szCs w:val="20"/>
                <w:lang w:eastAsia="el-GR"/>
              </w:rPr>
              <w:t xml:space="preserve"> 345</w:t>
            </w:r>
            <w:r w:rsidRPr="001D61D4">
              <w:rPr>
                <w:rFonts w:eastAsia="Times New Roman" w:cstheme="minorHAnsi"/>
                <w:szCs w:val="20"/>
                <w:vertAlign w:val="superscript"/>
                <w:lang w:eastAsia="el-GR"/>
              </w:rPr>
              <w:t>o</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 xml:space="preserve">Τουλάχιστον 4 Χ USB 3.0 </w:t>
            </w:r>
            <w:proofErr w:type="spellStart"/>
            <w:r w:rsidRPr="001D61D4">
              <w:rPr>
                <w:rFonts w:eastAsia="Times New Roman" w:cstheme="minorHAnsi"/>
                <w:szCs w:val="20"/>
                <w:lang w:eastAsia="el-GR"/>
              </w:rPr>
              <w:t>downstream</w:t>
            </w:r>
            <w:proofErr w:type="spellEnd"/>
          </w:p>
        </w:tc>
        <w:tc>
          <w:tcPr>
            <w:tcW w:w="1559" w:type="dxa"/>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 xml:space="preserve">Τουλάχιστον 1 Χ USB 3.0 </w:t>
            </w:r>
            <w:proofErr w:type="spellStart"/>
            <w:r w:rsidRPr="001D61D4">
              <w:rPr>
                <w:rFonts w:eastAsia="Times New Roman" w:cstheme="minorHAnsi"/>
                <w:szCs w:val="20"/>
                <w:lang w:eastAsia="el-GR"/>
              </w:rPr>
              <w:t>upstream</w:t>
            </w:r>
            <w:proofErr w:type="spellEnd"/>
          </w:p>
        </w:tc>
        <w:tc>
          <w:tcPr>
            <w:tcW w:w="1559" w:type="dxa"/>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b/>
                <w:bCs/>
                <w:i/>
                <w:iCs/>
                <w:szCs w:val="20"/>
                <w:lang w:eastAsia="el-GR"/>
              </w:rPr>
              <w:t>Συνοδός Εξοπλισμός</w:t>
            </w:r>
          </w:p>
        </w:tc>
        <w:tc>
          <w:tcPr>
            <w:tcW w:w="1559" w:type="dxa"/>
            <w:vAlign w:val="center"/>
          </w:tcPr>
          <w:p w:rsidR="0059368A" w:rsidRPr="001D61D4" w:rsidRDefault="0059368A" w:rsidP="000A5C2E">
            <w:pPr>
              <w:pStyle w:val="aa"/>
              <w:spacing w:before="60" w:after="60"/>
              <w:jc w:val="center"/>
              <w:rPr>
                <w:rFonts w:cstheme="minorHAnsi"/>
                <w:szCs w:val="20"/>
              </w:rPr>
            </w:pPr>
          </w:p>
        </w:tc>
        <w:tc>
          <w:tcPr>
            <w:tcW w:w="1559" w:type="dxa"/>
          </w:tcPr>
          <w:p w:rsidR="0059368A" w:rsidRPr="001D61D4" w:rsidRDefault="0059368A" w:rsidP="000A5C2E">
            <w:pPr>
              <w:pStyle w:val="aa"/>
              <w:spacing w:before="60" w:after="60"/>
              <w:jc w:val="center"/>
              <w:rPr>
                <w:rFonts w:cstheme="minorHAnsi"/>
                <w:szCs w:val="20"/>
              </w:rPr>
            </w:pPr>
          </w:p>
        </w:tc>
        <w:tc>
          <w:tcPr>
            <w:tcW w:w="1559" w:type="dxa"/>
          </w:tcPr>
          <w:p w:rsidR="0059368A" w:rsidRPr="001D61D4" w:rsidRDefault="0059368A" w:rsidP="000A5C2E">
            <w:pPr>
              <w:pStyle w:val="aa"/>
              <w:spacing w:before="60" w:after="60"/>
              <w:jc w:val="center"/>
              <w:rPr>
                <w:rFonts w:cstheme="minorHAnsi"/>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 xml:space="preserve">Όλα τα απαραίτητα </w:t>
            </w:r>
            <w:proofErr w:type="spellStart"/>
            <w:r w:rsidRPr="001D61D4">
              <w:rPr>
                <w:rFonts w:eastAsia="Times New Roman" w:cstheme="minorHAnsi"/>
                <w:szCs w:val="20"/>
                <w:lang w:eastAsia="el-GR"/>
              </w:rPr>
              <w:t>καλωδια</w:t>
            </w:r>
            <w:proofErr w:type="spellEnd"/>
            <w:r w:rsidRPr="001D61D4">
              <w:rPr>
                <w:rFonts w:eastAsia="Times New Roman" w:cstheme="minorHAnsi"/>
                <w:szCs w:val="20"/>
                <w:lang w:eastAsia="el-GR"/>
              </w:rPr>
              <w:t xml:space="preserve"> σύνδεσης</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Όλα τα απαραίτητα εγχειρίδια</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bCs/>
                <w:szCs w:val="20"/>
              </w:rPr>
            </w:pPr>
            <w:r w:rsidRPr="001D61D4">
              <w:rPr>
                <w:rFonts w:eastAsia="Times New Roman" w:cstheme="minorHAnsi"/>
                <w:szCs w:val="20"/>
                <w:lang w:eastAsia="el-GR"/>
              </w:rPr>
              <w:t>Όλα τα τεκμήρια των δηλούμενων προδιαγραφών</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shd w:val="clear" w:color="auto" w:fill="FFE599" w:themeFill="accent4" w:themeFillTint="66"/>
            <w:vAlign w:val="center"/>
          </w:tcPr>
          <w:p w:rsidR="0059368A" w:rsidRPr="001D61D4" w:rsidRDefault="0059368A" w:rsidP="000A5C2E">
            <w:pPr>
              <w:pStyle w:val="aa"/>
              <w:suppressAutoHyphens/>
              <w:spacing w:before="60" w:after="60"/>
              <w:ind w:left="22"/>
              <w:jc w:val="left"/>
              <w:rPr>
                <w:rFonts w:cstheme="minorHAnsi"/>
                <w:b/>
                <w:color w:val="000000"/>
                <w:szCs w:val="20"/>
              </w:rPr>
            </w:pPr>
          </w:p>
        </w:tc>
        <w:tc>
          <w:tcPr>
            <w:tcW w:w="5103" w:type="dxa"/>
            <w:shd w:val="clear" w:color="auto" w:fill="FFE599" w:themeFill="accent4" w:themeFillTint="66"/>
            <w:vAlign w:val="center"/>
          </w:tcPr>
          <w:p w:rsidR="0059368A" w:rsidRPr="001D61D4" w:rsidRDefault="0059368A" w:rsidP="000A5C2E">
            <w:pPr>
              <w:pStyle w:val="aa"/>
              <w:numPr>
                <w:ilvl w:val="0"/>
                <w:numId w:val="25"/>
              </w:numPr>
              <w:suppressAutoHyphens/>
              <w:spacing w:before="60" w:after="60"/>
              <w:ind w:left="363" w:hanging="187"/>
              <w:jc w:val="left"/>
              <w:rPr>
                <w:rFonts w:eastAsia="TimesNewRoman" w:cstheme="minorHAnsi"/>
                <w:szCs w:val="20"/>
                <w:lang w:eastAsia="el-GR"/>
              </w:rPr>
            </w:pPr>
            <w:r w:rsidRPr="001D61D4">
              <w:rPr>
                <w:rFonts w:cstheme="minorHAnsi"/>
                <w:b/>
                <w:color w:val="000000"/>
                <w:szCs w:val="20"/>
              </w:rPr>
              <w:t xml:space="preserve"> ΟΘΟΝΗ</w:t>
            </w:r>
            <w:r w:rsidRPr="001D61D4">
              <w:rPr>
                <w:rFonts w:cstheme="minorHAnsi"/>
                <w:b/>
                <w:color w:val="000000"/>
                <w:szCs w:val="20"/>
                <w:lang w:val="en-US"/>
              </w:rPr>
              <w:t xml:space="preserve"> 2</w:t>
            </w:r>
          </w:p>
        </w:tc>
        <w:tc>
          <w:tcPr>
            <w:tcW w:w="1559" w:type="dxa"/>
            <w:shd w:val="clear" w:color="auto" w:fill="FFE599" w:themeFill="accent4" w:themeFillTint="66"/>
            <w:vAlign w:val="center"/>
          </w:tcPr>
          <w:p w:rsidR="0059368A" w:rsidRPr="001D61D4" w:rsidRDefault="0059368A" w:rsidP="000A5C2E">
            <w:pPr>
              <w:pStyle w:val="aa"/>
              <w:spacing w:before="60" w:after="60"/>
              <w:jc w:val="center"/>
              <w:rPr>
                <w:rFonts w:cstheme="minorHAnsi"/>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jc w:val="left"/>
              <w:rPr>
                <w:rFonts w:cstheme="minorHAnsi"/>
                <w:color w:val="000000"/>
                <w:szCs w:val="20"/>
              </w:rPr>
            </w:pPr>
            <w:r w:rsidRPr="001D61D4">
              <w:rPr>
                <w:rFonts w:cstheme="minorHAnsi"/>
                <w:color w:val="000000"/>
                <w:szCs w:val="20"/>
              </w:rPr>
              <w:t>Η προσφορά δίνεται για οθόνη, τεμάχια 1</w:t>
            </w:r>
          </w:p>
          <w:p w:rsidR="0059368A" w:rsidRPr="001D61D4" w:rsidRDefault="0059368A" w:rsidP="000A5C2E">
            <w:pPr>
              <w:pStyle w:val="aa"/>
              <w:spacing w:before="0" w:after="60"/>
              <w:jc w:val="left"/>
              <w:rPr>
                <w:rFonts w:cstheme="minorHAnsi"/>
                <w:bCs/>
                <w:szCs w:val="20"/>
              </w:rPr>
            </w:pPr>
            <w:r w:rsidRPr="001D61D4">
              <w:rPr>
                <w:rFonts w:cstheme="minorHAnsi"/>
                <w:b/>
                <w:color w:val="000000"/>
                <w:szCs w:val="20"/>
              </w:rPr>
              <w:t>Να αναφερθεί το προσφερόμενο μοντέλο και ο κατασκευαστής</w:t>
            </w:r>
          </w:p>
        </w:tc>
        <w:tc>
          <w:tcPr>
            <w:tcW w:w="1559" w:type="dxa"/>
            <w:vAlign w:val="center"/>
          </w:tcPr>
          <w:p w:rsidR="0059368A" w:rsidRPr="001D61D4" w:rsidRDefault="0059368A" w:rsidP="000A5C2E">
            <w:pPr>
              <w:pStyle w:val="aa"/>
              <w:spacing w:before="60" w:after="60"/>
              <w:jc w:val="center"/>
              <w:rPr>
                <w:rFonts w:cstheme="minorHAnsi"/>
                <w:szCs w:val="20"/>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Εγγύηση  on-</w:t>
            </w:r>
            <w:proofErr w:type="spellStart"/>
            <w:r w:rsidRPr="001D61D4">
              <w:rPr>
                <w:rFonts w:eastAsia="Times New Roman" w:cstheme="minorHAnsi"/>
                <w:szCs w:val="20"/>
                <w:lang w:eastAsia="el-GR"/>
              </w:rPr>
              <w:t>site</w:t>
            </w:r>
            <w:proofErr w:type="spellEnd"/>
            <w:r w:rsidRPr="001D61D4">
              <w:rPr>
                <w:rFonts w:eastAsia="Times New Roman" w:cstheme="minorHAnsi"/>
                <w:szCs w:val="20"/>
                <w:lang w:eastAsia="el-GR"/>
              </w:rPr>
              <w:t>, διάρκειας τουλάχιστον 3 ετών με απόκριση σε μία εργάσιμη ημέρα. Να προσκομισθεί σχετική δήλωση του κατασκευαστή που να το πιστοποιεί.</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 xml:space="preserve">Πιστοποιήσεις, υποχρεωτικά CE, </w:t>
            </w:r>
            <w:proofErr w:type="spellStart"/>
            <w:r w:rsidRPr="001D61D4">
              <w:rPr>
                <w:rFonts w:eastAsia="Times New Roman" w:cstheme="minorHAnsi"/>
                <w:szCs w:val="20"/>
                <w:lang w:eastAsia="el-GR"/>
              </w:rPr>
              <w:t>RoHS</w:t>
            </w:r>
            <w:proofErr w:type="spellEnd"/>
            <w:r w:rsidRPr="001D61D4">
              <w:rPr>
                <w:rFonts w:eastAsia="Times New Roman" w:cstheme="minorHAnsi"/>
                <w:szCs w:val="20"/>
                <w:lang w:eastAsia="el-GR"/>
              </w:rPr>
              <w:t xml:space="preserve">, WEEE,TCO </w:t>
            </w:r>
            <w:proofErr w:type="spellStart"/>
            <w:r w:rsidRPr="001D61D4">
              <w:rPr>
                <w:rFonts w:eastAsia="Times New Roman" w:cstheme="minorHAnsi"/>
                <w:szCs w:val="20"/>
                <w:lang w:eastAsia="el-GR"/>
              </w:rPr>
              <w:t>Displays</w:t>
            </w:r>
            <w:proofErr w:type="spellEnd"/>
            <w:r w:rsidRPr="001D61D4">
              <w:rPr>
                <w:rFonts w:eastAsia="Times New Roman" w:cstheme="minorHAnsi"/>
                <w:szCs w:val="20"/>
                <w:lang w:eastAsia="el-GR"/>
              </w:rPr>
              <w:t xml:space="preserve"> 7.0, ENERGY STAR® 7.0, ISO9241-307.</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Διάσταση οθόνης &gt;=23,8 ίντσες</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Μέγιστη Ανάλυση 1920x1080 FHD</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val="en-US" w:eastAsia="el-GR"/>
              </w:rPr>
            </w:pPr>
            <w:r w:rsidRPr="001D61D4">
              <w:rPr>
                <w:rFonts w:eastAsia="Times New Roman" w:cstheme="minorHAnsi"/>
                <w:szCs w:val="20"/>
                <w:lang w:eastAsia="el-GR"/>
              </w:rPr>
              <w:t>Τεχνολογίας</w:t>
            </w:r>
            <w:r w:rsidRPr="001D61D4">
              <w:rPr>
                <w:rFonts w:eastAsia="Times New Roman" w:cstheme="minorHAnsi"/>
                <w:szCs w:val="20"/>
                <w:lang w:val="en-US" w:eastAsia="el-GR"/>
              </w:rPr>
              <w:t xml:space="preserve"> LED / IPS / Anti-glare / 3H hard coating</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proofErr w:type="spellStart"/>
            <w:r w:rsidRPr="001D61D4">
              <w:rPr>
                <w:rFonts w:eastAsia="Times New Roman" w:cstheme="minorHAnsi"/>
                <w:szCs w:val="20"/>
                <w:lang w:eastAsia="el-GR"/>
              </w:rPr>
              <w:t>Aspect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ratio</w:t>
            </w:r>
            <w:proofErr w:type="spellEnd"/>
            <w:r w:rsidRPr="001D61D4">
              <w:rPr>
                <w:rFonts w:eastAsia="Times New Roman" w:cstheme="minorHAnsi"/>
                <w:szCs w:val="20"/>
                <w:lang w:eastAsia="el-GR"/>
              </w:rPr>
              <w:t xml:space="preserve"> 16:9</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 xml:space="preserve">Φωτεινότητα &gt;=250 </w:t>
            </w:r>
            <w:proofErr w:type="spellStart"/>
            <w:r w:rsidRPr="001D61D4">
              <w:rPr>
                <w:rFonts w:eastAsia="Times New Roman" w:cstheme="minorHAnsi"/>
                <w:szCs w:val="20"/>
                <w:lang w:eastAsia="el-GR"/>
              </w:rPr>
              <w:t>cd</w:t>
            </w:r>
            <w:proofErr w:type="spellEnd"/>
            <w:r w:rsidRPr="001D61D4">
              <w:rPr>
                <w:rFonts w:eastAsia="Times New Roman" w:cstheme="minorHAnsi"/>
                <w:szCs w:val="20"/>
                <w:lang w:eastAsia="el-GR"/>
              </w:rPr>
              <w:t>/m²</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Αντίθεση τυπική &gt;=1.000:1</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Αντίθεση δυναμική (</w:t>
            </w:r>
            <w:proofErr w:type="spellStart"/>
            <w:r w:rsidRPr="001D61D4">
              <w:rPr>
                <w:rFonts w:eastAsia="Times New Roman" w:cstheme="minorHAnsi"/>
                <w:szCs w:val="20"/>
                <w:lang w:eastAsia="el-GR"/>
              </w:rPr>
              <w:t>advanced</w:t>
            </w:r>
            <w:proofErr w:type="spellEnd"/>
            <w:r w:rsidRPr="001D61D4">
              <w:rPr>
                <w:rFonts w:eastAsia="Times New Roman" w:cstheme="minorHAnsi"/>
                <w:szCs w:val="20"/>
                <w:lang w:eastAsia="el-GR"/>
              </w:rPr>
              <w:t>) &gt;=20.000.000:1</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Χρόνος Απόκρισης &lt;=5ms</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Μέγεθος κουκίδας (</w:t>
            </w:r>
            <w:proofErr w:type="spellStart"/>
            <w:r w:rsidRPr="001D61D4">
              <w:rPr>
                <w:rFonts w:eastAsia="Times New Roman" w:cstheme="minorHAnsi"/>
                <w:szCs w:val="20"/>
                <w:lang w:eastAsia="el-GR"/>
              </w:rPr>
              <w:t>Pixel</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Pitch</w:t>
            </w:r>
            <w:proofErr w:type="spellEnd"/>
            <w:r w:rsidRPr="001D61D4">
              <w:rPr>
                <w:rFonts w:eastAsia="Times New Roman" w:cstheme="minorHAnsi"/>
                <w:szCs w:val="20"/>
                <w:lang w:eastAsia="el-GR"/>
              </w:rPr>
              <w:t xml:space="preserve">) &lt;=0.2745 </w:t>
            </w:r>
            <w:proofErr w:type="spellStart"/>
            <w:r w:rsidRPr="001D61D4">
              <w:rPr>
                <w:rFonts w:eastAsia="Times New Roman" w:cstheme="minorHAnsi"/>
                <w:szCs w:val="20"/>
                <w:lang w:eastAsia="el-GR"/>
              </w:rPr>
              <w:t>mm</w:t>
            </w:r>
            <w:proofErr w:type="spellEnd"/>
            <w:r w:rsidRPr="001D61D4">
              <w:rPr>
                <w:rFonts w:eastAsia="Times New Roman" w:cstheme="minorHAnsi"/>
                <w:szCs w:val="20"/>
                <w:lang w:eastAsia="el-GR"/>
              </w:rPr>
              <w:t xml:space="preserve">  </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Γωνία Θέασης 178° / 178° ή καλύτερη</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Ενεργειακή κλάση Α+ ή καλύτερη</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 xml:space="preserve">Σύνδεση </w:t>
            </w:r>
            <w:proofErr w:type="spellStart"/>
            <w:r w:rsidRPr="001D61D4">
              <w:rPr>
                <w:rFonts w:eastAsia="Times New Roman" w:cstheme="minorHAnsi"/>
                <w:szCs w:val="20"/>
                <w:lang w:eastAsia="el-GR"/>
              </w:rPr>
              <w:t>DisplayPort</w:t>
            </w:r>
            <w:proofErr w:type="spellEnd"/>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Σύνδεση D-SUB</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Σύνδεση HDMI</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proofErr w:type="spellStart"/>
            <w:r w:rsidRPr="001D61D4">
              <w:rPr>
                <w:rFonts w:eastAsia="Times New Roman" w:cstheme="minorHAnsi"/>
                <w:szCs w:val="20"/>
                <w:lang w:eastAsia="el-GR"/>
              </w:rPr>
              <w:t>Tilt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angle</w:t>
            </w:r>
            <w:proofErr w:type="spellEnd"/>
            <w:r w:rsidRPr="001D61D4">
              <w:rPr>
                <w:rFonts w:eastAsia="Times New Roman" w:cstheme="minorHAnsi"/>
                <w:szCs w:val="20"/>
                <w:lang w:eastAsia="el-GR"/>
              </w:rPr>
              <w:t xml:space="preserve"> τουλάχιστον -5° / +35°</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bottom"/>
          </w:tcPr>
          <w:p w:rsidR="0059368A" w:rsidRPr="001D61D4" w:rsidRDefault="0059368A" w:rsidP="000A5C2E">
            <w:pPr>
              <w:pStyle w:val="aa"/>
              <w:spacing w:before="60" w:after="60"/>
              <w:jc w:val="left"/>
              <w:rPr>
                <w:rFonts w:eastAsia="Times New Roman" w:cstheme="minorHAnsi"/>
                <w:szCs w:val="20"/>
                <w:lang w:eastAsia="el-GR"/>
              </w:rPr>
            </w:pPr>
            <w:proofErr w:type="spellStart"/>
            <w:r w:rsidRPr="001D61D4">
              <w:rPr>
                <w:rFonts w:eastAsia="Times New Roman" w:cstheme="minorHAnsi"/>
                <w:szCs w:val="20"/>
                <w:lang w:eastAsia="el-GR"/>
              </w:rPr>
              <w:t>Rotation</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to</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portrait</w:t>
            </w:r>
            <w:proofErr w:type="spellEnd"/>
            <w:r w:rsidRPr="001D61D4">
              <w:rPr>
                <w:rFonts w:eastAsia="Times New Roman" w:cstheme="minorHAnsi"/>
                <w:szCs w:val="20"/>
                <w:lang w:eastAsia="el-GR"/>
              </w:rPr>
              <w:t xml:space="preserve"> 90</w:t>
            </w:r>
            <w:r w:rsidRPr="001D61D4">
              <w:rPr>
                <w:rFonts w:eastAsia="Times New Roman" w:cstheme="minorHAnsi"/>
                <w:szCs w:val="20"/>
                <w:vertAlign w:val="superscript"/>
                <w:lang w:eastAsia="el-GR"/>
              </w:rPr>
              <w:t>o</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proofErr w:type="spellStart"/>
            <w:r w:rsidRPr="001D61D4">
              <w:rPr>
                <w:rFonts w:eastAsia="Times New Roman" w:cstheme="minorHAnsi"/>
                <w:szCs w:val="20"/>
                <w:lang w:eastAsia="el-GR"/>
              </w:rPr>
              <w:t>Height</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adjust</w:t>
            </w:r>
            <w:proofErr w:type="spellEnd"/>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proofErr w:type="spellStart"/>
            <w:r w:rsidRPr="001D61D4">
              <w:rPr>
                <w:rFonts w:eastAsia="Times New Roman" w:cstheme="minorHAnsi"/>
                <w:szCs w:val="20"/>
                <w:lang w:eastAsia="el-GR"/>
              </w:rPr>
              <w:t>Swivel</w:t>
            </w:r>
            <w:proofErr w:type="spellEnd"/>
            <w:r w:rsidRPr="001D61D4">
              <w:rPr>
                <w:rFonts w:eastAsia="Times New Roman" w:cstheme="minorHAnsi"/>
                <w:szCs w:val="20"/>
                <w:lang w:eastAsia="el-GR"/>
              </w:rPr>
              <w:t xml:space="preserve"> </w:t>
            </w:r>
            <w:proofErr w:type="spellStart"/>
            <w:r w:rsidRPr="001D61D4">
              <w:rPr>
                <w:rFonts w:eastAsia="Times New Roman" w:cstheme="minorHAnsi"/>
                <w:szCs w:val="20"/>
                <w:lang w:eastAsia="el-GR"/>
              </w:rPr>
              <w:t>angle</w:t>
            </w:r>
            <w:proofErr w:type="spellEnd"/>
            <w:r w:rsidRPr="001D61D4">
              <w:rPr>
                <w:rFonts w:eastAsia="Times New Roman" w:cstheme="minorHAnsi"/>
                <w:szCs w:val="20"/>
                <w:lang w:eastAsia="el-GR"/>
              </w:rPr>
              <w:t xml:space="preserve"> 345</w:t>
            </w:r>
            <w:r w:rsidRPr="001D61D4">
              <w:rPr>
                <w:rFonts w:eastAsia="Times New Roman" w:cstheme="minorHAnsi"/>
                <w:szCs w:val="20"/>
                <w:vertAlign w:val="superscript"/>
                <w:lang w:eastAsia="el-GR"/>
              </w:rPr>
              <w:t>o</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NAI</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 xml:space="preserve">Τουλάχιστον 2 Χ USB 3.1 </w:t>
            </w:r>
            <w:proofErr w:type="spellStart"/>
            <w:r w:rsidRPr="001D61D4">
              <w:rPr>
                <w:rFonts w:eastAsia="Times New Roman" w:cstheme="minorHAnsi"/>
                <w:szCs w:val="20"/>
                <w:lang w:eastAsia="el-GR"/>
              </w:rPr>
              <w:t>downstream</w:t>
            </w:r>
            <w:proofErr w:type="spellEnd"/>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 xml:space="preserve">Τουλάχιστον 1 Χ USB 3.1 </w:t>
            </w:r>
            <w:proofErr w:type="spellStart"/>
            <w:r w:rsidRPr="001D61D4">
              <w:rPr>
                <w:rFonts w:eastAsia="Times New Roman" w:cstheme="minorHAnsi"/>
                <w:szCs w:val="20"/>
                <w:lang w:eastAsia="el-GR"/>
              </w:rPr>
              <w:t>upstream</w:t>
            </w:r>
            <w:proofErr w:type="spellEnd"/>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r w:rsidRPr="001D61D4">
              <w:rPr>
                <w:rFonts w:cstheme="minorHAnsi"/>
                <w:color w:val="000000"/>
                <w:szCs w:val="20"/>
              </w:rPr>
              <w:t>ΝΑΙ, ΝΑ ΑΝΑΦΕΡΘΕΙ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Ενσωματωμένα ηχεία</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proofErr w:type="spellStart"/>
            <w:r w:rsidRPr="001D61D4">
              <w:rPr>
                <w:rFonts w:eastAsia="Times New Roman" w:cstheme="minorHAnsi"/>
                <w:b/>
                <w:bCs/>
                <w:i/>
                <w:iCs/>
                <w:szCs w:val="20"/>
                <w:lang w:eastAsia="el-GR"/>
              </w:rPr>
              <w:t>Συνοδκός</w:t>
            </w:r>
            <w:proofErr w:type="spellEnd"/>
            <w:r w:rsidRPr="001D61D4">
              <w:rPr>
                <w:rFonts w:eastAsia="Times New Roman" w:cstheme="minorHAnsi"/>
                <w:b/>
                <w:bCs/>
                <w:i/>
                <w:iCs/>
                <w:szCs w:val="20"/>
                <w:lang w:eastAsia="el-GR"/>
              </w:rPr>
              <w:t xml:space="preserve"> Εξοπλισμός</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eastAsia="Times New Roman" w:cstheme="minorHAnsi"/>
                <w:szCs w:val="20"/>
                <w:lang w:eastAsia="el-GR"/>
              </w:rPr>
            </w:pPr>
            <w:r w:rsidRPr="001D61D4">
              <w:rPr>
                <w:rFonts w:eastAsia="Times New Roman" w:cstheme="minorHAnsi"/>
                <w:szCs w:val="20"/>
                <w:lang w:eastAsia="el-GR"/>
              </w:rPr>
              <w:t>Όλα τα απαραίτητα καλώδια σύνδεσης</w:t>
            </w:r>
          </w:p>
        </w:tc>
        <w:tc>
          <w:tcPr>
            <w:tcW w:w="1559" w:type="dxa"/>
            <w:vAlign w:val="center"/>
          </w:tcPr>
          <w:p w:rsidR="0059368A" w:rsidRPr="001D61D4" w:rsidRDefault="0059368A" w:rsidP="000A5C2E">
            <w:pPr>
              <w:pStyle w:val="aa"/>
              <w:spacing w:before="60" w:after="60"/>
              <w:jc w:val="center"/>
              <w:rPr>
                <w:rFonts w:eastAsia="Times New Roman" w:cstheme="minorHAnsi"/>
                <w:szCs w:val="20"/>
                <w:lang w:eastAsia="el-GR"/>
              </w:rPr>
            </w:pPr>
            <w:r w:rsidRPr="001D61D4">
              <w:rPr>
                <w:rFonts w:eastAsia="Times New Roman" w:cstheme="minorHAnsi"/>
                <w:szCs w:val="20"/>
                <w:lang w:eastAsia="el-GR"/>
              </w:rPr>
              <w:t>ΝΑΙ</w:t>
            </w: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c>
          <w:tcPr>
            <w:tcW w:w="1559" w:type="dxa"/>
          </w:tcPr>
          <w:p w:rsidR="0059368A" w:rsidRPr="001D61D4" w:rsidRDefault="0059368A" w:rsidP="000A5C2E">
            <w:pPr>
              <w:pStyle w:val="aa"/>
              <w:spacing w:before="60" w:after="60"/>
              <w:jc w:val="center"/>
              <w:rPr>
                <w:rFonts w:eastAsia="Times New Roman" w:cstheme="minorHAnsi"/>
                <w:szCs w:val="20"/>
                <w:lang w:eastAsia="el-GR"/>
              </w:rPr>
            </w:pPr>
          </w:p>
        </w:tc>
      </w:tr>
      <w:tr w:rsidR="0059368A" w:rsidRPr="001D61D4" w:rsidTr="000A5C2E">
        <w:trPr>
          <w:jc w:val="center"/>
        </w:trPr>
        <w:tc>
          <w:tcPr>
            <w:tcW w:w="846" w:type="dxa"/>
            <w:shd w:val="clear" w:color="auto" w:fill="FFE599" w:themeFill="accent4" w:themeFillTint="66"/>
            <w:vAlign w:val="center"/>
          </w:tcPr>
          <w:p w:rsidR="0059368A" w:rsidRPr="001D61D4" w:rsidRDefault="0059368A" w:rsidP="000A5C2E">
            <w:pPr>
              <w:pStyle w:val="aa"/>
              <w:spacing w:before="60" w:after="60"/>
              <w:ind w:left="171"/>
              <w:jc w:val="left"/>
              <w:rPr>
                <w:rFonts w:cstheme="minorHAnsi"/>
                <w:color w:val="000000"/>
                <w:szCs w:val="20"/>
              </w:rPr>
            </w:pPr>
          </w:p>
        </w:tc>
        <w:tc>
          <w:tcPr>
            <w:tcW w:w="5103" w:type="dxa"/>
            <w:shd w:val="clear" w:color="auto" w:fill="FFE599" w:themeFill="accent4" w:themeFillTint="66"/>
            <w:vAlign w:val="center"/>
          </w:tcPr>
          <w:p w:rsidR="0059368A" w:rsidRPr="001D61D4" w:rsidRDefault="0059368A" w:rsidP="000A5C2E">
            <w:pPr>
              <w:pStyle w:val="aa"/>
              <w:numPr>
                <w:ilvl w:val="0"/>
                <w:numId w:val="25"/>
              </w:numPr>
              <w:suppressAutoHyphens/>
              <w:spacing w:before="60" w:after="60"/>
              <w:ind w:left="363" w:hanging="187"/>
              <w:jc w:val="left"/>
              <w:rPr>
                <w:rFonts w:cstheme="minorHAnsi"/>
                <w:b/>
                <w:color w:val="000000"/>
                <w:szCs w:val="20"/>
              </w:rPr>
            </w:pPr>
            <w:r w:rsidRPr="001D61D4">
              <w:rPr>
                <w:rFonts w:cstheme="minorHAnsi"/>
                <w:b/>
                <w:color w:val="000000"/>
                <w:szCs w:val="20"/>
              </w:rPr>
              <w:t>Γενικές απαιτήσεις για όλα τα είδη</w:t>
            </w:r>
          </w:p>
        </w:tc>
        <w:tc>
          <w:tcPr>
            <w:tcW w:w="1559" w:type="dxa"/>
            <w:shd w:val="clear" w:color="auto" w:fill="FFE599" w:themeFill="accent4" w:themeFillTint="66"/>
            <w:vAlign w:val="center"/>
          </w:tcPr>
          <w:p w:rsidR="0059368A" w:rsidRPr="001D61D4" w:rsidRDefault="0059368A" w:rsidP="000A5C2E">
            <w:pPr>
              <w:pStyle w:val="aa"/>
              <w:spacing w:before="60" w:after="60"/>
              <w:jc w:val="center"/>
              <w:rPr>
                <w:rFonts w:cstheme="minorHAnsi"/>
                <w:color w:val="000000"/>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color w:val="000000"/>
                <w:szCs w:val="20"/>
              </w:rPr>
            </w:pPr>
          </w:p>
        </w:tc>
        <w:tc>
          <w:tcPr>
            <w:tcW w:w="1559" w:type="dxa"/>
            <w:shd w:val="clear" w:color="auto" w:fill="FFE599" w:themeFill="accent4" w:themeFillTint="66"/>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cstheme="minorHAnsi"/>
                <w:color w:val="000000"/>
                <w:szCs w:val="20"/>
              </w:rPr>
              <w:t xml:space="preserve">Ο κατασκευαστής των προσφερόμενων ειδών να συμμορφώνεται με το διεθνές πρότυπο διασφάλισης ποιότητας κατά </w:t>
            </w:r>
            <w:r w:rsidRPr="001D61D4">
              <w:rPr>
                <w:rFonts w:eastAsia="TimesNewRoman" w:cstheme="minorHAnsi"/>
                <w:szCs w:val="20"/>
                <w:lang w:eastAsia="el-GR"/>
              </w:rPr>
              <w:t xml:space="preserve">9001:2015 </w:t>
            </w:r>
            <w:r w:rsidRPr="001D61D4">
              <w:rPr>
                <w:rFonts w:cstheme="minorHAnsi"/>
                <w:color w:val="000000"/>
                <w:szCs w:val="20"/>
              </w:rPr>
              <w:t xml:space="preserve">ή νεότερο / ισοδύναμο </w:t>
            </w:r>
          </w:p>
          <w:p w:rsidR="0059368A" w:rsidRPr="001D61D4" w:rsidRDefault="0059368A" w:rsidP="000A5C2E">
            <w:pPr>
              <w:pStyle w:val="aa"/>
              <w:spacing w:before="60" w:after="60"/>
              <w:jc w:val="left"/>
              <w:rPr>
                <w:rFonts w:cstheme="minorHAnsi"/>
                <w:b/>
                <w:color w:val="000000"/>
                <w:szCs w:val="20"/>
              </w:rPr>
            </w:pPr>
            <w:r w:rsidRPr="001D61D4">
              <w:rPr>
                <w:rFonts w:cstheme="minorHAnsi"/>
                <w:b/>
                <w:color w:val="000000"/>
                <w:szCs w:val="20"/>
              </w:rPr>
              <w:t>Να προσκομισθεί σχετικό πιστοποιητικό του κατασκευαστή</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αναφερθεί</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cstheme="minorHAnsi"/>
                <w:color w:val="000000"/>
                <w:szCs w:val="20"/>
              </w:rPr>
              <w:t>Χρόνος παράδοσης: Κατά μέγιστο δύο μήνες από την υπογραφή της σχετικής σύμβασης</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 να αναφερθεί</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cstheme="minorHAnsi"/>
                <w:color w:val="000000"/>
                <w:szCs w:val="20"/>
              </w:rPr>
              <w:t>Όλα τα είδη θα συνοδεύονται από βεβαίωση ότι είναι καινούργια</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cstheme="minorHAnsi"/>
                <w:color w:val="000000"/>
                <w:szCs w:val="20"/>
              </w:rPr>
              <w:t xml:space="preserve">Τον ανάδοχο βαρύνουν τα έξοδα συσκευασίας, μεταφοράς και η ασφάλεια κατά τη μεταφορά </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r w:rsidR="0059368A" w:rsidRPr="001D61D4" w:rsidTr="000A5C2E">
        <w:trPr>
          <w:jc w:val="center"/>
        </w:trPr>
        <w:tc>
          <w:tcPr>
            <w:tcW w:w="846" w:type="dxa"/>
            <w:vAlign w:val="center"/>
          </w:tcPr>
          <w:p w:rsidR="0059368A" w:rsidRPr="001D61D4" w:rsidRDefault="0059368A" w:rsidP="000A5C2E">
            <w:pPr>
              <w:pStyle w:val="aa"/>
              <w:numPr>
                <w:ilvl w:val="1"/>
                <w:numId w:val="25"/>
              </w:numPr>
              <w:suppressAutoHyphens/>
              <w:spacing w:before="60" w:after="60"/>
              <w:ind w:left="22" w:firstLine="0"/>
              <w:jc w:val="left"/>
              <w:rPr>
                <w:rFonts w:cstheme="minorHAnsi"/>
                <w:b/>
                <w:color w:val="000000"/>
                <w:szCs w:val="20"/>
              </w:rPr>
            </w:pPr>
          </w:p>
        </w:tc>
        <w:tc>
          <w:tcPr>
            <w:tcW w:w="5103" w:type="dxa"/>
            <w:vAlign w:val="center"/>
          </w:tcPr>
          <w:p w:rsidR="0059368A" w:rsidRPr="001D61D4" w:rsidRDefault="0059368A" w:rsidP="000A5C2E">
            <w:pPr>
              <w:pStyle w:val="aa"/>
              <w:spacing w:before="60" w:after="60"/>
              <w:jc w:val="left"/>
              <w:rPr>
                <w:rFonts w:cstheme="minorHAnsi"/>
                <w:color w:val="000000"/>
                <w:szCs w:val="20"/>
              </w:rPr>
            </w:pPr>
            <w:r w:rsidRPr="001D61D4">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59368A" w:rsidRPr="001D61D4" w:rsidRDefault="0059368A" w:rsidP="000A5C2E">
            <w:pPr>
              <w:pStyle w:val="aa"/>
              <w:spacing w:before="60" w:after="60"/>
              <w:jc w:val="center"/>
              <w:rPr>
                <w:rFonts w:cstheme="minorHAnsi"/>
                <w:color w:val="000000"/>
                <w:szCs w:val="20"/>
              </w:rPr>
            </w:pPr>
            <w:r w:rsidRPr="001D61D4">
              <w:rPr>
                <w:rFonts w:cstheme="minorHAnsi"/>
                <w:color w:val="000000"/>
                <w:szCs w:val="20"/>
              </w:rPr>
              <w:t>ΝΑΙ</w:t>
            </w:r>
          </w:p>
        </w:tc>
        <w:tc>
          <w:tcPr>
            <w:tcW w:w="1559" w:type="dxa"/>
          </w:tcPr>
          <w:p w:rsidR="0059368A" w:rsidRPr="001D61D4" w:rsidRDefault="0059368A" w:rsidP="000A5C2E">
            <w:pPr>
              <w:pStyle w:val="aa"/>
              <w:spacing w:before="60" w:after="60"/>
              <w:jc w:val="center"/>
              <w:rPr>
                <w:rFonts w:cstheme="minorHAnsi"/>
                <w:color w:val="000000"/>
                <w:szCs w:val="20"/>
              </w:rPr>
            </w:pPr>
          </w:p>
        </w:tc>
        <w:tc>
          <w:tcPr>
            <w:tcW w:w="1559" w:type="dxa"/>
          </w:tcPr>
          <w:p w:rsidR="0059368A" w:rsidRPr="001D61D4" w:rsidRDefault="0059368A" w:rsidP="000A5C2E">
            <w:pPr>
              <w:pStyle w:val="aa"/>
              <w:spacing w:before="60" w:after="60"/>
              <w:jc w:val="center"/>
              <w:rPr>
                <w:rFonts w:cstheme="minorHAnsi"/>
                <w:color w:val="000000"/>
                <w:szCs w:val="20"/>
              </w:rPr>
            </w:pPr>
          </w:p>
        </w:tc>
      </w:tr>
    </w:tbl>
    <w:p w:rsidR="0059368A" w:rsidRDefault="0059368A" w:rsidP="0059368A">
      <w:pPr>
        <w:ind w:left="-567" w:right="-199"/>
      </w:pPr>
    </w:p>
    <w:p w:rsidR="0059368A" w:rsidRPr="000C6244" w:rsidRDefault="0059368A" w:rsidP="0059368A">
      <w:pPr>
        <w:ind w:right="-341"/>
        <w:jc w:val="center"/>
        <w:rPr>
          <w:b/>
          <w:sz w:val="40"/>
        </w:rPr>
      </w:pPr>
    </w:p>
    <w:p w:rsidR="0059368A" w:rsidRDefault="0059368A" w:rsidP="0059368A">
      <w:pPr>
        <w:ind w:left="1440" w:firstLine="720"/>
      </w:pPr>
    </w:p>
    <w:p w:rsidR="0059368A" w:rsidRPr="004856B9" w:rsidRDefault="0059368A" w:rsidP="0059368A">
      <w:pPr>
        <w:ind w:left="1440" w:firstLine="720"/>
      </w:pPr>
      <w:r w:rsidRPr="004856B9">
        <w:t>Η προσφορά ισχύει για τέσσερεις (4) μήνες.</w:t>
      </w:r>
    </w:p>
    <w:p w:rsidR="0059368A" w:rsidRPr="004856B9" w:rsidRDefault="0059368A" w:rsidP="0059368A">
      <w:pPr>
        <w:jc w:val="center"/>
        <w:rPr>
          <w:lang w:eastAsia="el-GR"/>
        </w:rPr>
      </w:pPr>
      <w:proofErr w:type="spellStart"/>
      <w:r w:rsidRPr="004856B9">
        <w:rPr>
          <w:lang w:eastAsia="el-GR"/>
        </w:rPr>
        <w:t>Ημ</w:t>
      </w:r>
      <w:proofErr w:type="spellEnd"/>
      <w:r w:rsidRPr="004856B9">
        <w:rPr>
          <w:lang w:eastAsia="el-GR"/>
        </w:rPr>
        <w:t>/</w:t>
      </w:r>
      <w:proofErr w:type="spellStart"/>
      <w:r w:rsidRPr="004856B9">
        <w:rPr>
          <w:lang w:eastAsia="el-GR"/>
        </w:rPr>
        <w:t>νία</w:t>
      </w:r>
      <w:proofErr w:type="spellEnd"/>
    </w:p>
    <w:p w:rsidR="0059368A" w:rsidRPr="004856B9" w:rsidRDefault="0059368A" w:rsidP="0059368A">
      <w:pPr>
        <w:jc w:val="center"/>
        <w:rPr>
          <w:lang w:eastAsia="el-GR"/>
        </w:rPr>
      </w:pPr>
    </w:p>
    <w:p w:rsidR="0059368A" w:rsidRDefault="0059368A" w:rsidP="0059368A">
      <w:pPr>
        <w:jc w:val="center"/>
        <w:rPr>
          <w:lang w:eastAsia="el-GR"/>
        </w:rPr>
      </w:pPr>
      <w:r w:rsidRPr="004856B9">
        <w:rPr>
          <w:lang w:eastAsia="el-GR"/>
        </w:rPr>
        <w:t>Υπογραφή</w:t>
      </w:r>
    </w:p>
    <w:p w:rsidR="0059368A" w:rsidRPr="00FC5607" w:rsidRDefault="0059368A" w:rsidP="0059368A"/>
    <w:p w:rsidR="0059368A" w:rsidRPr="00117DE0" w:rsidRDefault="0059368A" w:rsidP="0059368A">
      <w:pPr>
        <w:tabs>
          <w:tab w:val="left" w:pos="1032"/>
        </w:tabs>
        <w:rPr>
          <w:rFonts w:cstheme="minorHAnsi"/>
          <w:sz w:val="32"/>
          <w:szCs w:val="32"/>
        </w:rPr>
        <w:sectPr w:rsidR="0059368A" w:rsidRPr="00117DE0" w:rsidSect="00D24A28">
          <w:endnotePr>
            <w:numFmt w:val="decimal"/>
          </w:endnotePr>
          <w:pgSz w:w="11906" w:h="16838"/>
          <w:pgMar w:top="1440" w:right="1797" w:bottom="1440" w:left="1797" w:header="709" w:footer="709" w:gutter="0"/>
          <w:cols w:space="708"/>
          <w:docGrid w:linePitch="360"/>
        </w:sectPr>
      </w:pPr>
    </w:p>
    <w:p w:rsidR="0059368A" w:rsidRPr="00EE4FCE" w:rsidRDefault="0059368A" w:rsidP="0059368A">
      <w:pPr>
        <w:pStyle w:val="1"/>
        <w:numPr>
          <w:ilvl w:val="0"/>
          <w:numId w:val="0"/>
        </w:numPr>
        <w:jc w:val="center"/>
        <w:rPr>
          <w:color w:val="FF0000"/>
          <w:sz w:val="28"/>
          <w:szCs w:val="28"/>
        </w:rPr>
      </w:pPr>
      <w:bookmarkStart w:id="1" w:name="_Toc9957512"/>
      <w:r w:rsidRPr="00EE4FCE">
        <w:rPr>
          <w:color w:val="FF0000"/>
          <w:sz w:val="28"/>
          <w:szCs w:val="28"/>
        </w:rPr>
        <w:lastRenderedPageBreak/>
        <w:t>ΠΑΡΑΡΤΗΜΑ  IΙ: ΥΠΟΔΕΙΓΜΑΤΑ</w:t>
      </w:r>
      <w:bookmarkEnd w:id="1"/>
    </w:p>
    <w:p w:rsidR="0059368A" w:rsidRDefault="0059368A" w:rsidP="0059368A">
      <w:pPr>
        <w:jc w:val="center"/>
        <w:rPr>
          <w:rFonts w:ascii="Calibri" w:eastAsia="Times New Roman" w:hAnsi="Calibri" w:cs="Calibri"/>
          <w:b/>
          <w:bCs/>
        </w:rPr>
      </w:pPr>
    </w:p>
    <w:p w:rsidR="0059368A" w:rsidRPr="00E45B24" w:rsidRDefault="0059368A" w:rsidP="0059368A">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59368A" w:rsidRPr="00E45B24" w:rsidRDefault="0059368A" w:rsidP="0059368A">
      <w:pPr>
        <w:pStyle w:val="2"/>
        <w:numPr>
          <w:ilvl w:val="0"/>
          <w:numId w:val="0"/>
        </w:numPr>
        <w:spacing w:before="0"/>
        <w:ind w:left="540"/>
        <w:jc w:val="center"/>
        <w:rPr>
          <w:rFonts w:ascii="Calibri" w:hAnsi="Calibri" w:cs="Calibri"/>
          <w:bCs w:val="0"/>
          <w:sz w:val="28"/>
          <w:szCs w:val="32"/>
        </w:rPr>
      </w:pPr>
      <w:bookmarkStart w:id="2" w:name="_Toc9957513"/>
      <w:r w:rsidRPr="00E45B24">
        <w:rPr>
          <w:rFonts w:ascii="Calibri" w:hAnsi="Calibri" w:cs="Calibri"/>
          <w:bCs w:val="0"/>
          <w:sz w:val="28"/>
          <w:szCs w:val="32"/>
        </w:rPr>
        <w:t>ΑΙΤΗΣΗ ΣΥΜΜΕΤΟΧΗΣ</w:t>
      </w:r>
      <w:bookmarkEnd w:id="2"/>
    </w:p>
    <w:p w:rsidR="0059368A" w:rsidRDefault="0059368A" w:rsidP="0059368A">
      <w:pPr>
        <w:rPr>
          <w:rFonts w:ascii="Calibri" w:hAnsi="Calibri" w:cs="Calibri"/>
        </w:rPr>
      </w:pPr>
    </w:p>
    <w:p w:rsidR="0059368A" w:rsidRPr="00645535" w:rsidRDefault="0059368A" w:rsidP="0059368A">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CE6ABE">
        <w:rPr>
          <w:rFonts w:ascii="Calibri" w:hAnsi="Calibri" w:cs="Calibri"/>
          <w:b/>
          <w:bCs/>
          <w:i/>
        </w:rPr>
        <w:t>Προμήθεια ηλεκτρονικών υπολογιστών και οθονών</w:t>
      </w:r>
      <w:r w:rsidRPr="004724E6">
        <w:rPr>
          <w:rFonts w:cstheme="minorHAnsi"/>
          <w:bCs/>
          <w:i/>
        </w:rPr>
        <w:t>»</w:t>
      </w:r>
    </w:p>
    <w:p w:rsidR="0059368A" w:rsidRPr="009C4813" w:rsidRDefault="0059368A" w:rsidP="0059368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59368A" w:rsidRPr="009C4813" w:rsidTr="000A5C2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r>
      <w:tr w:rsidR="0059368A" w:rsidRPr="009C4813" w:rsidTr="000A5C2E">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9C4813">
              <w:rPr>
                <w:rFonts w:cstheme="minorHAnsi"/>
                <w:b/>
                <w:bCs/>
              </w:rPr>
              <w:t>Στοιχεία  Οικονομικού Φορέα</w:t>
            </w:r>
          </w:p>
        </w:tc>
      </w:tr>
      <w:tr w:rsidR="0059368A" w:rsidRPr="009C4813" w:rsidTr="000A5C2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r>
      <w:tr w:rsidR="0059368A" w:rsidRPr="009C4813" w:rsidTr="000A5C2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r>
      <w:tr w:rsidR="0059368A" w:rsidRPr="009C4813" w:rsidTr="000A5C2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r>
      <w:tr w:rsidR="0059368A" w:rsidRPr="009C4813" w:rsidTr="000A5C2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r>
      <w:tr w:rsidR="0059368A" w:rsidRPr="009C4813" w:rsidTr="000A5C2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r>
      <w:tr w:rsidR="0059368A" w:rsidRPr="009C4813" w:rsidTr="000A5C2E">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59368A" w:rsidRPr="009C4813" w:rsidRDefault="0059368A" w:rsidP="000A5C2E">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59368A" w:rsidRPr="009C4813" w:rsidRDefault="0059368A" w:rsidP="000A5C2E">
            <w:pPr>
              <w:rPr>
                <w:rFonts w:cstheme="minorHAnsi"/>
                <w:b/>
                <w:bCs/>
              </w:rPr>
            </w:pPr>
          </w:p>
        </w:tc>
      </w:tr>
    </w:tbl>
    <w:p w:rsidR="0059368A" w:rsidRDefault="0059368A" w:rsidP="0059368A">
      <w:pPr>
        <w:tabs>
          <w:tab w:val="left" w:pos="142"/>
          <w:tab w:val="left" w:pos="284"/>
        </w:tabs>
        <w:spacing w:after="120"/>
        <w:rPr>
          <w:rFonts w:cstheme="minorHAnsi"/>
        </w:rPr>
      </w:pPr>
    </w:p>
    <w:p w:rsidR="0059368A" w:rsidRPr="00F44C70" w:rsidRDefault="0059368A" w:rsidP="0059368A">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w:t>
      </w:r>
      <w:r w:rsidRPr="00960AD9">
        <w:rPr>
          <w:rFonts w:cstheme="minorHAnsi"/>
        </w:rPr>
        <w:t xml:space="preserve">τη συμμετοχή μου στον συνοπτικό διαγωνισμό με </w:t>
      </w:r>
      <w:proofErr w:type="spellStart"/>
      <w:r w:rsidRPr="00960AD9">
        <w:rPr>
          <w:rFonts w:cstheme="minorHAnsi"/>
        </w:rPr>
        <w:t>αρ</w:t>
      </w:r>
      <w:proofErr w:type="spellEnd"/>
      <w:r w:rsidRPr="00960AD9">
        <w:rPr>
          <w:rFonts w:cstheme="minorHAnsi"/>
        </w:rPr>
        <w:t xml:space="preserve">. </w:t>
      </w:r>
      <w:proofErr w:type="spellStart"/>
      <w:r w:rsidRPr="00960AD9">
        <w:rPr>
          <w:rFonts w:cstheme="minorHAnsi"/>
        </w:rPr>
        <w:t>Πρωτ</w:t>
      </w:r>
      <w:proofErr w:type="spellEnd"/>
      <w:r w:rsidRPr="00960AD9">
        <w:rPr>
          <w:rFonts w:cstheme="minorHAnsi"/>
        </w:rPr>
        <w:t xml:space="preserve">.……./……….201.. που προκήρυξε το Ινστιτούτο </w:t>
      </w:r>
      <w:r w:rsidRPr="00960AD9">
        <w:rPr>
          <w:rFonts w:ascii="Calibri" w:hAnsi="Calibri" w:cs="Calibri"/>
          <w:lang w:eastAsia="zh-CN"/>
        </w:rPr>
        <w:t xml:space="preserve">Μοριακής Βιολογίας &amp; Βιοτεχνολογίας (ΙΜΒ) </w:t>
      </w:r>
      <w:r w:rsidRPr="00960AD9">
        <w:rPr>
          <w:rFonts w:cstheme="minorHAnsi"/>
        </w:rPr>
        <w:t>του Ιδρύματος Τεχνολογίας και Έρευνας για το έργο «</w:t>
      </w:r>
      <w:r w:rsidRPr="00960AD9">
        <w:rPr>
          <w:rFonts w:ascii="Calibri" w:hAnsi="Calibri" w:cs="Calibri"/>
          <w:b/>
          <w:bCs/>
          <w:i/>
        </w:rPr>
        <w:t>Προμήθεια ηλεκτρονικών υπολογιστών και οθονών</w:t>
      </w:r>
      <w:r w:rsidRPr="00960AD9">
        <w:rPr>
          <w:rFonts w:cstheme="minorHAnsi"/>
        </w:rPr>
        <w:t>».</w:t>
      </w:r>
    </w:p>
    <w:p w:rsidR="0059368A" w:rsidRDefault="0059368A" w:rsidP="0059368A">
      <w:pPr>
        <w:tabs>
          <w:tab w:val="left" w:pos="142"/>
          <w:tab w:val="left" w:pos="284"/>
        </w:tabs>
        <w:spacing w:after="120"/>
        <w:jc w:val="center"/>
        <w:rPr>
          <w:rFonts w:cstheme="minorHAnsi"/>
        </w:rPr>
      </w:pPr>
    </w:p>
    <w:p w:rsidR="0059368A" w:rsidRDefault="0059368A" w:rsidP="0059368A">
      <w:pPr>
        <w:tabs>
          <w:tab w:val="left" w:pos="142"/>
          <w:tab w:val="left" w:pos="284"/>
        </w:tabs>
        <w:spacing w:after="120"/>
        <w:jc w:val="center"/>
        <w:rPr>
          <w:rFonts w:cstheme="minorHAnsi"/>
        </w:rPr>
      </w:pPr>
      <w:r w:rsidRPr="009C4813">
        <w:rPr>
          <w:rFonts w:cstheme="minorHAnsi"/>
        </w:rPr>
        <w:t>Ο/Η</w:t>
      </w:r>
    </w:p>
    <w:p w:rsidR="0059368A" w:rsidRPr="009C4813" w:rsidRDefault="0059368A" w:rsidP="0059368A">
      <w:pPr>
        <w:tabs>
          <w:tab w:val="left" w:pos="142"/>
          <w:tab w:val="left" w:pos="284"/>
        </w:tabs>
        <w:spacing w:after="120"/>
        <w:jc w:val="center"/>
        <w:rPr>
          <w:rFonts w:cstheme="minorHAnsi"/>
        </w:rPr>
      </w:pPr>
    </w:p>
    <w:p w:rsidR="0059368A" w:rsidRPr="009C4813" w:rsidRDefault="0059368A" w:rsidP="0059368A">
      <w:pPr>
        <w:tabs>
          <w:tab w:val="left" w:pos="142"/>
          <w:tab w:val="left" w:pos="284"/>
        </w:tabs>
        <w:spacing w:after="120"/>
        <w:jc w:val="center"/>
        <w:rPr>
          <w:rFonts w:cstheme="minorHAnsi"/>
        </w:rPr>
      </w:pPr>
      <w:r w:rsidRPr="009C4813">
        <w:rPr>
          <w:rFonts w:cstheme="minorHAnsi"/>
        </w:rPr>
        <w:t>αιτών/ούσα</w:t>
      </w:r>
    </w:p>
    <w:p w:rsidR="0059368A" w:rsidRDefault="0059368A" w:rsidP="0059368A">
      <w:pPr>
        <w:tabs>
          <w:tab w:val="left" w:pos="142"/>
          <w:tab w:val="left" w:pos="284"/>
        </w:tabs>
        <w:spacing w:after="120" w:line="360" w:lineRule="auto"/>
        <w:rPr>
          <w:rFonts w:ascii="Calibri" w:hAnsi="Calibri" w:cs="Calibri"/>
        </w:rPr>
        <w:sectPr w:rsidR="0059368A" w:rsidSect="00D24A28">
          <w:endnotePr>
            <w:numFmt w:val="decimal"/>
          </w:endnotePr>
          <w:pgSz w:w="11906" w:h="16838"/>
          <w:pgMar w:top="1440" w:right="1797" w:bottom="1440" w:left="1797" w:header="709" w:footer="709" w:gutter="0"/>
          <w:cols w:space="708"/>
          <w:docGrid w:linePitch="360"/>
        </w:sectPr>
      </w:pPr>
    </w:p>
    <w:p w:rsidR="0059368A" w:rsidRDefault="0059368A" w:rsidP="0059368A">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59368A" w:rsidRDefault="0059368A" w:rsidP="0059368A">
      <w:pPr>
        <w:jc w:val="center"/>
      </w:pPr>
    </w:p>
    <w:p w:rsidR="0059368A" w:rsidRPr="00CF3B75" w:rsidRDefault="0059368A" w:rsidP="0059368A">
      <w:pPr>
        <w:pStyle w:val="2"/>
        <w:numPr>
          <w:ilvl w:val="0"/>
          <w:numId w:val="0"/>
        </w:numPr>
        <w:spacing w:before="0"/>
        <w:ind w:left="540"/>
        <w:jc w:val="center"/>
        <w:rPr>
          <w:rFonts w:ascii="Calibri" w:hAnsi="Calibri" w:cs="Calibri"/>
          <w:bCs w:val="0"/>
          <w:sz w:val="28"/>
          <w:szCs w:val="32"/>
        </w:rPr>
      </w:pPr>
      <w:bookmarkStart w:id="3" w:name="_Toc9957514"/>
      <w:r w:rsidRPr="00CF3B75">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59368A" w:rsidRPr="00713DBE" w:rsidRDefault="0059368A" w:rsidP="0059368A">
      <w:pPr>
        <w:jc w:val="center"/>
        <w:rPr>
          <w:b/>
          <w:sz w:val="24"/>
        </w:rPr>
      </w:pPr>
    </w:p>
    <w:tbl>
      <w:tblPr>
        <w:tblStyle w:val="a3"/>
        <w:tblW w:w="14272" w:type="dxa"/>
        <w:jc w:val="center"/>
        <w:tblLook w:val="04A0" w:firstRow="1" w:lastRow="0" w:firstColumn="1" w:lastColumn="0" w:noHBand="0" w:noVBand="1"/>
      </w:tblPr>
      <w:tblGrid>
        <w:gridCol w:w="704"/>
        <w:gridCol w:w="4253"/>
        <w:gridCol w:w="1660"/>
        <w:gridCol w:w="5994"/>
        <w:gridCol w:w="1661"/>
      </w:tblGrid>
      <w:tr w:rsidR="0059368A" w:rsidRPr="00BD7F0B" w:rsidTr="000A5C2E">
        <w:trPr>
          <w:jc w:val="center"/>
        </w:trPr>
        <w:tc>
          <w:tcPr>
            <w:tcW w:w="704" w:type="dxa"/>
            <w:vAlign w:val="center"/>
          </w:tcPr>
          <w:p w:rsidR="0059368A" w:rsidRPr="00BD7F0B" w:rsidRDefault="0059368A" w:rsidP="000A5C2E">
            <w:pPr>
              <w:jc w:val="center"/>
              <w:rPr>
                <w:b/>
                <w:sz w:val="24"/>
              </w:rPr>
            </w:pPr>
            <w:r w:rsidRPr="00BD7F0B">
              <w:rPr>
                <w:b/>
                <w:sz w:val="24"/>
              </w:rPr>
              <w:t>α/α</w:t>
            </w:r>
          </w:p>
        </w:tc>
        <w:tc>
          <w:tcPr>
            <w:tcW w:w="4253" w:type="dxa"/>
            <w:vAlign w:val="center"/>
          </w:tcPr>
          <w:p w:rsidR="0059368A" w:rsidRPr="00BD7F0B" w:rsidRDefault="0059368A" w:rsidP="000A5C2E">
            <w:pPr>
              <w:jc w:val="center"/>
              <w:rPr>
                <w:b/>
                <w:sz w:val="24"/>
              </w:rPr>
            </w:pPr>
            <w:r w:rsidRPr="00BD7F0B">
              <w:rPr>
                <w:b/>
                <w:sz w:val="24"/>
              </w:rPr>
              <w:t>κύριος του έργου (αγοραστής)</w:t>
            </w:r>
          </w:p>
        </w:tc>
        <w:tc>
          <w:tcPr>
            <w:tcW w:w="1660" w:type="dxa"/>
            <w:vAlign w:val="center"/>
          </w:tcPr>
          <w:p w:rsidR="0059368A" w:rsidRPr="00BD7F0B" w:rsidRDefault="0059368A" w:rsidP="000A5C2E">
            <w:pPr>
              <w:jc w:val="center"/>
              <w:rPr>
                <w:b/>
                <w:sz w:val="24"/>
              </w:rPr>
            </w:pPr>
            <w:r w:rsidRPr="00BD7F0B">
              <w:rPr>
                <w:b/>
                <w:sz w:val="24"/>
              </w:rPr>
              <w:t>έτος εκτέλεσης</w:t>
            </w:r>
          </w:p>
        </w:tc>
        <w:tc>
          <w:tcPr>
            <w:tcW w:w="5994" w:type="dxa"/>
            <w:vAlign w:val="center"/>
          </w:tcPr>
          <w:p w:rsidR="0059368A" w:rsidRPr="00BD7F0B" w:rsidRDefault="0059368A" w:rsidP="000A5C2E">
            <w:pPr>
              <w:jc w:val="center"/>
              <w:rPr>
                <w:b/>
                <w:sz w:val="24"/>
              </w:rPr>
            </w:pPr>
            <w:r w:rsidRPr="00BD7F0B">
              <w:rPr>
                <w:b/>
                <w:sz w:val="24"/>
              </w:rPr>
              <w:t>Αντικείμενο σύμβασης</w:t>
            </w:r>
          </w:p>
        </w:tc>
        <w:tc>
          <w:tcPr>
            <w:tcW w:w="1661" w:type="dxa"/>
            <w:vAlign w:val="center"/>
          </w:tcPr>
          <w:p w:rsidR="0059368A" w:rsidRPr="00BD7F0B" w:rsidRDefault="0059368A" w:rsidP="000A5C2E">
            <w:pPr>
              <w:jc w:val="center"/>
              <w:rPr>
                <w:b/>
                <w:sz w:val="24"/>
              </w:rPr>
            </w:pPr>
            <w:r w:rsidRPr="00BD7F0B">
              <w:rPr>
                <w:b/>
                <w:sz w:val="24"/>
              </w:rPr>
              <w:t>Αξία σύμβασης</w:t>
            </w:r>
          </w:p>
        </w:tc>
      </w:tr>
      <w:tr w:rsidR="0059368A" w:rsidRPr="00BD7F0B" w:rsidTr="000A5C2E">
        <w:trPr>
          <w:jc w:val="center"/>
        </w:trPr>
        <w:tc>
          <w:tcPr>
            <w:tcW w:w="704" w:type="dxa"/>
          </w:tcPr>
          <w:p w:rsidR="0059368A" w:rsidRPr="00BD7F0B" w:rsidRDefault="0059368A" w:rsidP="000A5C2E">
            <w:pPr>
              <w:rPr>
                <w:sz w:val="24"/>
              </w:rPr>
            </w:pPr>
            <w:r w:rsidRPr="00BD7F0B">
              <w:rPr>
                <w:sz w:val="24"/>
              </w:rPr>
              <w:t>1</w:t>
            </w:r>
          </w:p>
        </w:tc>
        <w:tc>
          <w:tcPr>
            <w:tcW w:w="4253" w:type="dxa"/>
          </w:tcPr>
          <w:p w:rsidR="0059368A" w:rsidRPr="00BD7F0B" w:rsidRDefault="0059368A" w:rsidP="000A5C2E">
            <w:pPr>
              <w:rPr>
                <w:sz w:val="24"/>
              </w:rPr>
            </w:pPr>
          </w:p>
        </w:tc>
        <w:tc>
          <w:tcPr>
            <w:tcW w:w="1660" w:type="dxa"/>
          </w:tcPr>
          <w:p w:rsidR="0059368A" w:rsidRPr="00BD7F0B" w:rsidRDefault="0059368A" w:rsidP="000A5C2E">
            <w:pPr>
              <w:rPr>
                <w:sz w:val="24"/>
              </w:rPr>
            </w:pPr>
          </w:p>
        </w:tc>
        <w:tc>
          <w:tcPr>
            <w:tcW w:w="5994" w:type="dxa"/>
          </w:tcPr>
          <w:p w:rsidR="0059368A" w:rsidRPr="00BD7F0B" w:rsidRDefault="0059368A" w:rsidP="000A5C2E">
            <w:pPr>
              <w:rPr>
                <w:sz w:val="24"/>
              </w:rPr>
            </w:pPr>
          </w:p>
        </w:tc>
        <w:tc>
          <w:tcPr>
            <w:tcW w:w="1661" w:type="dxa"/>
          </w:tcPr>
          <w:p w:rsidR="0059368A" w:rsidRPr="00BD7F0B" w:rsidRDefault="0059368A" w:rsidP="000A5C2E">
            <w:pPr>
              <w:rPr>
                <w:sz w:val="24"/>
              </w:rPr>
            </w:pPr>
          </w:p>
        </w:tc>
      </w:tr>
      <w:tr w:rsidR="0059368A" w:rsidRPr="00BD7F0B" w:rsidTr="000A5C2E">
        <w:trPr>
          <w:jc w:val="center"/>
        </w:trPr>
        <w:tc>
          <w:tcPr>
            <w:tcW w:w="704" w:type="dxa"/>
          </w:tcPr>
          <w:p w:rsidR="0059368A" w:rsidRPr="00BD7F0B" w:rsidRDefault="0059368A" w:rsidP="000A5C2E">
            <w:pPr>
              <w:rPr>
                <w:sz w:val="24"/>
              </w:rPr>
            </w:pPr>
            <w:r w:rsidRPr="00BD7F0B">
              <w:rPr>
                <w:sz w:val="24"/>
              </w:rPr>
              <w:t>2</w:t>
            </w:r>
          </w:p>
        </w:tc>
        <w:tc>
          <w:tcPr>
            <w:tcW w:w="4253" w:type="dxa"/>
          </w:tcPr>
          <w:p w:rsidR="0059368A" w:rsidRPr="00BD7F0B" w:rsidRDefault="0059368A" w:rsidP="000A5C2E">
            <w:pPr>
              <w:rPr>
                <w:sz w:val="24"/>
              </w:rPr>
            </w:pPr>
          </w:p>
        </w:tc>
        <w:tc>
          <w:tcPr>
            <w:tcW w:w="1660" w:type="dxa"/>
          </w:tcPr>
          <w:p w:rsidR="0059368A" w:rsidRPr="00BD7F0B" w:rsidRDefault="0059368A" w:rsidP="000A5C2E">
            <w:pPr>
              <w:rPr>
                <w:sz w:val="24"/>
              </w:rPr>
            </w:pPr>
          </w:p>
        </w:tc>
        <w:tc>
          <w:tcPr>
            <w:tcW w:w="5994" w:type="dxa"/>
          </w:tcPr>
          <w:p w:rsidR="0059368A" w:rsidRPr="00BD7F0B" w:rsidRDefault="0059368A" w:rsidP="000A5C2E">
            <w:pPr>
              <w:rPr>
                <w:sz w:val="24"/>
              </w:rPr>
            </w:pPr>
          </w:p>
        </w:tc>
        <w:tc>
          <w:tcPr>
            <w:tcW w:w="1661" w:type="dxa"/>
          </w:tcPr>
          <w:p w:rsidR="0059368A" w:rsidRPr="00BD7F0B" w:rsidRDefault="0059368A" w:rsidP="000A5C2E">
            <w:pPr>
              <w:rPr>
                <w:sz w:val="24"/>
              </w:rPr>
            </w:pPr>
          </w:p>
        </w:tc>
      </w:tr>
      <w:tr w:rsidR="0059368A" w:rsidRPr="00BD7F0B" w:rsidTr="000A5C2E">
        <w:trPr>
          <w:jc w:val="center"/>
        </w:trPr>
        <w:tc>
          <w:tcPr>
            <w:tcW w:w="704" w:type="dxa"/>
          </w:tcPr>
          <w:p w:rsidR="0059368A" w:rsidRPr="00BD7F0B" w:rsidRDefault="0059368A" w:rsidP="000A5C2E">
            <w:pPr>
              <w:rPr>
                <w:sz w:val="24"/>
              </w:rPr>
            </w:pPr>
            <w:r w:rsidRPr="00BD7F0B">
              <w:rPr>
                <w:sz w:val="24"/>
              </w:rPr>
              <w:t>3</w:t>
            </w:r>
          </w:p>
        </w:tc>
        <w:tc>
          <w:tcPr>
            <w:tcW w:w="4253" w:type="dxa"/>
          </w:tcPr>
          <w:p w:rsidR="0059368A" w:rsidRPr="00BD7F0B" w:rsidRDefault="0059368A" w:rsidP="000A5C2E">
            <w:pPr>
              <w:rPr>
                <w:sz w:val="24"/>
              </w:rPr>
            </w:pPr>
          </w:p>
        </w:tc>
        <w:tc>
          <w:tcPr>
            <w:tcW w:w="1660" w:type="dxa"/>
          </w:tcPr>
          <w:p w:rsidR="0059368A" w:rsidRPr="00BD7F0B" w:rsidRDefault="0059368A" w:rsidP="000A5C2E">
            <w:pPr>
              <w:rPr>
                <w:sz w:val="24"/>
              </w:rPr>
            </w:pPr>
          </w:p>
        </w:tc>
        <w:tc>
          <w:tcPr>
            <w:tcW w:w="5994" w:type="dxa"/>
          </w:tcPr>
          <w:p w:rsidR="0059368A" w:rsidRPr="00BD7F0B" w:rsidRDefault="0059368A" w:rsidP="000A5C2E">
            <w:pPr>
              <w:rPr>
                <w:sz w:val="24"/>
              </w:rPr>
            </w:pPr>
          </w:p>
        </w:tc>
        <w:tc>
          <w:tcPr>
            <w:tcW w:w="1661" w:type="dxa"/>
          </w:tcPr>
          <w:p w:rsidR="0059368A" w:rsidRPr="00BD7F0B" w:rsidRDefault="0059368A" w:rsidP="000A5C2E">
            <w:pPr>
              <w:rPr>
                <w:sz w:val="24"/>
              </w:rPr>
            </w:pPr>
          </w:p>
        </w:tc>
      </w:tr>
    </w:tbl>
    <w:p w:rsidR="0059368A" w:rsidRDefault="0059368A" w:rsidP="0059368A"/>
    <w:p w:rsidR="0059368A" w:rsidRPr="00713DBE" w:rsidRDefault="0059368A" w:rsidP="0059368A"/>
    <w:p w:rsidR="0059368A" w:rsidRDefault="0059368A" w:rsidP="0059368A">
      <w:pPr>
        <w:spacing w:after="120"/>
        <w:jc w:val="center"/>
        <w:rPr>
          <w:rFonts w:ascii="Calibri" w:hAnsi="Calibri" w:cs="Calibri"/>
          <w:b/>
          <w:bCs/>
          <w:sz w:val="28"/>
          <w:szCs w:val="32"/>
        </w:rPr>
        <w:sectPr w:rsidR="0059368A" w:rsidSect="00A5134F">
          <w:endnotePr>
            <w:numFmt w:val="decimal"/>
          </w:endnotePr>
          <w:pgSz w:w="16838" w:h="11906" w:orient="landscape"/>
          <w:pgMar w:top="1797" w:right="1440" w:bottom="1797" w:left="1440" w:header="709" w:footer="709" w:gutter="0"/>
          <w:cols w:space="708"/>
          <w:docGrid w:linePitch="360"/>
        </w:sectPr>
      </w:pPr>
    </w:p>
    <w:p w:rsidR="0059368A" w:rsidRPr="00713DBE" w:rsidRDefault="0059368A" w:rsidP="0059368A">
      <w:pPr>
        <w:spacing w:after="120"/>
        <w:ind w:left="-709"/>
        <w:jc w:val="center"/>
        <w:rPr>
          <w:rFonts w:ascii="Calibri" w:hAnsi="Calibri" w:cs="Calibri"/>
          <w:b/>
          <w:bCs/>
          <w:sz w:val="28"/>
          <w:szCs w:val="32"/>
          <w:lang w:val="en-US"/>
        </w:rPr>
      </w:pPr>
      <w:r w:rsidRPr="00E45B24">
        <w:rPr>
          <w:rFonts w:ascii="Calibri" w:hAnsi="Calibri" w:cs="Calibri"/>
          <w:b/>
          <w:bCs/>
          <w:sz w:val="28"/>
          <w:szCs w:val="32"/>
        </w:rPr>
        <w:lastRenderedPageBreak/>
        <w:t xml:space="preserve">ΥΠΟΔΕΙΓΜΑ </w:t>
      </w:r>
      <w:r>
        <w:rPr>
          <w:rFonts w:ascii="Calibri" w:hAnsi="Calibri" w:cs="Calibri"/>
          <w:b/>
          <w:bCs/>
          <w:sz w:val="28"/>
          <w:szCs w:val="32"/>
          <w:lang w:val="en-US"/>
        </w:rPr>
        <w:t>3</w:t>
      </w:r>
    </w:p>
    <w:p w:rsidR="0059368A" w:rsidRPr="00E45B24" w:rsidRDefault="0059368A" w:rsidP="0059368A">
      <w:pPr>
        <w:spacing w:after="120"/>
        <w:ind w:left="-709"/>
        <w:jc w:val="center"/>
        <w:rPr>
          <w:rFonts w:ascii="Calibri" w:hAnsi="Calibri" w:cs="Calibri"/>
          <w:b/>
          <w:bCs/>
          <w:sz w:val="28"/>
          <w:szCs w:val="32"/>
        </w:rPr>
      </w:pPr>
    </w:p>
    <w:p w:rsidR="0059368A" w:rsidRPr="00E45B24" w:rsidRDefault="0059368A" w:rsidP="0059368A">
      <w:pPr>
        <w:pStyle w:val="2"/>
        <w:numPr>
          <w:ilvl w:val="0"/>
          <w:numId w:val="0"/>
        </w:numPr>
        <w:spacing w:before="0"/>
        <w:ind w:left="-709"/>
        <w:jc w:val="center"/>
        <w:rPr>
          <w:rFonts w:ascii="Calibri" w:hAnsi="Calibri" w:cs="Calibri"/>
          <w:bCs w:val="0"/>
          <w:sz w:val="28"/>
          <w:szCs w:val="32"/>
        </w:rPr>
      </w:pPr>
      <w:bookmarkStart w:id="4" w:name="_Toc9957515"/>
      <w:r w:rsidRPr="00E45B24">
        <w:rPr>
          <w:rFonts w:ascii="Calibri" w:hAnsi="Calibri" w:cs="Calibri"/>
          <w:bCs w:val="0"/>
          <w:sz w:val="28"/>
          <w:szCs w:val="32"/>
        </w:rPr>
        <w:t>ΕΝΤΥΠΟ ΟΙΚΟΝΟΜΙΚΗΣ ΠΡΟΣΦΟΡΑΣ</w:t>
      </w:r>
      <w:bookmarkEnd w:id="4"/>
    </w:p>
    <w:p w:rsidR="0059368A" w:rsidRPr="00E45B24" w:rsidRDefault="0059368A" w:rsidP="0059368A">
      <w:pPr>
        <w:spacing w:after="120"/>
        <w:ind w:left="-709"/>
        <w:jc w:val="center"/>
        <w:rPr>
          <w:rFonts w:ascii="Calibri" w:hAnsi="Calibri" w:cs="Calibri"/>
          <w:bCs/>
        </w:rPr>
      </w:pPr>
      <w:r w:rsidRPr="00E45B24">
        <w:rPr>
          <w:rFonts w:ascii="Calibri" w:hAnsi="Calibri" w:cs="Calibri"/>
          <w:bCs/>
        </w:rPr>
        <w:t>ΠΡΟΣ</w:t>
      </w:r>
    </w:p>
    <w:p w:rsidR="0059368A" w:rsidRPr="00BF3F82" w:rsidRDefault="0059368A" w:rsidP="0059368A">
      <w:pPr>
        <w:spacing w:after="120"/>
        <w:ind w:left="-709"/>
        <w:jc w:val="center"/>
        <w:rPr>
          <w:rFonts w:ascii="Calibri" w:hAnsi="Calibri" w:cs="Calibri"/>
          <w:bCs/>
        </w:rPr>
      </w:pPr>
      <w:r>
        <w:rPr>
          <w:rFonts w:ascii="Calibri" w:hAnsi="Calibri" w:cs="Calibri"/>
          <w:bCs/>
        </w:rPr>
        <w:t>ΙΔΡΥΜΑ ΤΕΧΝΟΛΟΓΙΑΣ &amp; ΕΡΕΥΝΑΣ</w:t>
      </w:r>
    </w:p>
    <w:p w:rsidR="0059368A" w:rsidRPr="00960AD9" w:rsidRDefault="0059368A" w:rsidP="0059368A">
      <w:pPr>
        <w:spacing w:after="120"/>
        <w:ind w:left="-709"/>
        <w:jc w:val="center"/>
        <w:rPr>
          <w:rFonts w:ascii="Calibri" w:hAnsi="Calibri" w:cs="Calibri"/>
          <w:b/>
          <w:bCs/>
          <w:i/>
          <w:u w:val="single"/>
        </w:rPr>
      </w:pPr>
      <w:r w:rsidRPr="00960AD9">
        <w:rPr>
          <w:rFonts w:ascii="Calibri" w:hAnsi="Calibri" w:cs="Calibri"/>
          <w:b/>
          <w:bCs/>
          <w:i/>
          <w:u w:val="single"/>
        </w:rPr>
        <w:t>ΘΕΜΑ: Συνοπτικός διαγωνισμός για την «</w:t>
      </w:r>
      <w:r w:rsidRPr="00960AD9">
        <w:rPr>
          <w:rFonts w:ascii="Calibri" w:hAnsi="Calibri" w:cs="Calibri"/>
          <w:b/>
          <w:bCs/>
        </w:rPr>
        <w:t>Προμήθεια ηλεκτρονικών υπολογιστών και οθονών</w:t>
      </w:r>
      <w:r w:rsidRPr="00960AD9">
        <w:rPr>
          <w:rFonts w:ascii="Calibri" w:hAnsi="Calibri" w:cs="Calibri"/>
          <w:b/>
          <w:bCs/>
          <w:i/>
          <w:u w:val="single"/>
        </w:rPr>
        <w:t>»</w:t>
      </w:r>
    </w:p>
    <w:p w:rsidR="0059368A" w:rsidRPr="00960AD9" w:rsidRDefault="0059368A" w:rsidP="0059368A">
      <w:pPr>
        <w:spacing w:after="120"/>
        <w:ind w:left="-709"/>
        <w:jc w:val="center"/>
        <w:rPr>
          <w:rFonts w:ascii="Calibri" w:hAnsi="Calibri" w:cs="Calibri"/>
          <w:b/>
          <w:bCs/>
          <w:i/>
          <w:u w:val="single"/>
        </w:rPr>
      </w:pPr>
      <w:proofErr w:type="spellStart"/>
      <w:r w:rsidRPr="00960AD9">
        <w:rPr>
          <w:rFonts w:ascii="Calibri" w:hAnsi="Calibri" w:cs="Calibri"/>
          <w:b/>
          <w:bCs/>
          <w:i/>
          <w:u w:val="single"/>
        </w:rPr>
        <w:t>Αρ</w:t>
      </w:r>
      <w:proofErr w:type="spellEnd"/>
      <w:r w:rsidRPr="00960AD9">
        <w:rPr>
          <w:rFonts w:ascii="Calibri" w:hAnsi="Calibri" w:cs="Calibri"/>
          <w:b/>
          <w:bCs/>
          <w:i/>
          <w:u w:val="single"/>
        </w:rPr>
        <w:t>. Διακήρυξης : ……/……...201..</w:t>
      </w:r>
    </w:p>
    <w:p w:rsidR="0059368A" w:rsidRPr="00960AD9" w:rsidRDefault="0059368A" w:rsidP="0059368A">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59368A" w:rsidRPr="00960AD9" w:rsidTr="000A5C2E">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9368A" w:rsidRPr="00960AD9" w:rsidRDefault="0059368A" w:rsidP="000A5C2E">
            <w:pPr>
              <w:jc w:val="center"/>
              <w:rPr>
                <w:rFonts w:eastAsia="MS Mincho" w:cstheme="minorHAnsi"/>
                <w:b/>
                <w:bCs/>
                <w:color w:val="000000"/>
                <w:lang w:eastAsia="ja-JP"/>
              </w:rPr>
            </w:pPr>
            <w:r w:rsidRPr="00960AD9">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59368A" w:rsidRPr="00960AD9" w:rsidRDefault="0059368A" w:rsidP="000A5C2E">
            <w:pPr>
              <w:jc w:val="center"/>
              <w:rPr>
                <w:rFonts w:eastAsia="MS Mincho" w:cstheme="minorHAnsi"/>
                <w:b/>
                <w:bCs/>
                <w:color w:val="000000"/>
                <w:lang w:eastAsia="ja-JP"/>
              </w:rPr>
            </w:pPr>
            <w:r w:rsidRPr="00960AD9">
              <w:rPr>
                <w:rFonts w:eastAsia="MS Mincho" w:cstheme="minorHAnsi"/>
                <w:b/>
                <w:bCs/>
                <w:color w:val="000000"/>
                <w:lang w:eastAsia="ja-JP"/>
              </w:rPr>
              <w:t>Περιγραφή</w:t>
            </w:r>
          </w:p>
          <w:p w:rsidR="0059368A" w:rsidRPr="00960AD9" w:rsidRDefault="0059368A" w:rsidP="000A5C2E">
            <w:pPr>
              <w:jc w:val="center"/>
              <w:rPr>
                <w:rFonts w:eastAsia="MS Mincho" w:cstheme="minorHAnsi"/>
                <w:bCs/>
                <w:color w:val="000000"/>
                <w:lang w:eastAsia="ja-JP"/>
              </w:rPr>
            </w:pPr>
            <w:r w:rsidRPr="00960AD9">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59368A" w:rsidRPr="00960AD9" w:rsidRDefault="0059368A" w:rsidP="000A5C2E">
            <w:pPr>
              <w:jc w:val="center"/>
              <w:rPr>
                <w:rFonts w:eastAsia="MS Mincho" w:cstheme="minorHAnsi"/>
                <w:b/>
                <w:bCs/>
                <w:color w:val="000000"/>
                <w:lang w:eastAsia="ja-JP"/>
              </w:rPr>
            </w:pPr>
            <w:r w:rsidRPr="00960AD9">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59368A" w:rsidRPr="00960AD9" w:rsidRDefault="0059368A" w:rsidP="000A5C2E">
            <w:pPr>
              <w:jc w:val="center"/>
              <w:rPr>
                <w:rFonts w:eastAsia="MS Mincho" w:cstheme="minorHAnsi"/>
                <w:b/>
                <w:bCs/>
                <w:color w:val="000000"/>
                <w:lang w:eastAsia="ja-JP"/>
              </w:rPr>
            </w:pPr>
            <w:r w:rsidRPr="00960AD9">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59368A" w:rsidRPr="00960AD9" w:rsidRDefault="0059368A" w:rsidP="000A5C2E">
            <w:pPr>
              <w:jc w:val="center"/>
              <w:rPr>
                <w:rFonts w:eastAsia="MS Mincho" w:cstheme="minorHAnsi"/>
                <w:b/>
                <w:bCs/>
                <w:color w:val="000000"/>
                <w:lang w:eastAsia="ja-JP"/>
              </w:rPr>
            </w:pPr>
            <w:r w:rsidRPr="00960AD9">
              <w:rPr>
                <w:rFonts w:eastAsia="MS Mincho" w:cstheme="minorHAnsi"/>
                <w:b/>
                <w:bCs/>
                <w:color w:val="000000"/>
                <w:lang w:eastAsia="ja-JP"/>
              </w:rPr>
              <w:t>Συνολική Αξία</w:t>
            </w:r>
          </w:p>
          <w:p w:rsidR="0059368A" w:rsidRPr="00960AD9" w:rsidRDefault="0059368A" w:rsidP="000A5C2E">
            <w:pPr>
              <w:jc w:val="center"/>
              <w:rPr>
                <w:rFonts w:eastAsia="MS Mincho" w:cstheme="minorHAnsi"/>
                <w:b/>
                <w:bCs/>
                <w:color w:val="000000"/>
                <w:lang w:eastAsia="ja-JP"/>
              </w:rPr>
            </w:pPr>
            <w:r w:rsidRPr="00960AD9">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59368A" w:rsidRPr="00960AD9" w:rsidRDefault="0059368A" w:rsidP="000A5C2E">
            <w:pPr>
              <w:jc w:val="center"/>
              <w:rPr>
                <w:rFonts w:eastAsia="MS Mincho" w:cstheme="minorHAnsi"/>
                <w:b/>
                <w:bCs/>
                <w:color w:val="000000"/>
                <w:lang w:eastAsia="ja-JP"/>
              </w:rPr>
            </w:pPr>
            <w:r w:rsidRPr="00960AD9">
              <w:rPr>
                <w:rFonts w:eastAsia="MS Mincho" w:cstheme="minorHAnsi"/>
                <w:b/>
                <w:bCs/>
                <w:color w:val="000000"/>
                <w:lang w:eastAsia="ja-JP"/>
              </w:rPr>
              <w:t>Συνολική αξία με ΦΠΑ</w:t>
            </w:r>
          </w:p>
          <w:p w:rsidR="0059368A" w:rsidRPr="00960AD9" w:rsidRDefault="0059368A" w:rsidP="000A5C2E">
            <w:pPr>
              <w:jc w:val="center"/>
              <w:rPr>
                <w:rFonts w:eastAsia="MS Mincho" w:cstheme="minorHAnsi"/>
                <w:b/>
                <w:bCs/>
                <w:color w:val="000000"/>
                <w:lang w:eastAsia="ja-JP"/>
              </w:rPr>
            </w:pPr>
            <w:r w:rsidRPr="00960AD9">
              <w:rPr>
                <w:rFonts w:eastAsia="MS Mincho" w:cstheme="minorHAnsi"/>
                <w:b/>
                <w:bCs/>
                <w:color w:val="000000"/>
                <w:lang w:eastAsia="ja-JP"/>
              </w:rPr>
              <w:t>(€)</w:t>
            </w:r>
          </w:p>
        </w:tc>
      </w:tr>
      <w:tr w:rsidR="0059368A" w:rsidRPr="00960AD9" w:rsidTr="000A5C2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9368A" w:rsidRPr="00960AD9" w:rsidRDefault="0059368A" w:rsidP="000A5C2E">
            <w:pPr>
              <w:jc w:val="center"/>
              <w:rPr>
                <w:rFonts w:eastAsia="MS Mincho" w:cstheme="minorHAnsi"/>
                <w:color w:val="000000" w:themeColor="text1"/>
                <w:lang w:eastAsia="ja-JP"/>
              </w:rPr>
            </w:pPr>
            <w:r w:rsidRPr="00960AD9">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59368A" w:rsidRPr="00960AD9" w:rsidRDefault="0059368A" w:rsidP="000A5C2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9368A" w:rsidRPr="00960AD9" w:rsidRDefault="0059368A" w:rsidP="000A5C2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9368A" w:rsidRPr="00960AD9" w:rsidRDefault="0059368A" w:rsidP="000A5C2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9368A" w:rsidRPr="00960AD9" w:rsidRDefault="0059368A" w:rsidP="000A5C2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9368A" w:rsidRPr="00960AD9" w:rsidRDefault="0059368A" w:rsidP="000A5C2E">
            <w:pPr>
              <w:jc w:val="right"/>
              <w:rPr>
                <w:rFonts w:eastAsia="MS Mincho" w:cstheme="minorHAnsi"/>
                <w:color w:val="000000"/>
                <w:lang w:eastAsia="ja-JP"/>
              </w:rPr>
            </w:pPr>
          </w:p>
        </w:tc>
      </w:tr>
      <w:tr w:rsidR="0059368A" w:rsidRPr="00960AD9" w:rsidTr="000A5C2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9368A" w:rsidRPr="00960AD9" w:rsidRDefault="0059368A" w:rsidP="000A5C2E">
            <w:pPr>
              <w:jc w:val="center"/>
              <w:rPr>
                <w:color w:val="000000" w:themeColor="text1"/>
                <w:lang w:val="en-US" w:eastAsia="ja-JP"/>
              </w:rPr>
            </w:pPr>
            <w:r w:rsidRPr="00960AD9">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59368A" w:rsidRPr="00960AD9" w:rsidRDefault="0059368A" w:rsidP="000A5C2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9368A" w:rsidRPr="00960AD9" w:rsidRDefault="0059368A" w:rsidP="000A5C2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9368A" w:rsidRPr="00960AD9" w:rsidRDefault="0059368A" w:rsidP="000A5C2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9368A" w:rsidRPr="00960AD9" w:rsidRDefault="0059368A" w:rsidP="000A5C2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9368A" w:rsidRPr="00960AD9" w:rsidRDefault="0059368A" w:rsidP="000A5C2E">
            <w:pPr>
              <w:jc w:val="right"/>
              <w:rPr>
                <w:rFonts w:eastAsia="MS Mincho" w:cstheme="minorHAnsi"/>
                <w:color w:val="000000"/>
                <w:lang w:eastAsia="ja-JP"/>
              </w:rPr>
            </w:pPr>
          </w:p>
        </w:tc>
      </w:tr>
      <w:tr w:rsidR="0059368A" w:rsidRPr="00960AD9" w:rsidTr="000A5C2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9368A" w:rsidRPr="00960AD9" w:rsidRDefault="0059368A" w:rsidP="000A5C2E">
            <w:pPr>
              <w:jc w:val="center"/>
              <w:rPr>
                <w:color w:val="000000" w:themeColor="text1"/>
                <w:lang w:eastAsia="ja-JP"/>
              </w:rPr>
            </w:pPr>
            <w:r w:rsidRPr="00960AD9">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59368A" w:rsidRPr="00960AD9" w:rsidRDefault="0059368A" w:rsidP="000A5C2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9368A" w:rsidRPr="00960AD9" w:rsidRDefault="0059368A" w:rsidP="000A5C2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9368A" w:rsidRPr="00960AD9" w:rsidRDefault="0059368A" w:rsidP="000A5C2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9368A" w:rsidRPr="00960AD9" w:rsidRDefault="0059368A" w:rsidP="000A5C2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9368A" w:rsidRPr="00960AD9" w:rsidRDefault="0059368A" w:rsidP="000A5C2E">
            <w:pPr>
              <w:jc w:val="right"/>
              <w:rPr>
                <w:rFonts w:eastAsia="MS Mincho" w:cstheme="minorHAnsi"/>
                <w:color w:val="000000"/>
                <w:lang w:eastAsia="ja-JP"/>
              </w:rPr>
            </w:pPr>
          </w:p>
        </w:tc>
      </w:tr>
      <w:tr w:rsidR="0059368A" w:rsidRPr="001D373C" w:rsidTr="000A5C2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59368A" w:rsidRDefault="0059368A" w:rsidP="000A5C2E">
            <w:pPr>
              <w:jc w:val="center"/>
              <w:rPr>
                <w:color w:val="000000" w:themeColor="text1"/>
                <w:lang w:eastAsia="ja-JP"/>
              </w:rPr>
            </w:pPr>
            <w:r w:rsidRPr="00960AD9">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59368A" w:rsidRPr="00C0303E" w:rsidRDefault="0059368A" w:rsidP="000A5C2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59368A" w:rsidRPr="001A1497" w:rsidRDefault="0059368A" w:rsidP="000A5C2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59368A" w:rsidRPr="001D373C" w:rsidRDefault="0059368A" w:rsidP="000A5C2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59368A" w:rsidRPr="001D373C" w:rsidRDefault="0059368A" w:rsidP="000A5C2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59368A" w:rsidRPr="001D373C" w:rsidRDefault="0059368A" w:rsidP="000A5C2E">
            <w:pPr>
              <w:jc w:val="right"/>
              <w:rPr>
                <w:rFonts w:eastAsia="MS Mincho" w:cstheme="minorHAnsi"/>
                <w:color w:val="000000"/>
                <w:lang w:eastAsia="ja-JP"/>
              </w:rPr>
            </w:pPr>
          </w:p>
        </w:tc>
      </w:tr>
      <w:tr w:rsidR="0059368A" w:rsidRPr="001D373C" w:rsidTr="000A5C2E">
        <w:trPr>
          <w:trHeight w:val="647"/>
          <w:jc w:val="center"/>
        </w:trPr>
        <w:tc>
          <w:tcPr>
            <w:tcW w:w="0" w:type="auto"/>
            <w:tcBorders>
              <w:top w:val="single" w:sz="4" w:space="0" w:color="auto"/>
              <w:bottom w:val="single" w:sz="4" w:space="0" w:color="auto"/>
            </w:tcBorders>
            <w:shd w:val="clear" w:color="auto" w:fill="auto"/>
            <w:noWrap/>
            <w:vAlign w:val="bottom"/>
          </w:tcPr>
          <w:p w:rsidR="0059368A" w:rsidRPr="001D373C" w:rsidRDefault="0059368A" w:rsidP="000A5C2E">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59368A" w:rsidRPr="001D373C" w:rsidRDefault="0059368A" w:rsidP="000A5C2E">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368A" w:rsidRPr="001D373C" w:rsidRDefault="0059368A" w:rsidP="000A5C2E">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68A" w:rsidRPr="001D373C" w:rsidRDefault="0059368A" w:rsidP="000A5C2E">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9368A" w:rsidRPr="001D373C" w:rsidRDefault="0059368A" w:rsidP="000A5C2E">
            <w:pPr>
              <w:jc w:val="left"/>
              <w:rPr>
                <w:rFonts w:eastAsia="MS Mincho" w:cstheme="minorHAnsi"/>
                <w:color w:val="000000"/>
                <w:lang w:eastAsia="ja-JP"/>
              </w:rPr>
            </w:pPr>
          </w:p>
        </w:tc>
      </w:tr>
      <w:tr w:rsidR="0059368A" w:rsidRPr="001D373C" w:rsidTr="000A5C2E">
        <w:trPr>
          <w:trHeight w:val="620"/>
          <w:jc w:val="center"/>
        </w:trPr>
        <w:tc>
          <w:tcPr>
            <w:tcW w:w="0" w:type="auto"/>
            <w:tcBorders>
              <w:top w:val="single" w:sz="4" w:space="0" w:color="auto"/>
            </w:tcBorders>
            <w:shd w:val="clear" w:color="auto" w:fill="auto"/>
            <w:noWrap/>
            <w:vAlign w:val="bottom"/>
          </w:tcPr>
          <w:p w:rsidR="0059368A" w:rsidRPr="001D373C" w:rsidRDefault="0059368A" w:rsidP="000A5C2E">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59368A" w:rsidRPr="001D373C" w:rsidRDefault="0059368A" w:rsidP="000A5C2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59368A" w:rsidRPr="001D373C" w:rsidRDefault="0059368A" w:rsidP="000A5C2E">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59368A" w:rsidRPr="001D373C" w:rsidRDefault="0059368A" w:rsidP="000A5C2E">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9368A" w:rsidRPr="001D373C" w:rsidRDefault="0059368A" w:rsidP="000A5C2E">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59368A" w:rsidRPr="001D373C" w:rsidRDefault="0059368A" w:rsidP="000A5C2E">
            <w:pPr>
              <w:jc w:val="right"/>
              <w:rPr>
                <w:rFonts w:eastAsia="MS Mincho" w:cstheme="minorHAnsi"/>
                <w:color w:val="000000"/>
                <w:lang w:eastAsia="ja-JP"/>
              </w:rPr>
            </w:pPr>
          </w:p>
        </w:tc>
      </w:tr>
    </w:tbl>
    <w:p w:rsidR="0059368A" w:rsidRPr="008221F5" w:rsidRDefault="0059368A" w:rsidP="0059368A">
      <w:pPr>
        <w:ind w:left="-709"/>
        <w:jc w:val="center"/>
        <w:rPr>
          <w:rFonts w:cstheme="minorHAnsi"/>
          <w:b/>
        </w:rPr>
      </w:pPr>
    </w:p>
    <w:p w:rsidR="0059368A" w:rsidRDefault="0059368A" w:rsidP="0059368A">
      <w:pPr>
        <w:ind w:left="-709"/>
        <w:jc w:val="center"/>
      </w:pPr>
      <w:r>
        <w:t xml:space="preserve">Η προσφορά </w:t>
      </w:r>
      <w:r w:rsidRPr="004856B9">
        <w:t>ισχύει για τέσσερεις (4) μήνες.</w:t>
      </w:r>
    </w:p>
    <w:p w:rsidR="0059368A" w:rsidRDefault="0059368A" w:rsidP="0059368A">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59368A" w:rsidRDefault="0059368A" w:rsidP="0059368A">
      <w:pPr>
        <w:ind w:left="-709"/>
        <w:jc w:val="center"/>
        <w:rPr>
          <w:lang w:eastAsia="el-GR"/>
        </w:rPr>
      </w:pPr>
    </w:p>
    <w:p w:rsidR="0059368A" w:rsidRDefault="0059368A" w:rsidP="0059368A">
      <w:pPr>
        <w:ind w:left="-709"/>
        <w:jc w:val="center"/>
        <w:rPr>
          <w:lang w:eastAsia="el-GR"/>
        </w:rPr>
      </w:pPr>
      <w:r>
        <w:rPr>
          <w:lang w:eastAsia="el-GR"/>
        </w:rPr>
        <w:t>Υπογραφή</w:t>
      </w:r>
    </w:p>
    <w:p w:rsidR="0059368A" w:rsidRPr="008221F5" w:rsidRDefault="0059368A" w:rsidP="0059368A">
      <w:pPr>
        <w:ind w:left="-709"/>
        <w:jc w:val="center"/>
        <w:rPr>
          <w:rFonts w:cstheme="minorHAnsi"/>
          <w:b/>
        </w:rPr>
      </w:pPr>
    </w:p>
    <w:p w:rsidR="0059368A" w:rsidRDefault="0059368A" w:rsidP="0059368A">
      <w:pPr>
        <w:autoSpaceDE w:val="0"/>
        <w:autoSpaceDN w:val="0"/>
        <w:adjustRightInd w:val="0"/>
        <w:ind w:left="-709"/>
        <w:jc w:val="center"/>
        <w:rPr>
          <w:rFonts w:cstheme="minorHAnsi"/>
        </w:rPr>
      </w:pPr>
      <w:r w:rsidRPr="009C4813">
        <w:rPr>
          <w:rFonts w:cstheme="minorHAnsi"/>
        </w:rPr>
        <w:br w:type="page"/>
      </w:r>
    </w:p>
    <w:p w:rsidR="0059368A" w:rsidRDefault="0059368A" w:rsidP="0059368A">
      <w:pPr>
        <w:spacing w:after="120"/>
        <w:ind w:left="-709"/>
        <w:rPr>
          <w:rFonts w:ascii="Calibri" w:hAnsi="Calibri" w:cs="Calibri"/>
          <w:b/>
          <w:bCs/>
          <w:sz w:val="28"/>
          <w:szCs w:val="32"/>
        </w:rPr>
        <w:sectPr w:rsidR="0059368A" w:rsidSect="00D24A28">
          <w:endnotePr>
            <w:numFmt w:val="decimal"/>
          </w:endnotePr>
          <w:pgSz w:w="11906" w:h="16838"/>
          <w:pgMar w:top="1440" w:right="1797" w:bottom="1440" w:left="1797" w:header="709" w:footer="709" w:gutter="0"/>
          <w:cols w:space="708"/>
          <w:docGrid w:linePitch="360"/>
        </w:sectPr>
      </w:pPr>
    </w:p>
    <w:p w:rsidR="0059368A" w:rsidRPr="00B827BC" w:rsidRDefault="0059368A" w:rsidP="0059368A">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59368A" w:rsidRPr="007C2DDD" w:rsidRDefault="0059368A" w:rsidP="0059368A">
      <w:pPr>
        <w:jc w:val="center"/>
        <w:rPr>
          <w:rFonts w:ascii="Calibri" w:eastAsia="Times New Roman" w:hAnsi="Calibri" w:cs="Calibri"/>
          <w:b/>
          <w:bCs/>
        </w:rPr>
      </w:pPr>
    </w:p>
    <w:p w:rsidR="0059368A" w:rsidRPr="004321D8" w:rsidRDefault="0059368A" w:rsidP="0059368A">
      <w:pPr>
        <w:pStyle w:val="2"/>
        <w:numPr>
          <w:ilvl w:val="0"/>
          <w:numId w:val="0"/>
        </w:numPr>
        <w:spacing w:before="0"/>
        <w:ind w:left="540"/>
        <w:jc w:val="center"/>
        <w:rPr>
          <w:rFonts w:ascii="Calibri" w:hAnsi="Calibri" w:cs="Calibri"/>
          <w:bCs w:val="0"/>
          <w:sz w:val="28"/>
          <w:szCs w:val="32"/>
        </w:rPr>
      </w:pPr>
      <w:bookmarkStart w:id="5" w:name="_Toc9957516"/>
      <w:r w:rsidRPr="00EE4FCE">
        <w:rPr>
          <w:rFonts w:ascii="Calibri" w:hAnsi="Calibri" w:cs="Calibri"/>
          <w:bCs w:val="0"/>
          <w:sz w:val="28"/>
          <w:szCs w:val="32"/>
        </w:rPr>
        <w:t>ΣΧΕΔΙΟ ΕΓΓΥΗΤΙΚΗΣ ΕΠΙΣΤΟΛΗΣ ΚΑΛΗΣ ΕΚΤΕΛΕΣΗΣ</w:t>
      </w:r>
      <w:bookmarkEnd w:id="5"/>
    </w:p>
    <w:p w:rsidR="0059368A" w:rsidRPr="00281BEC" w:rsidRDefault="0059368A" w:rsidP="0059368A">
      <w:r>
        <w:t>………………………..(Εκδότης)</w:t>
      </w:r>
    </w:p>
    <w:p w:rsidR="0059368A" w:rsidRPr="00C45D48" w:rsidRDefault="0059368A" w:rsidP="0059368A"/>
    <w:p w:rsidR="0059368A" w:rsidRPr="00281BEC" w:rsidRDefault="0059368A" w:rsidP="0059368A">
      <w:r w:rsidRPr="00281BEC">
        <w:t>ΠΡΟΣ</w:t>
      </w:r>
    </w:p>
    <w:p w:rsidR="0059368A" w:rsidRDefault="0059368A" w:rsidP="0059368A">
      <w:r w:rsidRPr="00C45D48">
        <w:t>Το ΙΔΡΥΜΑ ΤΕΧΝΟΛΟΓΙΑΣ ΚΑΙ ΕΡΕΥΝΑΣ</w:t>
      </w:r>
    </w:p>
    <w:p w:rsidR="0059368A" w:rsidRDefault="0059368A" w:rsidP="0059368A">
      <w:r>
        <w:t>Ν. Πλαστήρα 100</w:t>
      </w:r>
    </w:p>
    <w:p w:rsidR="0059368A" w:rsidRDefault="0059368A" w:rsidP="0059368A">
      <w:r>
        <w:t xml:space="preserve">Βασιλικά </w:t>
      </w:r>
      <w:proofErr w:type="spellStart"/>
      <w:r>
        <w:t>Βουτών</w:t>
      </w:r>
      <w:proofErr w:type="spellEnd"/>
      <w:r>
        <w:t xml:space="preserve"> Ηρακλείου Κρήτης</w:t>
      </w:r>
    </w:p>
    <w:p w:rsidR="0059368A" w:rsidRPr="008C4F16" w:rsidRDefault="0059368A" w:rsidP="0059368A">
      <w:pPr>
        <w:jc w:val="right"/>
        <w:rPr>
          <w:rFonts w:cstheme="minorHAnsi"/>
        </w:rPr>
      </w:pPr>
      <w:r w:rsidRPr="008C4F16">
        <w:rPr>
          <w:rFonts w:cstheme="minorHAnsi"/>
        </w:rPr>
        <w:t>……….(ημερομηνία)</w:t>
      </w:r>
    </w:p>
    <w:p w:rsidR="0059368A" w:rsidRPr="00C45D48" w:rsidRDefault="0059368A" w:rsidP="0059368A">
      <w:pPr>
        <w:jc w:val="center"/>
      </w:pPr>
      <w:r>
        <w:t>ΕΓΓΥΗΤΙΚΗ</w:t>
      </w:r>
      <w:r w:rsidRPr="00C45D48">
        <w:t xml:space="preserve"> ΕΠΙΣΤΟΛΗ ΥΠ’ ΑΡΙΘΜΟΝ ...</w:t>
      </w:r>
      <w:r>
        <w:t>..</w:t>
      </w:r>
      <w:r w:rsidRPr="00C45D48">
        <w:t xml:space="preserve">. ΓΙΑ ΠΟΣΟ </w:t>
      </w:r>
      <w:r>
        <w:t>……………..</w:t>
      </w:r>
      <w:r w:rsidRPr="00C45D48">
        <w:t>ΕΥΡΩ.</w:t>
      </w:r>
    </w:p>
    <w:p w:rsidR="0059368A" w:rsidRPr="003D71DF" w:rsidRDefault="0059368A" w:rsidP="0059368A">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όρων της Σύμβασης </w:t>
      </w:r>
      <w:r w:rsidRPr="00DB3AA3">
        <w:rPr>
          <w:rFonts w:cstheme="minorHAnsi"/>
          <w:b/>
          <w:szCs w:val="22"/>
        </w:rPr>
        <w:t>Προμήθεια</w:t>
      </w:r>
      <w:r>
        <w:rPr>
          <w:rFonts w:cstheme="minorHAnsi"/>
          <w:b/>
          <w:szCs w:val="22"/>
        </w:rPr>
        <w:t>ς</w:t>
      </w:r>
      <w:r w:rsidRPr="00DB3AA3">
        <w:rPr>
          <w:rFonts w:cstheme="minorHAnsi"/>
          <w:b/>
          <w:szCs w:val="22"/>
        </w:rPr>
        <w:t xml:space="preserve"> ηλεκτρονικών υπολογιστών και οθονών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D62CD5">
        <w:rPr>
          <w:rFonts w:cstheme="minorHAnsi"/>
          <w:szCs w:val="22"/>
        </w:rPr>
        <w:t>«</w:t>
      </w:r>
      <w:r w:rsidRPr="007B33CC">
        <w:rPr>
          <w:rFonts w:ascii="Calibri" w:hAnsi="Calibri" w:cs="Calibri"/>
          <w:b/>
          <w:bCs/>
        </w:rPr>
        <w:t>Προμήθεια ηλεκτρονικών υπολογιστών και οθονών</w:t>
      </w:r>
      <w:r>
        <w:rPr>
          <w:rFonts w:ascii="Calibri" w:hAnsi="Calibri" w:cs="Calibri"/>
          <w:b/>
          <w:bCs/>
        </w:rPr>
        <w:t>».</w:t>
      </w:r>
    </w:p>
    <w:p w:rsidR="0059368A" w:rsidRPr="003D71DF" w:rsidRDefault="0059368A" w:rsidP="0059368A">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9368A" w:rsidRPr="003D71DF" w:rsidRDefault="0059368A" w:rsidP="0059368A">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59368A" w:rsidRPr="003D71DF" w:rsidRDefault="0059368A" w:rsidP="0059368A">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9368A" w:rsidRPr="00D968D6" w:rsidRDefault="0059368A" w:rsidP="0059368A">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59368A" w:rsidRPr="003D71DF" w:rsidRDefault="0059368A" w:rsidP="0059368A">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9368A" w:rsidRPr="00EE4FCE" w:rsidRDefault="0059368A" w:rsidP="0059368A">
      <w:pPr>
        <w:pStyle w:val="1"/>
        <w:numPr>
          <w:ilvl w:val="0"/>
          <w:numId w:val="0"/>
        </w:numPr>
        <w:rPr>
          <w:color w:val="FF0000"/>
          <w:sz w:val="28"/>
          <w:szCs w:val="28"/>
        </w:rPr>
      </w:pPr>
      <w:bookmarkStart w:id="6" w:name="_Toc9957517"/>
      <w:r w:rsidRPr="00EE4FCE">
        <w:rPr>
          <w:color w:val="FF0000"/>
          <w:sz w:val="28"/>
          <w:szCs w:val="28"/>
        </w:rPr>
        <w:lastRenderedPageBreak/>
        <w:t>ΠΑΡΑΡΤΗΜΑ ΙΙΙ: ΤΥΠΟΠΟΙΗΜΕΝΟ ΕΝΤΥΠΟ ΥΠΕΥΘΥΝΗΣ ΔΗΛΩΣΗΣ (TEΥΔ)</w:t>
      </w:r>
      <w:bookmarkEnd w:id="6"/>
    </w:p>
    <w:p w:rsidR="0059368A" w:rsidRPr="00E45B24" w:rsidRDefault="0059368A" w:rsidP="0059368A">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59368A" w:rsidRPr="00E45B24" w:rsidRDefault="0059368A" w:rsidP="0059368A">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59368A" w:rsidRPr="00E45B24" w:rsidRDefault="0059368A" w:rsidP="0059368A">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59368A" w:rsidRPr="00E45B24" w:rsidRDefault="0059368A" w:rsidP="0059368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59368A" w:rsidRPr="00E45B24" w:rsidTr="000A5C2E">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59368A" w:rsidRPr="00E45B24" w:rsidRDefault="0059368A" w:rsidP="000A5C2E">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59368A" w:rsidRPr="00E45B24" w:rsidRDefault="0059368A" w:rsidP="000A5C2E">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59368A" w:rsidRPr="00E45B24" w:rsidRDefault="0059368A" w:rsidP="000A5C2E">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59368A" w:rsidRPr="00547262" w:rsidRDefault="0059368A" w:rsidP="000A5C2E">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59368A" w:rsidRPr="006B6E0F" w:rsidRDefault="0059368A" w:rsidP="000A5C2E">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59368A" w:rsidRPr="006B6E0F" w:rsidRDefault="0059368A" w:rsidP="000A5C2E">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59368A" w:rsidRPr="00C22D6A" w:rsidRDefault="0059368A" w:rsidP="000A5C2E">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8"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59368A" w:rsidRPr="00E45B24" w:rsidRDefault="0059368A" w:rsidP="000A5C2E">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9" w:history="1">
              <w:r w:rsidRPr="00A44CB5">
                <w:rPr>
                  <w:rStyle w:val="-"/>
                  <w:rFonts w:cs="Calibri"/>
                </w:rPr>
                <w:t>www.forth.gr</w:t>
              </w:r>
            </w:hyperlink>
          </w:p>
        </w:tc>
      </w:tr>
      <w:tr w:rsidR="0059368A" w:rsidRPr="00E45B24" w:rsidTr="000A5C2E">
        <w:trPr>
          <w:jc w:val="center"/>
        </w:trPr>
        <w:tc>
          <w:tcPr>
            <w:tcW w:w="9071" w:type="dxa"/>
            <w:tcBorders>
              <w:left w:val="single" w:sz="1" w:space="0" w:color="000000"/>
              <w:bottom w:val="single" w:sz="1" w:space="0" w:color="000000"/>
              <w:right w:val="single" w:sz="1" w:space="0" w:color="000000"/>
            </w:tcBorders>
            <w:shd w:val="clear" w:color="auto" w:fill="B2B2B2"/>
          </w:tcPr>
          <w:p w:rsidR="0059368A" w:rsidRPr="00960AD9" w:rsidRDefault="0059368A" w:rsidP="000A5C2E">
            <w:pPr>
              <w:rPr>
                <w:rFonts w:ascii="Calibri" w:hAnsi="Calibri" w:cs="Calibri"/>
              </w:rPr>
            </w:pPr>
            <w:r w:rsidRPr="00E45B24">
              <w:rPr>
                <w:rFonts w:ascii="Calibri" w:hAnsi="Calibri" w:cs="Calibri"/>
                <w:b/>
                <w:bCs/>
              </w:rPr>
              <w:t xml:space="preserve">Β: Πληροφορίες σχετικά με τη </w:t>
            </w:r>
            <w:r w:rsidRPr="00960AD9">
              <w:rPr>
                <w:rFonts w:ascii="Calibri" w:hAnsi="Calibri" w:cs="Calibri"/>
                <w:b/>
                <w:bCs/>
              </w:rPr>
              <w:t>διαδικασία σύναψης σύμβασης</w:t>
            </w:r>
          </w:p>
          <w:p w:rsidR="0059368A" w:rsidRPr="00960AD9" w:rsidRDefault="0059368A" w:rsidP="000A5C2E">
            <w:pPr>
              <w:spacing w:before="0"/>
              <w:rPr>
                <w:rFonts w:ascii="Calibri" w:hAnsi="Calibri" w:cs="Calibri"/>
              </w:rPr>
            </w:pPr>
            <w:r w:rsidRPr="00960AD9">
              <w:rPr>
                <w:rFonts w:ascii="Calibri" w:hAnsi="Calibri" w:cs="Calibri"/>
              </w:rPr>
              <w:t xml:space="preserve">- Τίτλος ή σύντομη περιγραφή της δημόσιας σύμβασης (συμπεριλαμβανομένου του σχετικού </w:t>
            </w:r>
            <w:r w:rsidRPr="00960AD9">
              <w:rPr>
                <w:rFonts w:ascii="Calibri" w:hAnsi="Calibri" w:cs="Calibri"/>
                <w:lang w:val="en-US"/>
              </w:rPr>
              <w:t>CPV</w:t>
            </w:r>
            <w:r w:rsidRPr="00960AD9">
              <w:rPr>
                <w:rFonts w:ascii="Calibri" w:hAnsi="Calibri" w:cs="Calibri"/>
              </w:rPr>
              <w:t>): [«</w:t>
            </w:r>
            <w:r w:rsidRPr="00960AD9">
              <w:rPr>
                <w:rFonts w:ascii="Calibri" w:hAnsi="Calibri" w:cs="Calibri"/>
                <w:b/>
                <w:bCs/>
              </w:rPr>
              <w:t>Προμήθεια ηλεκτρονικών υπολογιστών και οθονών»</w:t>
            </w:r>
            <w:r w:rsidRPr="00960AD9">
              <w:rPr>
                <w:rFonts w:ascii="Calibri" w:hAnsi="Calibri" w:cs="Calibri"/>
              </w:rPr>
              <w:t>,</w:t>
            </w:r>
          </w:p>
          <w:p w:rsidR="0059368A" w:rsidRPr="003207A9" w:rsidRDefault="0059368A" w:rsidP="000A5C2E">
            <w:pPr>
              <w:spacing w:before="0"/>
              <w:rPr>
                <w:rFonts w:cstheme="minorHAnsi"/>
              </w:rPr>
            </w:pPr>
            <w:r w:rsidRPr="00960AD9">
              <w:rPr>
                <w:rFonts w:ascii="Calibri" w:hAnsi="Calibri" w:cs="Calibri"/>
              </w:rPr>
              <w:t xml:space="preserve">CPV: </w:t>
            </w:r>
            <w:r w:rsidRPr="00960AD9">
              <w:rPr>
                <w:rFonts w:cstheme="minorHAnsi"/>
                <w:sz w:val="20"/>
              </w:rPr>
              <w:t>30213300-8 – Επιτραπέζιοι ηλεκτρονικοί υπολογιστές και 30231000-7 – οθόνες και κονσόλες ηλεκτρονικών υπολογιστών</w:t>
            </w:r>
          </w:p>
          <w:p w:rsidR="0059368A" w:rsidRPr="00E45B24" w:rsidRDefault="0059368A" w:rsidP="000A5C2E">
            <w:pPr>
              <w:rPr>
                <w:rFonts w:cstheme="minorHAnsi"/>
              </w:rPr>
            </w:pPr>
            <w:r w:rsidRPr="00E45B24">
              <w:rPr>
                <w:rFonts w:cstheme="minorHAnsi"/>
              </w:rPr>
              <w:t xml:space="preserve">- Κωδικός στο </w:t>
            </w:r>
            <w:r>
              <w:rPr>
                <w:rFonts w:cstheme="minorHAnsi"/>
              </w:rPr>
              <w:t xml:space="preserve">ΚΗΜΔΗΣ: έγκριση </w:t>
            </w:r>
            <w:r w:rsidRPr="004856B9">
              <w:rPr>
                <w:rFonts w:cstheme="minorHAnsi"/>
              </w:rPr>
              <w:t>19REQ005070067</w:t>
            </w:r>
          </w:p>
          <w:p w:rsidR="0059368A" w:rsidRPr="00E45B24" w:rsidRDefault="0059368A" w:rsidP="000A5C2E">
            <w:pPr>
              <w:rPr>
                <w:rFonts w:ascii="Calibri" w:hAnsi="Calibri" w:cs="Calibri"/>
              </w:rPr>
            </w:pPr>
            <w:r w:rsidRPr="00E45B24">
              <w:rPr>
                <w:rFonts w:ascii="Calibri" w:hAnsi="Calibri" w:cs="Calibri"/>
              </w:rPr>
              <w:t>- Η σύμβαση αναφέρεται σε προμήθειες</w:t>
            </w:r>
          </w:p>
          <w:p w:rsidR="0059368A" w:rsidRDefault="0059368A" w:rsidP="000A5C2E">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59368A" w:rsidRPr="00E45B24" w:rsidRDefault="0059368A" w:rsidP="000A5C2E">
            <w:pPr>
              <w:rPr>
                <w:rFonts w:ascii="Calibri" w:hAnsi="Calibri" w:cs="Calibri"/>
              </w:rPr>
            </w:pPr>
            <w:r w:rsidRPr="00DB3AA3">
              <w:rPr>
                <w:rFonts w:cstheme="minorHAnsi"/>
              </w:rPr>
              <w:t xml:space="preserve">IMBB 2019 </w:t>
            </w:r>
            <w:r>
              <w:rPr>
                <w:rFonts w:cstheme="minorHAnsi"/>
              </w:rPr>
              <w:t>ΣΥΝ</w:t>
            </w:r>
            <w:r w:rsidRPr="00DB3AA3">
              <w:rPr>
                <w:rFonts w:cstheme="minorHAnsi"/>
              </w:rPr>
              <w:t xml:space="preserve"> 4</w:t>
            </w:r>
          </w:p>
        </w:tc>
      </w:tr>
    </w:tbl>
    <w:p w:rsidR="0059368A" w:rsidRDefault="0059368A" w:rsidP="0059368A">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59368A" w:rsidRDefault="0059368A" w:rsidP="0059368A">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59368A" w:rsidRPr="009C4813" w:rsidRDefault="0059368A" w:rsidP="0059368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59368A" w:rsidRPr="009C4813" w:rsidRDefault="0059368A" w:rsidP="0059368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b/>
                <w:i/>
              </w:rPr>
            </w:pPr>
            <w:r w:rsidRPr="009C4813">
              <w:rPr>
                <w:rFonts w:cstheme="minorHAnsi"/>
                <w:b/>
                <w:i/>
              </w:rPr>
              <w:t>Απάντηση:</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rPr>
              <w:t>[   ]</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rPr>
              <w:t>Αριθμός φορολογικού μητρώου (ΑΦΜ):</w:t>
            </w:r>
          </w:p>
          <w:p w:rsidR="0059368A" w:rsidRPr="009C4813" w:rsidRDefault="0059368A" w:rsidP="000A5C2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   ]</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r w:rsidR="0059368A" w:rsidRPr="009C4813" w:rsidTr="000A5C2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59368A" w:rsidRPr="009C4813" w:rsidRDefault="0059368A" w:rsidP="000A5C2E">
            <w:pPr>
              <w:spacing w:before="0"/>
              <w:rPr>
                <w:rFonts w:cstheme="minorHAnsi"/>
              </w:rPr>
            </w:pPr>
            <w:r w:rsidRPr="009C4813">
              <w:rPr>
                <w:rFonts w:cstheme="minorHAnsi"/>
              </w:rPr>
              <w:t>Τηλέφωνο:</w:t>
            </w:r>
          </w:p>
          <w:p w:rsidR="0059368A" w:rsidRPr="009C4813" w:rsidRDefault="0059368A" w:rsidP="000A5C2E">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59368A" w:rsidRPr="009C4813" w:rsidRDefault="0059368A" w:rsidP="000A5C2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r w:rsidRPr="009C4813">
              <w:rPr>
                <w:rFonts w:cstheme="minorHAns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bCs/>
                <w:i/>
                <w:iCs/>
              </w:rPr>
              <w:t>Απάντηση:</w:t>
            </w:r>
          </w:p>
        </w:tc>
      </w:tr>
      <w:tr w:rsidR="0059368A" w:rsidRPr="00BB65FB"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rPr>
                <w:rFonts w:cstheme="minorHAnsi"/>
              </w:rPr>
            </w:pPr>
          </w:p>
        </w:tc>
      </w:tr>
      <w:tr w:rsidR="0059368A" w:rsidRPr="009C4813" w:rsidTr="000A5C2E">
        <w:trPr>
          <w:jc w:val="center"/>
        </w:trPr>
        <w:tc>
          <w:tcPr>
            <w:tcW w:w="4479" w:type="dxa"/>
            <w:tcBorders>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 Ναι [] Όχι [] Άνευ αντικειμένου</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b/>
              </w:rPr>
              <w:t>Εάν ναι</w:t>
            </w:r>
            <w:r w:rsidRPr="009C4813">
              <w:rPr>
                <w:rFonts w:cstheme="minorHAnsi"/>
              </w:rPr>
              <w:t>:</w:t>
            </w:r>
          </w:p>
          <w:p w:rsidR="0059368A" w:rsidRPr="009C4813" w:rsidRDefault="0059368A" w:rsidP="000A5C2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9368A" w:rsidRPr="009C4813" w:rsidRDefault="0059368A" w:rsidP="000A5C2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59368A" w:rsidRPr="009C4813" w:rsidRDefault="0059368A" w:rsidP="000A5C2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59368A" w:rsidRPr="009C4813" w:rsidRDefault="0059368A" w:rsidP="000A5C2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59368A" w:rsidRPr="009C4813" w:rsidRDefault="0059368A" w:rsidP="000A5C2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59368A" w:rsidRPr="009C4813" w:rsidRDefault="0059368A" w:rsidP="000A5C2E">
            <w:pPr>
              <w:spacing w:before="0"/>
              <w:rPr>
                <w:rFonts w:cstheme="minorHAnsi"/>
                <w:b/>
                <w:u w:val="single"/>
              </w:rPr>
            </w:pPr>
            <w:r w:rsidRPr="009C4813">
              <w:rPr>
                <w:rFonts w:cstheme="minorHAnsi"/>
                <w:b/>
              </w:rPr>
              <w:t>Εάν όχι:</w:t>
            </w:r>
          </w:p>
          <w:p w:rsidR="0059368A" w:rsidRPr="009C4813" w:rsidRDefault="0059368A" w:rsidP="000A5C2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59368A" w:rsidRPr="009C4813" w:rsidRDefault="0059368A" w:rsidP="000A5C2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9368A" w:rsidRPr="009C4813" w:rsidRDefault="0059368A" w:rsidP="000A5C2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α) [……]</w:t>
            </w:r>
          </w:p>
          <w:p w:rsidR="0059368A" w:rsidRPr="009C4813" w:rsidRDefault="0059368A" w:rsidP="000A5C2E">
            <w:pPr>
              <w:rPr>
                <w:rFonts w:cstheme="minorHAnsi"/>
              </w:rPr>
            </w:pPr>
          </w:p>
          <w:p w:rsidR="0059368A" w:rsidRDefault="0059368A" w:rsidP="000A5C2E">
            <w:pPr>
              <w:rPr>
                <w:rFonts w:cstheme="minorHAnsi"/>
              </w:rPr>
            </w:pPr>
          </w:p>
          <w:p w:rsidR="0059368A" w:rsidRDefault="0059368A" w:rsidP="000A5C2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59368A" w:rsidRPr="009C4813" w:rsidRDefault="0059368A" w:rsidP="000A5C2E">
            <w:pPr>
              <w:rPr>
                <w:rFonts w:cstheme="minorHAnsi"/>
              </w:rPr>
            </w:pPr>
            <w:r w:rsidRPr="009C4813">
              <w:rPr>
                <w:rFonts w:cstheme="minorHAnsi"/>
              </w:rPr>
              <w:t>γ) [……]</w:t>
            </w: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δ) [] Ναι [] Όχι</w:t>
            </w: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ε) [] Ναι [] Όχι</w:t>
            </w:r>
          </w:p>
          <w:p w:rsidR="0059368A" w:rsidRDefault="0059368A" w:rsidP="000A5C2E">
            <w:pPr>
              <w:rPr>
                <w:rFonts w:cstheme="minorHAnsi"/>
                <w:i/>
              </w:rPr>
            </w:pPr>
          </w:p>
          <w:p w:rsidR="0059368A" w:rsidRDefault="0059368A" w:rsidP="000A5C2E">
            <w:pPr>
              <w:rPr>
                <w:rFonts w:cstheme="minorHAnsi"/>
                <w:i/>
              </w:rPr>
            </w:pPr>
          </w:p>
          <w:p w:rsidR="0059368A" w:rsidRDefault="0059368A" w:rsidP="000A5C2E">
            <w:pPr>
              <w:rPr>
                <w:rFonts w:cstheme="minorHAnsi"/>
                <w:i/>
              </w:rPr>
            </w:pPr>
          </w:p>
          <w:p w:rsidR="0059368A" w:rsidRDefault="0059368A" w:rsidP="000A5C2E">
            <w:pPr>
              <w:rPr>
                <w:rFonts w:cstheme="minorHAnsi"/>
                <w:i/>
              </w:rPr>
            </w:pPr>
          </w:p>
          <w:p w:rsidR="0059368A" w:rsidRDefault="0059368A" w:rsidP="000A5C2E">
            <w:pPr>
              <w:rPr>
                <w:rFonts w:cstheme="minorHAnsi"/>
                <w:i/>
              </w:rPr>
            </w:pPr>
          </w:p>
          <w:p w:rsidR="0059368A" w:rsidRDefault="0059368A" w:rsidP="000A5C2E">
            <w:pPr>
              <w:rPr>
                <w:rFonts w:cstheme="minorHAnsi"/>
                <w:i/>
              </w:rPr>
            </w:pPr>
          </w:p>
          <w:p w:rsidR="0059368A" w:rsidRPr="009C4813" w:rsidRDefault="0059368A" w:rsidP="000A5C2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59368A" w:rsidRPr="009C4813" w:rsidRDefault="0059368A" w:rsidP="000A5C2E">
            <w:pPr>
              <w:rPr>
                <w:rFonts w:cstheme="minorHAnsi"/>
              </w:rPr>
            </w:pPr>
            <w:r w:rsidRPr="009C4813">
              <w:rPr>
                <w:rFonts w:cstheme="minorHAnsi"/>
                <w:i/>
              </w:rPr>
              <w:t>[……][……][……][……]</w:t>
            </w:r>
          </w:p>
        </w:tc>
      </w:tr>
      <w:tr w:rsidR="0059368A" w:rsidRPr="009C4813" w:rsidTr="000A5C2E">
        <w:trPr>
          <w:jc w:val="center"/>
        </w:trPr>
        <w:tc>
          <w:tcPr>
            <w:tcW w:w="4479" w:type="dxa"/>
            <w:tcBorders>
              <w:left w:val="single" w:sz="4" w:space="0" w:color="000000"/>
              <w:bottom w:val="single" w:sz="4" w:space="0" w:color="000000"/>
            </w:tcBorders>
            <w:shd w:val="clear" w:color="auto" w:fill="auto"/>
          </w:tcPr>
          <w:p w:rsidR="0059368A" w:rsidRPr="009C4813" w:rsidRDefault="0059368A" w:rsidP="000A5C2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bCs/>
                <w:i/>
                <w:iCs/>
              </w:rPr>
              <w:t>Απάντηση:</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 Ναι [] Όχι</w:t>
            </w:r>
          </w:p>
        </w:tc>
      </w:tr>
      <w:tr w:rsidR="0059368A" w:rsidRPr="00BB65FB" w:rsidTr="000A5C2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9368A" w:rsidRPr="009C4813" w:rsidRDefault="0059368A" w:rsidP="000A5C2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b/>
              </w:rPr>
              <w:t>Εάν ναι</w:t>
            </w:r>
            <w:r w:rsidRPr="009C4813">
              <w:rPr>
                <w:rFonts w:cstheme="minorHAnsi"/>
              </w:rPr>
              <w:t>:</w:t>
            </w:r>
          </w:p>
          <w:p w:rsidR="0059368A" w:rsidRPr="009C4813" w:rsidRDefault="0059368A" w:rsidP="000A5C2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59368A" w:rsidRPr="009C4813" w:rsidRDefault="0059368A" w:rsidP="000A5C2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59368A" w:rsidRPr="009C4813" w:rsidRDefault="0059368A" w:rsidP="000A5C2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α) [……]</w:t>
            </w: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β) [……]</w:t>
            </w: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γ) [……]</w:t>
            </w:r>
          </w:p>
        </w:tc>
      </w:tr>
    </w:tbl>
    <w:p w:rsidR="0059368A" w:rsidRPr="009C4813" w:rsidRDefault="0059368A" w:rsidP="0059368A">
      <w:pPr>
        <w:rPr>
          <w:rFonts w:cstheme="minorHAnsi"/>
        </w:rPr>
      </w:pPr>
    </w:p>
    <w:p w:rsidR="0059368A" w:rsidRPr="009C4813" w:rsidRDefault="0059368A" w:rsidP="0059368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59368A" w:rsidRPr="009C4813" w:rsidRDefault="0059368A" w:rsidP="0059368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i/>
              </w:rPr>
              <w:t>Απάντηση:</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color w:val="000000"/>
              </w:rPr>
            </w:pPr>
            <w:r w:rsidRPr="009C4813">
              <w:rPr>
                <w:rFonts w:cstheme="minorHAnsi"/>
              </w:rPr>
              <w:t>Ονοματεπώνυμο</w:t>
            </w:r>
          </w:p>
          <w:p w:rsidR="0059368A" w:rsidRPr="009C4813" w:rsidRDefault="0059368A" w:rsidP="000A5C2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r w:rsidRPr="009C4813">
              <w:rPr>
                <w:rFonts w:cstheme="minorHAns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bl>
    <w:p w:rsidR="0059368A" w:rsidRPr="000D2A13" w:rsidRDefault="0059368A" w:rsidP="0059368A"/>
    <w:p w:rsidR="0059368A" w:rsidRPr="009C4813" w:rsidRDefault="0059368A" w:rsidP="0059368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i/>
              </w:rPr>
              <w:t>Απάντηση:</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[]Ναι []Όχι</w:t>
            </w:r>
          </w:p>
        </w:tc>
      </w:tr>
    </w:tbl>
    <w:p w:rsidR="0059368A" w:rsidRPr="009C4813" w:rsidRDefault="0059368A" w:rsidP="0059368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59368A" w:rsidRPr="009C4813" w:rsidRDefault="0059368A" w:rsidP="0059368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9368A" w:rsidRPr="009C4813" w:rsidRDefault="0059368A" w:rsidP="0059368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9368A" w:rsidRPr="009C4813" w:rsidRDefault="0059368A" w:rsidP="0059368A">
      <w:pPr>
        <w:jc w:val="center"/>
        <w:rPr>
          <w:rFonts w:cstheme="minorHAnsi"/>
        </w:rPr>
      </w:pPr>
    </w:p>
    <w:p w:rsidR="0059368A" w:rsidRPr="009C4813" w:rsidRDefault="0059368A" w:rsidP="0059368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59368A" w:rsidRPr="009C4813" w:rsidRDefault="0059368A" w:rsidP="0059368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i/>
              </w:rPr>
              <w:t>Απάντηση:</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[]Ναι []Όχι</w:t>
            </w: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59368A" w:rsidRPr="009C4813" w:rsidRDefault="0059368A" w:rsidP="000A5C2E">
            <w:pPr>
              <w:rPr>
                <w:rFonts w:cstheme="minorHAnsi"/>
              </w:rPr>
            </w:pPr>
            <w:r w:rsidRPr="009C4813">
              <w:rPr>
                <w:rFonts w:cstheme="minorHAnsi"/>
              </w:rPr>
              <w:t>[…]</w:t>
            </w:r>
          </w:p>
        </w:tc>
      </w:tr>
    </w:tbl>
    <w:p w:rsidR="0059368A" w:rsidRPr="009C4813" w:rsidRDefault="0059368A" w:rsidP="0059368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9368A" w:rsidRPr="009C4813" w:rsidRDefault="0059368A" w:rsidP="0059368A">
      <w:pPr>
        <w:pageBreakBefore/>
        <w:jc w:val="center"/>
        <w:rPr>
          <w:rFonts w:cstheme="minorHAnsi"/>
          <w:b/>
          <w:bCs/>
          <w:color w:val="000000"/>
        </w:rPr>
      </w:pPr>
      <w:r w:rsidRPr="009C4813">
        <w:rPr>
          <w:rFonts w:cstheme="minorHAnsi"/>
          <w:b/>
          <w:bCs/>
          <w:u w:val="single"/>
        </w:rPr>
        <w:lastRenderedPageBreak/>
        <w:t>Μέρος III: Λόγοι αποκλεισμού</w:t>
      </w:r>
    </w:p>
    <w:p w:rsidR="0059368A" w:rsidRPr="009C4813" w:rsidRDefault="0059368A" w:rsidP="0059368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59368A" w:rsidRPr="009C4813" w:rsidRDefault="0059368A" w:rsidP="0059368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59368A" w:rsidRPr="009C4813" w:rsidRDefault="0059368A" w:rsidP="005936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59368A" w:rsidRPr="009C4813" w:rsidRDefault="0059368A" w:rsidP="005936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59368A" w:rsidRPr="009C4813" w:rsidRDefault="0059368A" w:rsidP="005936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59368A" w:rsidRPr="009C4813" w:rsidRDefault="0059368A" w:rsidP="005936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59368A" w:rsidRPr="009C4813" w:rsidRDefault="0059368A" w:rsidP="005936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59368A" w:rsidRPr="009C4813" w:rsidRDefault="0059368A" w:rsidP="005936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rPr>
                <w:rFonts w:cstheme="minorHAnsi"/>
              </w:rPr>
            </w:pPr>
            <w:r w:rsidRPr="009C4813">
              <w:rPr>
                <w:rFonts w:cstheme="minorHAnsi"/>
                <w:b/>
                <w:bCs/>
                <w:i/>
                <w:iCs/>
              </w:rPr>
              <w:t>Απάντηση:</w:t>
            </w:r>
          </w:p>
        </w:tc>
      </w:tr>
      <w:tr w:rsidR="0059368A" w:rsidRPr="009C4813" w:rsidTr="000A5C2E">
        <w:trPr>
          <w:jc w:val="center"/>
        </w:trPr>
        <w:tc>
          <w:tcPr>
            <w:tcW w:w="4479" w:type="dxa"/>
            <w:tcBorders>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i/>
              </w:rPr>
            </w:pPr>
            <w:r w:rsidRPr="009C4813">
              <w:rPr>
                <w:rFonts w:cstheme="minorHAnsi"/>
              </w:rPr>
              <w:t>[] Ναι [] Όχι</w:t>
            </w:r>
          </w:p>
          <w:p w:rsidR="0059368A" w:rsidRPr="009C4813" w:rsidRDefault="0059368A" w:rsidP="000A5C2E">
            <w:pPr>
              <w:rPr>
                <w:rFonts w:cstheme="minorHAnsi"/>
                <w:i/>
              </w:rPr>
            </w:pPr>
          </w:p>
          <w:p w:rsidR="0059368A" w:rsidRPr="009C4813" w:rsidRDefault="0059368A" w:rsidP="000A5C2E">
            <w:pPr>
              <w:rPr>
                <w:rFonts w:cstheme="minorHAnsi"/>
                <w:i/>
              </w:rPr>
            </w:pPr>
          </w:p>
          <w:p w:rsidR="0059368A" w:rsidRPr="009C4813" w:rsidRDefault="0059368A" w:rsidP="000A5C2E">
            <w:pPr>
              <w:rPr>
                <w:rFonts w:cstheme="minorHAnsi"/>
                <w:i/>
              </w:rPr>
            </w:pPr>
          </w:p>
          <w:p w:rsidR="0059368A" w:rsidRPr="009C4813" w:rsidRDefault="0059368A" w:rsidP="000A5C2E">
            <w:pPr>
              <w:rPr>
                <w:rFonts w:cstheme="minorHAnsi"/>
                <w:i/>
              </w:rPr>
            </w:pPr>
          </w:p>
          <w:p w:rsidR="0059368A" w:rsidRPr="009C4813" w:rsidRDefault="0059368A" w:rsidP="000A5C2E">
            <w:pPr>
              <w:rPr>
                <w:rFonts w:cstheme="minorHAnsi"/>
                <w:i/>
              </w:rPr>
            </w:pPr>
          </w:p>
          <w:p w:rsidR="0059368A" w:rsidRPr="009C4813" w:rsidRDefault="0059368A" w:rsidP="000A5C2E">
            <w:pPr>
              <w:rPr>
                <w:rFonts w:cstheme="minorHAnsi"/>
                <w:i/>
              </w:rPr>
            </w:pPr>
          </w:p>
          <w:p w:rsidR="0059368A" w:rsidRPr="009C4813" w:rsidRDefault="0059368A" w:rsidP="000A5C2E">
            <w:pPr>
              <w:rPr>
                <w:rFonts w:cstheme="minorHAnsi"/>
                <w:i/>
              </w:rPr>
            </w:pPr>
          </w:p>
          <w:p w:rsidR="0059368A" w:rsidRPr="009C4813" w:rsidRDefault="0059368A" w:rsidP="000A5C2E">
            <w:pPr>
              <w:rPr>
                <w:rFonts w:cstheme="minorHAnsi"/>
                <w:i/>
              </w:rPr>
            </w:pPr>
          </w:p>
          <w:p w:rsidR="0059368A" w:rsidRPr="009C4813" w:rsidRDefault="0059368A" w:rsidP="000A5C2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368A" w:rsidRPr="009C4813" w:rsidRDefault="0059368A" w:rsidP="000A5C2E">
            <w:pPr>
              <w:rPr>
                <w:rFonts w:cstheme="minorHAnsi"/>
              </w:rPr>
            </w:pPr>
            <w:r w:rsidRPr="009C4813">
              <w:rPr>
                <w:rFonts w:cstheme="minorHAnsi"/>
                <w:i/>
              </w:rPr>
              <w:t>[……][……][……][……]</w:t>
            </w:r>
            <w:r w:rsidRPr="009C4813">
              <w:rPr>
                <w:rStyle w:val="a9"/>
                <w:rFonts w:cstheme="minorHAnsi"/>
              </w:rPr>
              <w:endnoteReference w:id="15"/>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59368A" w:rsidRPr="009C4813" w:rsidRDefault="0059368A" w:rsidP="000A5C2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59368A" w:rsidRDefault="0059368A" w:rsidP="000A5C2E">
            <w:pPr>
              <w:jc w:val="left"/>
              <w:rPr>
                <w:rFonts w:cstheme="minorHAnsi"/>
              </w:rPr>
            </w:pPr>
            <w:r w:rsidRPr="009C4813">
              <w:rPr>
                <w:rFonts w:cstheme="minorHAnsi"/>
              </w:rPr>
              <w:t>β) Προσδιορίστε ποιος έχει καταδικαστεί [ ]·</w:t>
            </w:r>
          </w:p>
          <w:p w:rsidR="0059368A" w:rsidRDefault="0059368A" w:rsidP="000A5C2E">
            <w:pPr>
              <w:jc w:val="left"/>
              <w:rPr>
                <w:rFonts w:cstheme="minorHAnsi"/>
              </w:rPr>
            </w:pPr>
          </w:p>
          <w:p w:rsidR="0059368A" w:rsidRPr="009C4813" w:rsidRDefault="0059368A" w:rsidP="000A5C2E">
            <w:pPr>
              <w:jc w:val="left"/>
              <w:rPr>
                <w:rFonts w:cstheme="minorHAnsi"/>
              </w:rPr>
            </w:pPr>
          </w:p>
          <w:p w:rsidR="0059368A" w:rsidRPr="009C4813" w:rsidRDefault="0059368A" w:rsidP="000A5C2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jc w:val="left"/>
              <w:rPr>
                <w:rFonts w:cstheme="minorHAnsi"/>
              </w:rPr>
            </w:pPr>
          </w:p>
          <w:p w:rsidR="0059368A" w:rsidRPr="009C4813" w:rsidRDefault="0059368A" w:rsidP="000A5C2E">
            <w:pPr>
              <w:jc w:val="left"/>
              <w:rPr>
                <w:rFonts w:cstheme="minorHAnsi"/>
              </w:rPr>
            </w:pPr>
            <w:r w:rsidRPr="009C4813">
              <w:rPr>
                <w:rFonts w:cstheme="minorHAnsi"/>
              </w:rPr>
              <w:t xml:space="preserve">α) Ημερομηνία:[   ], </w:t>
            </w:r>
          </w:p>
          <w:p w:rsidR="0059368A" w:rsidRPr="009C4813" w:rsidRDefault="0059368A" w:rsidP="000A5C2E">
            <w:pPr>
              <w:jc w:val="left"/>
              <w:rPr>
                <w:rFonts w:cstheme="minorHAnsi"/>
              </w:rPr>
            </w:pPr>
            <w:r w:rsidRPr="009C4813">
              <w:rPr>
                <w:rFonts w:cstheme="minorHAnsi"/>
              </w:rPr>
              <w:t xml:space="preserve">σημείο-(-α): [   ], </w:t>
            </w:r>
          </w:p>
          <w:p w:rsidR="0059368A" w:rsidRPr="009C4813" w:rsidRDefault="0059368A" w:rsidP="000A5C2E">
            <w:pPr>
              <w:jc w:val="left"/>
              <w:rPr>
                <w:rFonts w:cstheme="minorHAnsi"/>
              </w:rPr>
            </w:pPr>
            <w:r w:rsidRPr="009C4813">
              <w:rPr>
                <w:rFonts w:cstheme="minorHAnsi"/>
              </w:rPr>
              <w:t>λόγος(-οι):[   ]</w:t>
            </w:r>
          </w:p>
          <w:p w:rsidR="0059368A" w:rsidRPr="009C4813" w:rsidRDefault="0059368A" w:rsidP="000A5C2E">
            <w:pPr>
              <w:jc w:val="left"/>
              <w:rPr>
                <w:rFonts w:cstheme="minorHAnsi"/>
              </w:rPr>
            </w:pPr>
            <w:r w:rsidRPr="009C4813">
              <w:rPr>
                <w:rFonts w:cstheme="minorHAnsi"/>
              </w:rPr>
              <w:t>β) [……]</w:t>
            </w:r>
          </w:p>
          <w:p w:rsidR="0059368A" w:rsidRDefault="0059368A" w:rsidP="000A5C2E">
            <w:pPr>
              <w:jc w:val="left"/>
              <w:rPr>
                <w:rFonts w:cstheme="minorHAnsi"/>
              </w:rPr>
            </w:pPr>
          </w:p>
          <w:p w:rsidR="0059368A" w:rsidRPr="009C4813" w:rsidRDefault="0059368A" w:rsidP="000A5C2E">
            <w:pPr>
              <w:jc w:val="left"/>
              <w:rPr>
                <w:rFonts w:cstheme="minorHAnsi"/>
                <w:i/>
              </w:rPr>
            </w:pPr>
            <w:r w:rsidRPr="009C4813">
              <w:rPr>
                <w:rFonts w:cstheme="minorHAnsi"/>
              </w:rPr>
              <w:t>γ) Διάρκεια της περιόδου αποκλεισμού [……] και σχετικό(-ά) σημείο(-α) [   ]</w:t>
            </w:r>
          </w:p>
          <w:p w:rsidR="0059368A" w:rsidRPr="009C4813" w:rsidRDefault="0059368A" w:rsidP="000A5C2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368A" w:rsidRPr="009C4813" w:rsidRDefault="0059368A" w:rsidP="000A5C2E">
            <w:pPr>
              <w:rPr>
                <w:rFonts w:cstheme="minorHAnsi"/>
              </w:rPr>
            </w:pPr>
            <w:r w:rsidRPr="009C4813">
              <w:rPr>
                <w:rFonts w:cstheme="minorHAnsi"/>
                <w:i/>
              </w:rPr>
              <w:t>[……][……][……][……]</w:t>
            </w:r>
            <w:r w:rsidRPr="009C4813">
              <w:rPr>
                <w:rStyle w:val="a9"/>
                <w:rFonts w:cstheme="minorHAnsi"/>
              </w:rPr>
              <w:endnoteReference w:id="17"/>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 xml:space="preserve">[] Ναι [] Όχι </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bl>
    <w:p w:rsidR="0059368A" w:rsidRPr="000D2A13" w:rsidRDefault="0059368A" w:rsidP="0059368A"/>
    <w:p w:rsidR="0059368A" w:rsidRPr="009C4813" w:rsidRDefault="0059368A" w:rsidP="0059368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9368A" w:rsidRPr="009C4813" w:rsidTr="000A5C2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i/>
              </w:rPr>
              <w:t>Απάντηση:</w:t>
            </w:r>
          </w:p>
        </w:tc>
      </w:tr>
      <w:tr w:rsidR="0059368A" w:rsidRPr="009C4813" w:rsidTr="000A5C2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 xml:space="preserve">[] Ναι [] Όχι </w:t>
            </w:r>
          </w:p>
        </w:tc>
      </w:tr>
      <w:tr w:rsidR="0059368A" w:rsidRPr="009C4813" w:rsidTr="000A5C2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p w:rsidR="0059368A" w:rsidRPr="009C4813" w:rsidRDefault="0059368A" w:rsidP="000A5C2E">
            <w:pPr>
              <w:snapToGrid w:val="0"/>
              <w:rPr>
                <w:rFonts w:cstheme="minorHAnsi"/>
              </w:rPr>
            </w:pPr>
          </w:p>
          <w:p w:rsidR="0059368A" w:rsidRPr="009C4813" w:rsidRDefault="0059368A" w:rsidP="000A5C2E">
            <w:pPr>
              <w:snapToGrid w:val="0"/>
              <w:rPr>
                <w:rFonts w:cstheme="minorHAnsi"/>
              </w:rPr>
            </w:pPr>
            <w:r w:rsidRPr="009C4813">
              <w:rPr>
                <w:rFonts w:cstheme="minorHAnsi"/>
              </w:rPr>
              <w:t xml:space="preserve">Εάν όχι αναφέρετε: </w:t>
            </w:r>
          </w:p>
          <w:p w:rsidR="0059368A" w:rsidRPr="009C4813" w:rsidRDefault="0059368A" w:rsidP="000A5C2E">
            <w:pPr>
              <w:snapToGrid w:val="0"/>
              <w:rPr>
                <w:rFonts w:cstheme="minorHAnsi"/>
              </w:rPr>
            </w:pPr>
            <w:r w:rsidRPr="009C4813">
              <w:rPr>
                <w:rFonts w:cstheme="minorHAnsi"/>
              </w:rPr>
              <w:t>α) Χώρα ή κράτος μέλος για το οποίο πρόκειται:</w:t>
            </w:r>
          </w:p>
          <w:p w:rsidR="0059368A" w:rsidRPr="009C4813" w:rsidRDefault="0059368A" w:rsidP="000A5C2E">
            <w:pPr>
              <w:snapToGrid w:val="0"/>
              <w:rPr>
                <w:rFonts w:cstheme="minorHAnsi"/>
              </w:rPr>
            </w:pPr>
            <w:r w:rsidRPr="009C4813">
              <w:rPr>
                <w:rFonts w:cstheme="minorHAnsi"/>
              </w:rPr>
              <w:t>β) Ποιο είναι το σχετικό ποσό;</w:t>
            </w:r>
          </w:p>
          <w:p w:rsidR="0059368A" w:rsidRPr="009C4813" w:rsidRDefault="0059368A" w:rsidP="000A5C2E">
            <w:pPr>
              <w:snapToGrid w:val="0"/>
              <w:rPr>
                <w:rFonts w:cstheme="minorHAnsi"/>
              </w:rPr>
            </w:pPr>
            <w:r w:rsidRPr="009C4813">
              <w:rPr>
                <w:rFonts w:cstheme="minorHAnsi"/>
              </w:rPr>
              <w:t>γ)Πως διαπιστώθηκε η αθέτηση των υποχρεώσεων;</w:t>
            </w:r>
          </w:p>
          <w:p w:rsidR="0059368A" w:rsidRPr="009C4813" w:rsidRDefault="0059368A" w:rsidP="000A5C2E">
            <w:pPr>
              <w:snapToGrid w:val="0"/>
              <w:rPr>
                <w:rFonts w:cstheme="minorHAnsi"/>
                <w:b/>
              </w:rPr>
            </w:pPr>
            <w:r w:rsidRPr="009C4813">
              <w:rPr>
                <w:rFonts w:cstheme="minorHAnsi"/>
              </w:rPr>
              <w:t>1) Μέσω δικαστικής ή διοικητικής απόφασης;</w:t>
            </w:r>
          </w:p>
          <w:p w:rsidR="0059368A" w:rsidRPr="009C4813" w:rsidRDefault="0059368A" w:rsidP="000A5C2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59368A" w:rsidRPr="009C4813" w:rsidRDefault="0059368A" w:rsidP="000A5C2E">
            <w:pPr>
              <w:snapToGrid w:val="0"/>
              <w:rPr>
                <w:rFonts w:cstheme="minorHAnsi"/>
              </w:rPr>
            </w:pPr>
            <w:r w:rsidRPr="009C4813">
              <w:rPr>
                <w:rFonts w:cstheme="minorHAnsi"/>
              </w:rPr>
              <w:t>- Αναφέρατε την ημερομηνία καταδίκης ή έκδοσης απόφασης</w:t>
            </w:r>
          </w:p>
          <w:p w:rsidR="0059368A" w:rsidRPr="009C4813" w:rsidRDefault="0059368A" w:rsidP="000A5C2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59368A" w:rsidRPr="009C4813" w:rsidRDefault="0059368A" w:rsidP="000A5C2E">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59368A" w:rsidRPr="009C4813" w:rsidRDefault="0059368A" w:rsidP="000A5C2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9368A" w:rsidTr="000A5C2E">
              <w:tc>
                <w:tcPr>
                  <w:tcW w:w="2036" w:type="dxa"/>
                  <w:shd w:val="clear" w:color="auto" w:fill="auto"/>
                </w:tcPr>
                <w:p w:rsidR="0059368A" w:rsidRPr="009C4813" w:rsidRDefault="0059368A" w:rsidP="000A5C2E">
                  <w:pPr>
                    <w:jc w:val="left"/>
                    <w:rPr>
                      <w:rFonts w:cstheme="minorHAnsi"/>
                    </w:rPr>
                  </w:pPr>
                  <w:r w:rsidRPr="009C4813">
                    <w:rPr>
                      <w:rFonts w:cstheme="minorHAnsi"/>
                      <w:b/>
                      <w:bCs/>
                    </w:rPr>
                    <w:t>ΦΟΡΟΙ</w:t>
                  </w:r>
                </w:p>
                <w:p w:rsidR="0059368A" w:rsidRPr="009C4813" w:rsidRDefault="0059368A" w:rsidP="000A5C2E">
                  <w:pPr>
                    <w:rPr>
                      <w:rFonts w:cstheme="minorHAnsi"/>
                    </w:rPr>
                  </w:pPr>
                </w:p>
              </w:tc>
              <w:tc>
                <w:tcPr>
                  <w:tcW w:w="2192" w:type="dxa"/>
                  <w:shd w:val="clear" w:color="auto" w:fill="auto"/>
                </w:tcPr>
                <w:p w:rsidR="0059368A" w:rsidRPr="009C4813" w:rsidRDefault="0059368A" w:rsidP="000A5C2E">
                  <w:pPr>
                    <w:jc w:val="left"/>
                    <w:rPr>
                      <w:rFonts w:cstheme="minorHAnsi"/>
                    </w:rPr>
                  </w:pPr>
                  <w:r w:rsidRPr="009C4813">
                    <w:rPr>
                      <w:rFonts w:cstheme="minorHAnsi"/>
                      <w:b/>
                      <w:bCs/>
                    </w:rPr>
                    <w:t>ΕΙΣΦΟΡΕΣ ΚΟΙΝΩΝΙΚΗΣ ΑΣΦΑΛΙΣΗΣ</w:t>
                  </w:r>
                </w:p>
              </w:tc>
            </w:tr>
            <w:tr w:rsidR="0059368A" w:rsidTr="000A5C2E">
              <w:tc>
                <w:tcPr>
                  <w:tcW w:w="2036" w:type="dxa"/>
                  <w:shd w:val="clear" w:color="auto" w:fill="auto"/>
                </w:tcPr>
                <w:p w:rsidR="0059368A" w:rsidRDefault="0059368A" w:rsidP="000A5C2E">
                  <w:pPr>
                    <w:rPr>
                      <w:rFonts w:cstheme="minorHAnsi"/>
                    </w:rPr>
                  </w:pPr>
                </w:p>
                <w:p w:rsidR="0059368A" w:rsidRPr="009C4813" w:rsidRDefault="0059368A" w:rsidP="000A5C2E">
                  <w:pPr>
                    <w:rPr>
                      <w:rFonts w:cstheme="minorHAnsi"/>
                    </w:rPr>
                  </w:pPr>
                  <w:r w:rsidRPr="009C4813">
                    <w:rPr>
                      <w:rFonts w:cstheme="minorHAnsi"/>
                    </w:rPr>
                    <w:t>α)[……]·</w:t>
                  </w:r>
                </w:p>
                <w:p w:rsidR="0059368A" w:rsidRPr="009C4813" w:rsidRDefault="0059368A" w:rsidP="000A5C2E">
                  <w:pPr>
                    <w:rPr>
                      <w:rFonts w:cstheme="minorHAnsi"/>
                    </w:rPr>
                  </w:pPr>
                  <w:r w:rsidRPr="009C4813">
                    <w:rPr>
                      <w:rFonts w:cstheme="minorHAnsi"/>
                    </w:rPr>
                    <w:t>β)[……]</w:t>
                  </w:r>
                </w:p>
                <w:p w:rsidR="0059368A" w:rsidRDefault="0059368A" w:rsidP="000A5C2E">
                  <w:pPr>
                    <w:rPr>
                      <w:rFonts w:cstheme="minorHAnsi"/>
                    </w:rPr>
                  </w:pPr>
                </w:p>
                <w:p w:rsidR="0059368A" w:rsidRDefault="0059368A" w:rsidP="000A5C2E">
                  <w:pPr>
                    <w:rPr>
                      <w:rFonts w:cstheme="minorHAnsi"/>
                    </w:rPr>
                  </w:pPr>
                </w:p>
                <w:p w:rsidR="0059368A" w:rsidRPr="009C4813" w:rsidRDefault="0059368A" w:rsidP="000A5C2E">
                  <w:pPr>
                    <w:rPr>
                      <w:rFonts w:cstheme="minorHAnsi"/>
                    </w:rPr>
                  </w:pPr>
                  <w:r w:rsidRPr="009C4813">
                    <w:rPr>
                      <w:rFonts w:cstheme="minorHAnsi"/>
                    </w:rPr>
                    <w:t xml:space="preserve">γ.1) [] Ναι [] Όχι </w:t>
                  </w:r>
                </w:p>
                <w:p w:rsidR="0059368A" w:rsidRPr="009C4813" w:rsidRDefault="0059368A" w:rsidP="000A5C2E">
                  <w:pPr>
                    <w:rPr>
                      <w:rFonts w:cstheme="minorHAnsi"/>
                    </w:rPr>
                  </w:pPr>
                  <w:r w:rsidRPr="009C4813">
                    <w:rPr>
                      <w:rFonts w:cstheme="minorHAnsi"/>
                    </w:rPr>
                    <w:t xml:space="preserve">-[] Ναι [] Όχι </w:t>
                  </w:r>
                </w:p>
                <w:p w:rsidR="0059368A" w:rsidRPr="009C4813" w:rsidRDefault="0059368A" w:rsidP="000A5C2E">
                  <w:pPr>
                    <w:rPr>
                      <w:rFonts w:cstheme="minorHAnsi"/>
                    </w:rPr>
                  </w:pPr>
                </w:p>
                <w:p w:rsidR="0059368A" w:rsidRDefault="0059368A" w:rsidP="000A5C2E">
                  <w:pPr>
                    <w:rPr>
                      <w:rFonts w:cstheme="minorHAnsi"/>
                    </w:rPr>
                  </w:pPr>
                </w:p>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γ.2)[……]·</w:t>
                  </w:r>
                </w:p>
                <w:p w:rsidR="0059368A" w:rsidRPr="009C4813" w:rsidRDefault="0059368A" w:rsidP="000A5C2E">
                  <w:pPr>
                    <w:rPr>
                      <w:rFonts w:cstheme="minorHAnsi"/>
                      <w:sz w:val="21"/>
                      <w:szCs w:val="21"/>
                    </w:rPr>
                  </w:pPr>
                  <w:r w:rsidRPr="009C4813">
                    <w:rPr>
                      <w:rFonts w:cstheme="minorHAnsi"/>
                    </w:rPr>
                    <w:t xml:space="preserve">δ) [] Ναι [] Όχι </w:t>
                  </w:r>
                </w:p>
                <w:p w:rsidR="0059368A" w:rsidRPr="009C4813" w:rsidRDefault="0059368A" w:rsidP="000A5C2E">
                  <w:pPr>
                    <w:jc w:val="left"/>
                    <w:rPr>
                      <w:rFonts w:cstheme="minorHAnsi"/>
                    </w:rPr>
                  </w:pPr>
                  <w:r w:rsidRPr="009C4813">
                    <w:rPr>
                      <w:rFonts w:cstheme="minorHAnsi"/>
                      <w:sz w:val="21"/>
                      <w:szCs w:val="21"/>
                    </w:rPr>
                    <w:t>Εάν ναι, να αναφερθούν λεπτομερείς πληροφορίες</w:t>
                  </w:r>
                </w:p>
                <w:p w:rsidR="0059368A" w:rsidRPr="009C4813" w:rsidRDefault="0059368A" w:rsidP="000A5C2E">
                  <w:pPr>
                    <w:rPr>
                      <w:rFonts w:cstheme="minorHAnsi"/>
                    </w:rPr>
                  </w:pPr>
                  <w:r w:rsidRPr="009C4813">
                    <w:rPr>
                      <w:rFonts w:cstheme="minorHAnsi"/>
                    </w:rPr>
                    <w:t>[……]</w:t>
                  </w:r>
                </w:p>
              </w:tc>
              <w:tc>
                <w:tcPr>
                  <w:tcW w:w="2192" w:type="dxa"/>
                  <w:shd w:val="clear" w:color="auto" w:fill="auto"/>
                </w:tcPr>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α)[……]·</w:t>
                  </w:r>
                </w:p>
                <w:p w:rsidR="0059368A" w:rsidRPr="009C4813" w:rsidRDefault="0059368A" w:rsidP="000A5C2E">
                  <w:pPr>
                    <w:rPr>
                      <w:rFonts w:cstheme="minorHAnsi"/>
                    </w:rPr>
                  </w:pPr>
                  <w:r w:rsidRPr="009C4813">
                    <w:rPr>
                      <w:rFonts w:cstheme="minorHAnsi"/>
                    </w:rPr>
                    <w:t>β)[……]</w:t>
                  </w:r>
                </w:p>
                <w:p w:rsidR="0059368A" w:rsidRPr="009C4813" w:rsidRDefault="0059368A" w:rsidP="000A5C2E">
                  <w:pPr>
                    <w:rPr>
                      <w:rFonts w:cstheme="minorHAnsi"/>
                    </w:rPr>
                  </w:pPr>
                </w:p>
                <w:p w:rsidR="0059368A" w:rsidRDefault="0059368A" w:rsidP="000A5C2E">
                  <w:pPr>
                    <w:rPr>
                      <w:rFonts w:cstheme="minorHAnsi"/>
                    </w:rPr>
                  </w:pPr>
                </w:p>
                <w:p w:rsidR="0059368A" w:rsidRPr="009C4813" w:rsidRDefault="0059368A" w:rsidP="000A5C2E">
                  <w:pPr>
                    <w:rPr>
                      <w:rFonts w:cstheme="minorHAnsi"/>
                    </w:rPr>
                  </w:pPr>
                  <w:r w:rsidRPr="009C4813">
                    <w:rPr>
                      <w:rFonts w:cstheme="minorHAnsi"/>
                    </w:rPr>
                    <w:t xml:space="preserve">γ.1) [] Ναι [] Όχι </w:t>
                  </w:r>
                </w:p>
                <w:p w:rsidR="0059368A" w:rsidRPr="009C4813" w:rsidRDefault="0059368A" w:rsidP="000A5C2E">
                  <w:pPr>
                    <w:rPr>
                      <w:rFonts w:cstheme="minorHAnsi"/>
                    </w:rPr>
                  </w:pPr>
                  <w:r w:rsidRPr="009C4813">
                    <w:rPr>
                      <w:rFonts w:cstheme="minorHAnsi"/>
                    </w:rPr>
                    <w:t xml:space="preserve">-[] Ναι [] Όχι </w:t>
                  </w:r>
                </w:p>
                <w:p w:rsidR="0059368A" w:rsidRPr="009C4813" w:rsidRDefault="0059368A" w:rsidP="000A5C2E">
                  <w:pPr>
                    <w:rPr>
                      <w:rFonts w:cstheme="minorHAnsi"/>
                    </w:rPr>
                  </w:pPr>
                </w:p>
                <w:p w:rsidR="0059368A" w:rsidRDefault="0059368A" w:rsidP="000A5C2E">
                  <w:pPr>
                    <w:rPr>
                      <w:rFonts w:cstheme="minorHAnsi"/>
                    </w:rPr>
                  </w:pPr>
                </w:p>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w:t>
                  </w: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γ.2)[……]·</w:t>
                  </w:r>
                </w:p>
                <w:p w:rsidR="0059368A" w:rsidRPr="009C4813" w:rsidRDefault="0059368A" w:rsidP="000A5C2E">
                  <w:pPr>
                    <w:rPr>
                      <w:rFonts w:cstheme="minorHAnsi"/>
                    </w:rPr>
                  </w:pPr>
                  <w:r w:rsidRPr="009C4813">
                    <w:rPr>
                      <w:rFonts w:cstheme="minorHAnsi"/>
                    </w:rPr>
                    <w:t xml:space="preserve">δ) [] Ναι [] Όχι </w:t>
                  </w:r>
                </w:p>
                <w:p w:rsidR="0059368A" w:rsidRPr="009C4813" w:rsidRDefault="0059368A" w:rsidP="000A5C2E">
                  <w:pPr>
                    <w:jc w:val="left"/>
                    <w:rPr>
                      <w:rFonts w:cstheme="minorHAnsi"/>
                    </w:rPr>
                  </w:pPr>
                  <w:r w:rsidRPr="009C4813">
                    <w:rPr>
                      <w:rFonts w:cstheme="minorHAnsi"/>
                    </w:rPr>
                    <w:t>Εάν ναι, να αναφερθούν λεπτομερείς πληροφορίες</w:t>
                  </w:r>
                </w:p>
                <w:p w:rsidR="0059368A" w:rsidRPr="009C4813" w:rsidRDefault="0059368A" w:rsidP="000A5C2E">
                  <w:pPr>
                    <w:rPr>
                      <w:rFonts w:cstheme="minorHAnsi"/>
                    </w:rPr>
                  </w:pPr>
                  <w:r w:rsidRPr="009C4813">
                    <w:rPr>
                      <w:rFonts w:cstheme="minorHAnsi"/>
                    </w:rPr>
                    <w:t>[……]</w:t>
                  </w:r>
                </w:p>
              </w:tc>
            </w:tr>
          </w:tbl>
          <w:p w:rsidR="0059368A" w:rsidRPr="009C4813" w:rsidRDefault="0059368A" w:rsidP="000A5C2E">
            <w:pPr>
              <w:jc w:val="left"/>
              <w:rPr>
                <w:rFonts w:cstheme="minorHAnsi"/>
              </w:rPr>
            </w:pPr>
          </w:p>
        </w:tc>
      </w:tr>
      <w:tr w:rsidR="0059368A" w:rsidRPr="009C4813" w:rsidTr="000A5C2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59368A" w:rsidRPr="009C4813" w:rsidRDefault="0059368A" w:rsidP="000A5C2E">
            <w:pPr>
              <w:jc w:val="left"/>
              <w:rPr>
                <w:rFonts w:cstheme="minorHAnsi"/>
              </w:rPr>
            </w:pPr>
            <w:r w:rsidRPr="009C4813">
              <w:rPr>
                <w:rFonts w:cstheme="minorHAnsi"/>
                <w:i/>
              </w:rPr>
              <w:t>[……][……][……]</w:t>
            </w:r>
          </w:p>
        </w:tc>
      </w:tr>
    </w:tbl>
    <w:p w:rsidR="0059368A" w:rsidRPr="009C4813" w:rsidRDefault="0059368A" w:rsidP="0059368A">
      <w:pPr>
        <w:pStyle w:val="SectionTitle"/>
        <w:ind w:firstLine="0"/>
        <w:rPr>
          <w:rFonts w:asciiTheme="minorHAnsi" w:hAnsiTheme="minorHAnsi" w:cstheme="minorHAnsi"/>
        </w:rPr>
      </w:pPr>
    </w:p>
    <w:p w:rsidR="0059368A" w:rsidRPr="009C4813" w:rsidRDefault="0059368A" w:rsidP="0059368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i/>
              </w:rPr>
              <w:t>Απάντηση:</w:t>
            </w:r>
          </w:p>
        </w:tc>
      </w:tr>
      <w:tr w:rsidR="0059368A" w:rsidRPr="009C4813" w:rsidTr="000A5C2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 Ναι [] Όχι</w:t>
            </w:r>
          </w:p>
        </w:tc>
      </w:tr>
      <w:tr w:rsidR="0059368A" w:rsidRPr="00BB65FB" w:rsidTr="000A5C2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jc w:val="left"/>
              <w:rPr>
                <w:rFonts w:cstheme="minorHAnsi"/>
                <w:b/>
              </w:rPr>
            </w:pPr>
          </w:p>
          <w:p w:rsidR="0059368A" w:rsidRPr="009C4813" w:rsidRDefault="0059368A" w:rsidP="000A5C2E">
            <w:pPr>
              <w:jc w:val="left"/>
              <w:rPr>
                <w:rFonts w:cstheme="minorHAnsi"/>
                <w:b/>
              </w:rPr>
            </w:pPr>
          </w:p>
          <w:p w:rsidR="0059368A" w:rsidRPr="009C4813" w:rsidRDefault="0059368A" w:rsidP="000A5C2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59368A" w:rsidRPr="009C4813" w:rsidRDefault="0059368A" w:rsidP="000A5C2E">
            <w:pPr>
              <w:jc w:val="left"/>
              <w:rPr>
                <w:rFonts w:cstheme="minorHAnsi"/>
                <w:b/>
              </w:rPr>
            </w:pPr>
            <w:r w:rsidRPr="009C4813">
              <w:rPr>
                <w:rFonts w:cstheme="minorHAnsi"/>
              </w:rPr>
              <w:t>[] Ναι [] Όχι</w:t>
            </w:r>
          </w:p>
          <w:p w:rsidR="0059368A" w:rsidRPr="009C4813" w:rsidRDefault="0059368A" w:rsidP="000A5C2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59368A" w:rsidRPr="00BB65FB"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59368A" w:rsidRPr="009C4813" w:rsidRDefault="0059368A" w:rsidP="000A5C2E">
            <w:pPr>
              <w:spacing w:before="0"/>
              <w:rPr>
                <w:rFonts w:cstheme="minorHAnsi"/>
              </w:rPr>
            </w:pPr>
            <w:r w:rsidRPr="009C4813">
              <w:rPr>
                <w:rFonts w:cstheme="minorHAnsi"/>
              </w:rPr>
              <w:t xml:space="preserve">α) πτώχευση, ή </w:t>
            </w:r>
          </w:p>
          <w:p w:rsidR="0059368A" w:rsidRPr="009C4813" w:rsidRDefault="0059368A" w:rsidP="000A5C2E">
            <w:pPr>
              <w:spacing w:before="0"/>
              <w:rPr>
                <w:rFonts w:cstheme="minorHAnsi"/>
              </w:rPr>
            </w:pPr>
            <w:r w:rsidRPr="009C4813">
              <w:rPr>
                <w:rFonts w:cstheme="minorHAnsi"/>
              </w:rPr>
              <w:t>β) διαδικασία εξυγίανσης, ή</w:t>
            </w:r>
          </w:p>
          <w:p w:rsidR="0059368A" w:rsidRPr="009C4813" w:rsidRDefault="0059368A" w:rsidP="000A5C2E">
            <w:pPr>
              <w:spacing w:before="0"/>
              <w:rPr>
                <w:rFonts w:cstheme="minorHAnsi"/>
              </w:rPr>
            </w:pPr>
            <w:r w:rsidRPr="009C4813">
              <w:rPr>
                <w:rFonts w:cstheme="minorHAnsi"/>
              </w:rPr>
              <w:t>γ) ειδική εκκαθάριση, ή</w:t>
            </w:r>
          </w:p>
          <w:p w:rsidR="0059368A" w:rsidRPr="009C4813" w:rsidRDefault="0059368A" w:rsidP="000A5C2E">
            <w:pPr>
              <w:spacing w:before="0"/>
              <w:rPr>
                <w:rFonts w:cstheme="minorHAnsi"/>
              </w:rPr>
            </w:pPr>
            <w:r w:rsidRPr="009C4813">
              <w:rPr>
                <w:rFonts w:cstheme="minorHAnsi"/>
              </w:rPr>
              <w:t>δ) αναγκαστική διαχείριση από εκκαθαριστή ή από το δικαστήριο, ή</w:t>
            </w:r>
          </w:p>
          <w:p w:rsidR="0059368A" w:rsidRPr="009C4813" w:rsidRDefault="0059368A" w:rsidP="000A5C2E">
            <w:pPr>
              <w:spacing w:before="0"/>
              <w:rPr>
                <w:rFonts w:cstheme="minorHAnsi"/>
              </w:rPr>
            </w:pPr>
            <w:r w:rsidRPr="009C4813">
              <w:rPr>
                <w:rFonts w:cstheme="minorHAnsi"/>
              </w:rPr>
              <w:t xml:space="preserve">ε) έχει υπαχθεί σε διαδικασία πτωχευτικού συμβιβασμού, ή </w:t>
            </w:r>
          </w:p>
          <w:p w:rsidR="0059368A" w:rsidRPr="009C4813" w:rsidRDefault="0059368A" w:rsidP="000A5C2E">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59368A" w:rsidRPr="009C4813" w:rsidRDefault="0059368A" w:rsidP="000A5C2E">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59368A" w:rsidRPr="009C4813" w:rsidRDefault="0059368A" w:rsidP="000A5C2E">
            <w:pPr>
              <w:spacing w:before="0"/>
              <w:rPr>
                <w:rFonts w:cstheme="minorHAnsi"/>
              </w:rPr>
            </w:pPr>
            <w:r w:rsidRPr="009C4813">
              <w:rPr>
                <w:rFonts w:cstheme="minorHAnsi"/>
              </w:rPr>
              <w:t>Εάν ναι:</w:t>
            </w:r>
          </w:p>
          <w:p w:rsidR="0059368A" w:rsidRPr="009C4813" w:rsidRDefault="0059368A" w:rsidP="000A5C2E">
            <w:pPr>
              <w:spacing w:before="0"/>
              <w:rPr>
                <w:rFonts w:cstheme="minorHAnsi"/>
              </w:rPr>
            </w:pPr>
            <w:r w:rsidRPr="009C4813">
              <w:rPr>
                <w:rFonts w:cstheme="minorHAnsi"/>
              </w:rPr>
              <w:t>- Παραθέστε λεπτομερή στοιχεία:</w:t>
            </w:r>
          </w:p>
          <w:p w:rsidR="0059368A" w:rsidRPr="009C4813" w:rsidRDefault="0059368A" w:rsidP="000A5C2E">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59368A" w:rsidRPr="009C4813" w:rsidRDefault="0059368A" w:rsidP="000A5C2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spacing w:before="0"/>
              <w:jc w:val="left"/>
              <w:rPr>
                <w:rFonts w:cstheme="minorHAnsi"/>
              </w:rPr>
            </w:pPr>
            <w:r w:rsidRPr="009C4813">
              <w:rPr>
                <w:rFonts w:cstheme="minorHAnsi"/>
              </w:rPr>
              <w:t>[] Ναι [] Όχι</w:t>
            </w: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snapToGrid w:val="0"/>
              <w:jc w:val="left"/>
              <w:rPr>
                <w:rFonts w:cstheme="minorHAnsi"/>
              </w:rPr>
            </w:pPr>
          </w:p>
          <w:p w:rsidR="0059368A" w:rsidRPr="009C4813" w:rsidRDefault="0059368A" w:rsidP="000A5C2E">
            <w:pPr>
              <w:jc w:val="left"/>
              <w:rPr>
                <w:rFonts w:cstheme="minorHAnsi"/>
              </w:rPr>
            </w:pPr>
            <w:r w:rsidRPr="009C4813">
              <w:rPr>
                <w:rFonts w:cstheme="minorHAnsi"/>
              </w:rPr>
              <w:t>-[.......................]</w:t>
            </w:r>
          </w:p>
          <w:p w:rsidR="0059368A" w:rsidRPr="009C4813" w:rsidRDefault="0059368A" w:rsidP="000A5C2E">
            <w:pPr>
              <w:jc w:val="left"/>
              <w:rPr>
                <w:rFonts w:cstheme="minorHAnsi"/>
              </w:rPr>
            </w:pPr>
            <w:r w:rsidRPr="009C4813">
              <w:rPr>
                <w:rFonts w:cstheme="minorHAnsi"/>
              </w:rPr>
              <w:t>-[.......................]</w:t>
            </w:r>
          </w:p>
          <w:p w:rsidR="0059368A" w:rsidRPr="009C4813" w:rsidRDefault="0059368A" w:rsidP="000A5C2E">
            <w:pPr>
              <w:jc w:val="left"/>
              <w:rPr>
                <w:rFonts w:cstheme="minorHAnsi"/>
              </w:rPr>
            </w:pPr>
          </w:p>
          <w:p w:rsidR="0059368A" w:rsidRPr="009C4813" w:rsidRDefault="0059368A" w:rsidP="000A5C2E">
            <w:pPr>
              <w:jc w:val="left"/>
              <w:rPr>
                <w:rFonts w:cstheme="minorHAnsi"/>
              </w:rPr>
            </w:pPr>
          </w:p>
          <w:p w:rsidR="0059368A" w:rsidRPr="009C4813" w:rsidRDefault="0059368A" w:rsidP="000A5C2E">
            <w:pPr>
              <w:jc w:val="left"/>
              <w:rPr>
                <w:rFonts w:cstheme="minorHAnsi"/>
              </w:rPr>
            </w:pPr>
          </w:p>
          <w:p w:rsidR="0059368A" w:rsidRPr="009C4813" w:rsidRDefault="0059368A" w:rsidP="000A5C2E">
            <w:pPr>
              <w:jc w:val="left"/>
              <w:rPr>
                <w:rFonts w:cstheme="minorHAnsi"/>
                <w:i/>
              </w:rPr>
            </w:pPr>
          </w:p>
          <w:p w:rsidR="0059368A" w:rsidRDefault="0059368A" w:rsidP="000A5C2E">
            <w:pPr>
              <w:jc w:val="left"/>
              <w:rPr>
                <w:rFonts w:cstheme="minorHAnsi"/>
                <w:i/>
              </w:rPr>
            </w:pPr>
          </w:p>
          <w:p w:rsidR="0059368A" w:rsidRPr="009C4813" w:rsidRDefault="0059368A" w:rsidP="000A5C2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59368A" w:rsidRPr="009C4813" w:rsidTr="000A5C2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59368A" w:rsidRPr="009C4813" w:rsidRDefault="0059368A" w:rsidP="000A5C2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jc w:val="left"/>
              <w:rPr>
                <w:rFonts w:cstheme="minorHAnsi"/>
              </w:rPr>
            </w:pPr>
            <w:r w:rsidRPr="009C4813">
              <w:rPr>
                <w:rFonts w:cstheme="minorHAnsi"/>
              </w:rPr>
              <w:lastRenderedPageBreak/>
              <w:t>[] Ναι [] Όχι</w:t>
            </w:r>
          </w:p>
          <w:p w:rsidR="0059368A" w:rsidRPr="009C4813" w:rsidRDefault="0059368A" w:rsidP="000A5C2E">
            <w:pPr>
              <w:rPr>
                <w:rFonts w:cstheme="minorHAnsi"/>
              </w:rPr>
            </w:pPr>
          </w:p>
          <w:p w:rsidR="0059368A" w:rsidRPr="009C4813" w:rsidRDefault="0059368A" w:rsidP="000A5C2E">
            <w:pPr>
              <w:rPr>
                <w:rFonts w:cstheme="minorHAnsi"/>
              </w:rPr>
            </w:pPr>
            <w:r w:rsidRPr="009C4813">
              <w:rPr>
                <w:rFonts w:cstheme="minorHAnsi"/>
              </w:rPr>
              <w:t>[.......................]</w:t>
            </w:r>
          </w:p>
        </w:tc>
      </w:tr>
      <w:tr w:rsidR="0059368A" w:rsidRPr="009C4813" w:rsidTr="000A5C2E">
        <w:trPr>
          <w:trHeight w:val="257"/>
          <w:jc w:val="center"/>
        </w:trPr>
        <w:tc>
          <w:tcPr>
            <w:tcW w:w="4479" w:type="dxa"/>
            <w:vMerge/>
            <w:tcBorders>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9368A" w:rsidRPr="009C4813" w:rsidRDefault="0059368A" w:rsidP="000A5C2E">
            <w:pPr>
              <w:spacing w:before="0"/>
              <w:jc w:val="left"/>
              <w:rPr>
                <w:rFonts w:cstheme="minorHAnsi"/>
                <w:b/>
              </w:rPr>
            </w:pPr>
            <w:r w:rsidRPr="009C4813">
              <w:rPr>
                <w:rFonts w:cstheme="minorHAnsi"/>
              </w:rPr>
              <w:t>[] Ναι [] Όχι</w:t>
            </w:r>
          </w:p>
          <w:p w:rsidR="0059368A" w:rsidRPr="009C4813" w:rsidRDefault="0059368A" w:rsidP="000A5C2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59368A" w:rsidRPr="009C4813" w:rsidRDefault="0059368A" w:rsidP="000A5C2E">
            <w:pPr>
              <w:spacing w:before="0"/>
              <w:jc w:val="left"/>
              <w:rPr>
                <w:rFonts w:cstheme="minorHAnsi"/>
              </w:rPr>
            </w:pPr>
            <w:r w:rsidRPr="009C4813">
              <w:rPr>
                <w:rFonts w:cstheme="minorHAnsi"/>
              </w:rPr>
              <w:t>[..........……]</w:t>
            </w:r>
          </w:p>
        </w:tc>
      </w:tr>
      <w:tr w:rsidR="0059368A" w:rsidRPr="009C4813" w:rsidTr="000A5C2E">
        <w:trPr>
          <w:trHeight w:val="1544"/>
          <w:jc w:val="center"/>
        </w:trPr>
        <w:tc>
          <w:tcPr>
            <w:tcW w:w="4479" w:type="dxa"/>
            <w:vMerge w:val="restart"/>
            <w:tcBorders>
              <w:left w:val="single" w:sz="4" w:space="0" w:color="000000"/>
              <w:bottom w:val="single" w:sz="4" w:space="0" w:color="000000"/>
            </w:tcBorders>
            <w:shd w:val="clear" w:color="auto" w:fill="auto"/>
          </w:tcPr>
          <w:p w:rsidR="0059368A" w:rsidRPr="009C4813" w:rsidRDefault="0059368A" w:rsidP="000A5C2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59368A" w:rsidRPr="009C4813" w:rsidRDefault="0059368A" w:rsidP="000A5C2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9368A" w:rsidRPr="009C4813" w:rsidRDefault="0059368A" w:rsidP="000A5C2E">
            <w:pPr>
              <w:spacing w:before="0"/>
              <w:jc w:val="left"/>
              <w:rPr>
                <w:rFonts w:cstheme="minorHAnsi"/>
              </w:rPr>
            </w:pPr>
            <w:r w:rsidRPr="009C4813">
              <w:rPr>
                <w:rFonts w:cstheme="minorHAnsi"/>
              </w:rPr>
              <w:t>[] Ναι [] Όχι</w:t>
            </w: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Default="0059368A" w:rsidP="000A5C2E">
            <w:pPr>
              <w:spacing w:before="0"/>
              <w:jc w:val="left"/>
              <w:rPr>
                <w:rFonts w:cstheme="minorHAnsi"/>
              </w:rPr>
            </w:pPr>
          </w:p>
          <w:p w:rsidR="0059368A" w:rsidRDefault="0059368A" w:rsidP="000A5C2E">
            <w:pPr>
              <w:spacing w:before="0"/>
              <w:jc w:val="left"/>
              <w:rPr>
                <w:rFonts w:cstheme="minorHAnsi"/>
              </w:rPr>
            </w:pPr>
          </w:p>
          <w:p w:rsidR="0059368A" w:rsidRDefault="0059368A" w:rsidP="000A5C2E">
            <w:pPr>
              <w:spacing w:before="0"/>
              <w:jc w:val="left"/>
              <w:rPr>
                <w:rFonts w:cstheme="minorHAnsi"/>
              </w:rPr>
            </w:pPr>
            <w:r w:rsidRPr="009C4813">
              <w:rPr>
                <w:rFonts w:cstheme="minorHAnsi"/>
              </w:rPr>
              <w:t>[…...........]</w:t>
            </w:r>
          </w:p>
          <w:p w:rsidR="0059368A" w:rsidRPr="009C4813" w:rsidRDefault="0059368A" w:rsidP="000A5C2E">
            <w:pPr>
              <w:spacing w:before="0"/>
              <w:jc w:val="left"/>
              <w:rPr>
                <w:rFonts w:cstheme="minorHAnsi"/>
              </w:rPr>
            </w:pPr>
          </w:p>
        </w:tc>
      </w:tr>
      <w:tr w:rsidR="0059368A" w:rsidRPr="009C4813" w:rsidTr="000A5C2E">
        <w:trPr>
          <w:trHeight w:val="514"/>
          <w:jc w:val="center"/>
        </w:trPr>
        <w:tc>
          <w:tcPr>
            <w:tcW w:w="4479" w:type="dxa"/>
            <w:vMerge/>
            <w:tcBorders>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9368A" w:rsidRPr="009C4813" w:rsidRDefault="0059368A" w:rsidP="000A5C2E">
            <w:pPr>
              <w:spacing w:before="0"/>
              <w:jc w:val="left"/>
              <w:rPr>
                <w:rFonts w:cstheme="minorHAnsi"/>
                <w:b/>
              </w:rPr>
            </w:pPr>
            <w:r w:rsidRPr="009C4813">
              <w:rPr>
                <w:rFonts w:cstheme="minorHAnsi"/>
              </w:rPr>
              <w:t>[] Ναι [] Όχι</w:t>
            </w:r>
          </w:p>
          <w:p w:rsidR="0059368A" w:rsidRPr="009C4813" w:rsidRDefault="0059368A" w:rsidP="000A5C2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59368A" w:rsidRPr="009C4813" w:rsidRDefault="0059368A" w:rsidP="000A5C2E">
            <w:pPr>
              <w:spacing w:before="0"/>
              <w:jc w:val="left"/>
              <w:rPr>
                <w:rFonts w:cstheme="minorHAnsi"/>
              </w:rPr>
            </w:pPr>
            <w:r w:rsidRPr="009C4813">
              <w:rPr>
                <w:rFonts w:cstheme="minorHAnsi"/>
              </w:rPr>
              <w:t>[……]</w:t>
            </w:r>
          </w:p>
        </w:tc>
      </w:tr>
      <w:tr w:rsidR="0059368A" w:rsidRPr="009C4813" w:rsidTr="000A5C2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59368A" w:rsidRPr="009C4813" w:rsidRDefault="0059368A" w:rsidP="000A5C2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jc w:val="left"/>
              <w:rPr>
                <w:rFonts w:cstheme="minorHAnsi"/>
              </w:rPr>
            </w:pPr>
            <w:r w:rsidRPr="009C4813">
              <w:rPr>
                <w:rFonts w:cstheme="minorHAnsi"/>
              </w:rPr>
              <w:t>[] Ναι [] Όχι</w:t>
            </w:r>
          </w:p>
          <w:p w:rsidR="0059368A" w:rsidRPr="009C4813" w:rsidRDefault="0059368A" w:rsidP="000A5C2E">
            <w:pPr>
              <w:jc w:val="left"/>
              <w:rPr>
                <w:rFonts w:cstheme="minorHAnsi"/>
              </w:rPr>
            </w:pPr>
          </w:p>
          <w:p w:rsidR="0059368A" w:rsidRDefault="0059368A" w:rsidP="000A5C2E">
            <w:pPr>
              <w:jc w:val="left"/>
              <w:rPr>
                <w:rFonts w:cstheme="minorHAnsi"/>
              </w:rPr>
            </w:pPr>
          </w:p>
          <w:p w:rsidR="0059368A" w:rsidRPr="009C4813" w:rsidRDefault="0059368A" w:rsidP="000A5C2E">
            <w:pPr>
              <w:jc w:val="left"/>
              <w:rPr>
                <w:rFonts w:cstheme="minorHAnsi"/>
              </w:rPr>
            </w:pPr>
            <w:r w:rsidRPr="009C4813">
              <w:rPr>
                <w:rFonts w:cstheme="minorHAnsi"/>
              </w:rPr>
              <w:t>[.........…]</w:t>
            </w:r>
          </w:p>
        </w:tc>
      </w:tr>
      <w:tr w:rsidR="0059368A" w:rsidRPr="009C4813" w:rsidTr="000A5C2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59368A" w:rsidRPr="009C4813" w:rsidRDefault="0059368A" w:rsidP="000A5C2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pacing w:before="0"/>
              <w:jc w:val="left"/>
              <w:rPr>
                <w:rFonts w:cstheme="minorHAnsi"/>
              </w:rPr>
            </w:pPr>
            <w:r w:rsidRPr="009C4813">
              <w:rPr>
                <w:rFonts w:cstheme="minorHAnsi"/>
              </w:rPr>
              <w:t>[] Ναι [] Όχι</w:t>
            </w:r>
          </w:p>
          <w:p w:rsidR="0059368A" w:rsidRPr="009C4813" w:rsidRDefault="0059368A" w:rsidP="000A5C2E">
            <w:pPr>
              <w:jc w:val="left"/>
              <w:rPr>
                <w:rFonts w:cstheme="minorHAnsi"/>
              </w:rPr>
            </w:pPr>
          </w:p>
          <w:p w:rsidR="0059368A" w:rsidRPr="009C4813" w:rsidRDefault="0059368A" w:rsidP="000A5C2E">
            <w:pPr>
              <w:jc w:val="left"/>
              <w:rPr>
                <w:rFonts w:cstheme="minorHAnsi"/>
              </w:rPr>
            </w:pPr>
          </w:p>
          <w:p w:rsidR="0059368A" w:rsidRPr="009C4813" w:rsidRDefault="0059368A" w:rsidP="000A5C2E">
            <w:pPr>
              <w:jc w:val="left"/>
              <w:rPr>
                <w:rFonts w:cstheme="minorHAnsi"/>
              </w:rPr>
            </w:pPr>
          </w:p>
          <w:p w:rsidR="0059368A" w:rsidRPr="009C4813" w:rsidRDefault="0059368A" w:rsidP="000A5C2E">
            <w:pPr>
              <w:jc w:val="left"/>
              <w:rPr>
                <w:rFonts w:cstheme="minorHAnsi"/>
              </w:rPr>
            </w:pPr>
            <w:r w:rsidRPr="009C4813">
              <w:rPr>
                <w:rFonts w:cstheme="minorHAnsi"/>
              </w:rPr>
              <w:t>[...................…]</w:t>
            </w:r>
          </w:p>
        </w:tc>
      </w:tr>
      <w:tr w:rsidR="0059368A" w:rsidRPr="009C4813" w:rsidTr="000A5C2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9368A" w:rsidRDefault="0059368A" w:rsidP="000A5C2E">
            <w:pPr>
              <w:spacing w:before="0"/>
              <w:rPr>
                <w:rFonts w:cstheme="minorHAnsi"/>
              </w:rPr>
            </w:pPr>
            <w:r w:rsidRPr="009C4813">
              <w:rPr>
                <w:rFonts w:cstheme="minorHAnsi"/>
                <w:b/>
              </w:rPr>
              <w:t>Εάν ναι</w:t>
            </w:r>
            <w:r w:rsidRPr="009C4813">
              <w:rPr>
                <w:rFonts w:cstheme="minorHAnsi"/>
              </w:rPr>
              <w:t>, να αναφερθούν λεπτομερείς</w:t>
            </w:r>
          </w:p>
          <w:p w:rsidR="0059368A" w:rsidRDefault="0059368A" w:rsidP="000A5C2E">
            <w:pPr>
              <w:spacing w:before="0"/>
              <w:rPr>
                <w:rFonts w:cstheme="minorHAnsi"/>
              </w:rPr>
            </w:pPr>
          </w:p>
          <w:p w:rsidR="0059368A" w:rsidRDefault="0059368A" w:rsidP="000A5C2E">
            <w:pPr>
              <w:spacing w:before="0"/>
              <w:rPr>
                <w:rFonts w:cstheme="minorHAnsi"/>
              </w:rPr>
            </w:pPr>
          </w:p>
          <w:p w:rsidR="0059368A" w:rsidRPr="009C4813" w:rsidRDefault="0059368A" w:rsidP="000A5C2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pacing w:before="0"/>
              <w:jc w:val="left"/>
              <w:rPr>
                <w:rFonts w:cstheme="minorHAnsi"/>
              </w:rPr>
            </w:pPr>
            <w:r w:rsidRPr="009C4813">
              <w:rPr>
                <w:rFonts w:cstheme="minorHAnsi"/>
              </w:rPr>
              <w:t>[] Ναι [] Όχι</w:t>
            </w: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Pr="009C4813" w:rsidRDefault="0059368A" w:rsidP="000A5C2E">
            <w:pPr>
              <w:spacing w:before="0"/>
              <w:jc w:val="left"/>
              <w:rPr>
                <w:rFonts w:cstheme="minorHAnsi"/>
              </w:rPr>
            </w:pPr>
          </w:p>
          <w:p w:rsidR="0059368A" w:rsidRDefault="0059368A" w:rsidP="000A5C2E">
            <w:pPr>
              <w:spacing w:before="0"/>
              <w:jc w:val="left"/>
              <w:rPr>
                <w:rFonts w:cstheme="minorHAnsi"/>
              </w:rPr>
            </w:pPr>
          </w:p>
          <w:p w:rsidR="0059368A" w:rsidRDefault="0059368A" w:rsidP="000A5C2E">
            <w:pPr>
              <w:spacing w:before="0"/>
              <w:jc w:val="left"/>
              <w:rPr>
                <w:rFonts w:cstheme="minorHAnsi"/>
              </w:rPr>
            </w:pPr>
            <w:r w:rsidRPr="009C4813">
              <w:rPr>
                <w:rFonts w:cstheme="minorHAnsi"/>
              </w:rPr>
              <w:t>[….................]</w:t>
            </w:r>
          </w:p>
          <w:p w:rsidR="0059368A" w:rsidRPr="009C4813" w:rsidRDefault="0059368A" w:rsidP="000A5C2E">
            <w:pPr>
              <w:spacing w:before="0"/>
              <w:jc w:val="left"/>
              <w:rPr>
                <w:rFonts w:cstheme="minorHAnsi"/>
              </w:rPr>
            </w:pPr>
          </w:p>
        </w:tc>
      </w:tr>
      <w:tr w:rsidR="0059368A" w:rsidRPr="009C4813" w:rsidTr="000A5C2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59368A" w:rsidRPr="009C4813" w:rsidRDefault="0059368A" w:rsidP="000A5C2E">
            <w:pPr>
              <w:jc w:val="left"/>
              <w:rPr>
                <w:rFonts w:cstheme="minorHAnsi"/>
                <w:b/>
              </w:rPr>
            </w:pPr>
            <w:r w:rsidRPr="009C4813">
              <w:rPr>
                <w:rFonts w:cstheme="minorHAnsi"/>
              </w:rPr>
              <w:t>[] Ναι [] Όχι</w:t>
            </w:r>
          </w:p>
          <w:p w:rsidR="0059368A" w:rsidRPr="009C4813" w:rsidRDefault="0059368A" w:rsidP="000A5C2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59368A" w:rsidRPr="009C4813" w:rsidRDefault="0059368A" w:rsidP="000A5C2E">
            <w:pPr>
              <w:jc w:val="left"/>
              <w:rPr>
                <w:rFonts w:cstheme="minorHAnsi"/>
              </w:rPr>
            </w:pPr>
            <w:r w:rsidRPr="009C4813">
              <w:rPr>
                <w:rFonts w:cstheme="minorHAns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9C4813">
              <w:rPr>
                <w:rFonts w:cstheme="minorHAnsi"/>
              </w:rPr>
              <w:lastRenderedPageBreak/>
              <w:t>Μπορεί ο οικονομικός φορέας να επιβεβαιώσει ότι:</w:t>
            </w:r>
          </w:p>
          <w:p w:rsidR="0059368A" w:rsidRPr="009C4813" w:rsidRDefault="0059368A" w:rsidP="000A5C2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9368A" w:rsidRPr="009C4813" w:rsidRDefault="0059368A" w:rsidP="000A5C2E">
            <w:pPr>
              <w:rPr>
                <w:rFonts w:cstheme="minorHAnsi"/>
              </w:rPr>
            </w:pPr>
            <w:r w:rsidRPr="009C4813">
              <w:rPr>
                <w:rFonts w:cstheme="minorHAnsi"/>
              </w:rPr>
              <w:t>β) δεν έχει αποκρύψει τις πληροφορίες αυτές,</w:t>
            </w:r>
          </w:p>
          <w:p w:rsidR="0059368A" w:rsidRPr="009C4813" w:rsidRDefault="0059368A" w:rsidP="000A5C2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59368A" w:rsidRPr="009C4813" w:rsidRDefault="0059368A" w:rsidP="000A5C2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jc w:val="left"/>
              <w:rPr>
                <w:rFonts w:cstheme="minorHAnsi"/>
              </w:rPr>
            </w:pPr>
            <w:r w:rsidRPr="009C4813">
              <w:rPr>
                <w:rFonts w:cstheme="minorHAnsi"/>
              </w:rPr>
              <w:t>[] Ναι [] Όχι</w:t>
            </w:r>
          </w:p>
        </w:tc>
      </w:tr>
    </w:tbl>
    <w:p w:rsidR="0059368A" w:rsidRPr="000D2A13" w:rsidRDefault="0059368A" w:rsidP="0059368A"/>
    <w:p w:rsidR="0059368A" w:rsidRPr="009C4813" w:rsidRDefault="0059368A" w:rsidP="0059368A">
      <w:pPr>
        <w:jc w:val="center"/>
        <w:rPr>
          <w:rFonts w:cstheme="minorHAnsi"/>
          <w:b/>
          <w:bCs/>
        </w:rPr>
      </w:pPr>
    </w:p>
    <w:p w:rsidR="0059368A" w:rsidRPr="009C4813" w:rsidRDefault="0059368A" w:rsidP="0059368A">
      <w:pPr>
        <w:pageBreakBefore/>
        <w:jc w:val="center"/>
        <w:rPr>
          <w:rFonts w:cstheme="minorHAnsi"/>
        </w:rPr>
      </w:pPr>
      <w:r w:rsidRPr="009C4813">
        <w:rPr>
          <w:rFonts w:cstheme="minorHAnsi"/>
          <w:b/>
          <w:bCs/>
          <w:u w:val="single"/>
        </w:rPr>
        <w:lastRenderedPageBreak/>
        <w:t>Μέρος IV: Κριτήρια επιλογής</w:t>
      </w:r>
    </w:p>
    <w:p w:rsidR="0059368A" w:rsidRPr="009C4813" w:rsidRDefault="0059368A" w:rsidP="0059368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59368A" w:rsidRPr="009C4813" w:rsidRDefault="0059368A" w:rsidP="0059368A">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59368A" w:rsidRPr="009C4813" w:rsidRDefault="0059368A" w:rsidP="005936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9368A" w:rsidRPr="0023744E"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23744E" w:rsidRDefault="0059368A" w:rsidP="000A5C2E">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23744E" w:rsidRDefault="0059368A" w:rsidP="000A5C2E">
            <w:pPr>
              <w:rPr>
                <w:rFonts w:cstheme="minorHAnsi"/>
              </w:rPr>
            </w:pPr>
            <w:r w:rsidRPr="0023744E">
              <w:rPr>
                <w:rFonts w:cstheme="minorHAnsi"/>
                <w:b/>
                <w:i/>
              </w:rPr>
              <w:t>Απάντηση</w:t>
            </w:r>
          </w:p>
        </w:tc>
      </w:tr>
      <w:tr w:rsidR="0059368A" w:rsidRPr="0023744E"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23744E" w:rsidRDefault="0059368A" w:rsidP="000A5C2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59368A" w:rsidRPr="0023744E" w:rsidRDefault="0059368A" w:rsidP="000A5C2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23744E" w:rsidRDefault="0059368A" w:rsidP="000A5C2E">
            <w:pPr>
              <w:jc w:val="left"/>
              <w:rPr>
                <w:rFonts w:cstheme="minorHAnsi"/>
                <w:i/>
              </w:rPr>
            </w:pPr>
            <w:r w:rsidRPr="0023744E">
              <w:rPr>
                <w:rFonts w:cstheme="minorHAnsi"/>
              </w:rPr>
              <w:t>[…]</w:t>
            </w:r>
          </w:p>
          <w:p w:rsidR="0059368A" w:rsidRPr="0023744E" w:rsidRDefault="0059368A" w:rsidP="000A5C2E">
            <w:pPr>
              <w:jc w:val="left"/>
              <w:rPr>
                <w:rFonts w:cstheme="minorHAnsi"/>
                <w:i/>
              </w:rPr>
            </w:pPr>
          </w:p>
          <w:p w:rsidR="0059368A" w:rsidRPr="0023744E" w:rsidRDefault="0059368A" w:rsidP="000A5C2E">
            <w:pPr>
              <w:jc w:val="left"/>
              <w:rPr>
                <w:rFonts w:cstheme="minorHAnsi"/>
                <w:i/>
              </w:rPr>
            </w:pPr>
          </w:p>
          <w:p w:rsidR="0059368A" w:rsidRPr="0023744E" w:rsidRDefault="0059368A" w:rsidP="000A5C2E">
            <w:pPr>
              <w:jc w:val="left"/>
              <w:rPr>
                <w:rFonts w:cstheme="minorHAnsi"/>
                <w:i/>
              </w:rPr>
            </w:pPr>
          </w:p>
          <w:p w:rsidR="0059368A" w:rsidRPr="0023744E" w:rsidRDefault="0059368A" w:rsidP="000A5C2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59368A" w:rsidRPr="0023744E" w:rsidRDefault="0059368A" w:rsidP="000A5C2E">
            <w:pPr>
              <w:jc w:val="left"/>
              <w:rPr>
                <w:rFonts w:cstheme="minorHAnsi"/>
              </w:rPr>
            </w:pPr>
            <w:r w:rsidRPr="0023744E">
              <w:rPr>
                <w:rFonts w:cstheme="minorHAnsi"/>
                <w:i/>
              </w:rPr>
              <w:t>[……][……][……]</w:t>
            </w:r>
          </w:p>
        </w:tc>
      </w:tr>
    </w:tbl>
    <w:p w:rsidR="0059368A" w:rsidRPr="009C4813" w:rsidRDefault="0059368A" w:rsidP="0059368A">
      <w:pPr>
        <w:jc w:val="center"/>
        <w:rPr>
          <w:rFonts w:cstheme="minorHAnsi"/>
          <w:b/>
          <w:bCs/>
        </w:rPr>
      </w:pPr>
    </w:p>
    <w:p w:rsidR="0059368A" w:rsidRPr="009C4813" w:rsidRDefault="0059368A" w:rsidP="0059368A">
      <w:pPr>
        <w:jc w:val="center"/>
        <w:rPr>
          <w:rFonts w:cstheme="minorHAnsi"/>
          <w:b/>
          <w:bCs/>
        </w:rPr>
      </w:pPr>
    </w:p>
    <w:p w:rsidR="0059368A" w:rsidRPr="009C4813" w:rsidRDefault="0059368A" w:rsidP="0059368A">
      <w:pPr>
        <w:pageBreakBefore/>
        <w:jc w:val="center"/>
        <w:rPr>
          <w:rFonts w:cstheme="minorHAnsi"/>
          <w:b/>
          <w:i/>
        </w:rPr>
      </w:pPr>
      <w:r w:rsidRPr="009C4813">
        <w:rPr>
          <w:rFonts w:cstheme="minorHAnsi"/>
          <w:b/>
          <w:bCs/>
        </w:rPr>
        <w:lastRenderedPageBreak/>
        <w:t>Β: Οικονομική και χρηματοοικονομική επάρκεια</w:t>
      </w:r>
    </w:p>
    <w:p w:rsidR="0059368A" w:rsidRPr="009C4813" w:rsidRDefault="0059368A" w:rsidP="005936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i/>
              </w:rPr>
              <w:t>Απάντηση:</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Default="0059368A" w:rsidP="000A5C2E">
            <w:r>
              <w:t>έτος: [……] κύκλος εργασιών:[……][…]νόμισμα</w:t>
            </w:r>
          </w:p>
          <w:p w:rsidR="0059368A" w:rsidRDefault="0059368A" w:rsidP="000A5C2E">
            <w:r>
              <w:t>έτος: [……] κύκλος εργασιών:[……][…]νόμισμα</w:t>
            </w:r>
          </w:p>
          <w:p w:rsidR="0059368A" w:rsidRDefault="0059368A" w:rsidP="000A5C2E">
            <w:r>
              <w:t>έτος: [……] κύκλος εργασιών:[……][…]νόμισμα</w:t>
            </w:r>
          </w:p>
          <w:p w:rsidR="0059368A" w:rsidRPr="009C4813" w:rsidRDefault="0059368A" w:rsidP="000A5C2E">
            <w:pPr>
              <w:rPr>
                <w:rFonts w:cstheme="minorHAnsi"/>
              </w:rPr>
            </w:pPr>
          </w:p>
          <w:p w:rsidR="0059368A" w:rsidRPr="009C4813" w:rsidRDefault="0059368A" w:rsidP="000A5C2E">
            <w:pPr>
              <w:rPr>
                <w:rFonts w:cstheme="minorHAnsi"/>
              </w:rPr>
            </w:pPr>
          </w:p>
          <w:p w:rsidR="0059368A" w:rsidRPr="009C4813" w:rsidRDefault="0059368A" w:rsidP="000A5C2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59368A" w:rsidRPr="009C4813" w:rsidRDefault="0059368A" w:rsidP="000A5C2E">
            <w:pPr>
              <w:rPr>
                <w:rFonts w:cstheme="minorHAnsi"/>
              </w:rPr>
            </w:pPr>
            <w:r w:rsidRPr="009C4813">
              <w:rPr>
                <w:rFonts w:cstheme="minorHAnsi"/>
                <w:i/>
              </w:rPr>
              <w:t>[……][……][……]</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rPr>
              <w:t>[…................................…]</w:t>
            </w:r>
          </w:p>
        </w:tc>
      </w:tr>
    </w:tbl>
    <w:p w:rsidR="0059368A" w:rsidRPr="009C4813" w:rsidRDefault="0059368A" w:rsidP="0059368A">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59368A" w:rsidRPr="009C4813" w:rsidRDefault="0059368A" w:rsidP="005936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b/>
                <w:i/>
              </w:rPr>
              <w:t>Απάντηση:</w:t>
            </w:r>
          </w:p>
        </w:tc>
      </w:tr>
      <w:tr w:rsidR="0059368A" w:rsidRPr="009C4813"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59368A" w:rsidRPr="009C4813" w:rsidRDefault="0059368A" w:rsidP="000A5C2E">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9368A" w:rsidRPr="009C4813" w:rsidRDefault="0059368A" w:rsidP="000A5C2E">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Default="0059368A" w:rsidP="000A5C2E">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59368A" w:rsidRPr="006C2D62" w:rsidRDefault="0059368A" w:rsidP="000A5C2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59368A" w:rsidRPr="009C4813" w:rsidTr="000A5C2E">
              <w:tc>
                <w:tcPr>
                  <w:tcW w:w="1057"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9C4813">
                    <w:rPr>
                      <w:rFonts w:cstheme="minorHAnsi"/>
                      <w:sz w:val="14"/>
                      <w:szCs w:val="14"/>
                    </w:rPr>
                    <w:t>παραλήπτες</w:t>
                  </w:r>
                </w:p>
              </w:tc>
            </w:tr>
            <w:tr w:rsidR="0059368A" w:rsidRPr="009C4813" w:rsidTr="000A5C2E">
              <w:tc>
                <w:tcPr>
                  <w:tcW w:w="1057"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rPr>
                      <w:rFonts w:cstheme="minorHAnsi"/>
                    </w:rPr>
                  </w:pPr>
                </w:p>
              </w:tc>
            </w:tr>
            <w:tr w:rsidR="0059368A" w:rsidRPr="009C4813" w:rsidTr="000A5C2E">
              <w:tc>
                <w:tcPr>
                  <w:tcW w:w="1057"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rPr>
                      <w:rFonts w:cstheme="minorHAnsi"/>
                    </w:rPr>
                  </w:pPr>
                </w:p>
              </w:tc>
            </w:tr>
            <w:tr w:rsidR="0059368A" w:rsidRPr="009C4813" w:rsidTr="000A5C2E">
              <w:tc>
                <w:tcPr>
                  <w:tcW w:w="1057"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snapToGrid w:val="0"/>
                    <w:rPr>
                      <w:rFonts w:cstheme="minorHAnsi"/>
                    </w:rPr>
                  </w:pPr>
                </w:p>
              </w:tc>
            </w:tr>
          </w:tbl>
          <w:p w:rsidR="0059368A" w:rsidRPr="009C4813" w:rsidRDefault="0059368A" w:rsidP="000A5C2E">
            <w:pPr>
              <w:rPr>
                <w:rFonts w:cstheme="minorHAnsi"/>
              </w:rPr>
            </w:pPr>
          </w:p>
        </w:tc>
      </w:tr>
      <w:tr w:rsidR="0059368A" w:rsidRPr="00BB65FB"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9C4813" w:rsidRDefault="0059368A" w:rsidP="000A5C2E">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9C4813" w:rsidRDefault="0059368A" w:rsidP="000A5C2E">
            <w:pPr>
              <w:rPr>
                <w:rFonts w:cstheme="minorHAnsi"/>
              </w:rPr>
            </w:pPr>
            <w:r w:rsidRPr="00AD6BED">
              <w:t>[....……]</w:t>
            </w:r>
          </w:p>
        </w:tc>
      </w:tr>
      <w:tr w:rsidR="0059368A" w:rsidRPr="00BB65FB" w:rsidTr="000A5C2E">
        <w:trPr>
          <w:jc w:val="center"/>
        </w:trPr>
        <w:tc>
          <w:tcPr>
            <w:tcW w:w="4479" w:type="dxa"/>
            <w:tcBorders>
              <w:top w:val="single" w:sz="4" w:space="0" w:color="000000"/>
              <w:left w:val="single" w:sz="4" w:space="0" w:color="000000"/>
              <w:bottom w:val="single" w:sz="4" w:space="0" w:color="000000"/>
            </w:tcBorders>
            <w:shd w:val="clear" w:color="auto" w:fill="auto"/>
          </w:tcPr>
          <w:p w:rsidR="0059368A" w:rsidRPr="00FC2274" w:rsidRDefault="0059368A" w:rsidP="000A5C2E">
            <w:r w:rsidRPr="00FC2274">
              <w:t xml:space="preserve">11) Για </w:t>
            </w:r>
            <w:r w:rsidRPr="00FC2274">
              <w:rPr>
                <w:b/>
                <w:i/>
              </w:rPr>
              <w:t xml:space="preserve">δημόσιες συμβάσεις προμηθειών </w:t>
            </w:r>
            <w:r w:rsidRPr="00FC2274">
              <w:t>:</w:t>
            </w:r>
          </w:p>
          <w:p w:rsidR="0059368A" w:rsidRPr="00FC2274" w:rsidRDefault="0059368A" w:rsidP="000A5C2E">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9368A" w:rsidRPr="00FC2274" w:rsidRDefault="0059368A" w:rsidP="000A5C2E">
            <w:r w:rsidRPr="00FC2274">
              <w:t>Κατά περίπτωση, ο οικονομικός φορέας δηλώνει περαιτέρω ότι θα προσκομίσει τα απαιτούμενα πιστοποιητικά γνησιότητας.</w:t>
            </w:r>
          </w:p>
          <w:p w:rsidR="0059368A" w:rsidRPr="00FC2274" w:rsidRDefault="0059368A" w:rsidP="000A5C2E">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368A" w:rsidRPr="00FC2274" w:rsidRDefault="0059368A" w:rsidP="000A5C2E">
            <w:pPr>
              <w:snapToGrid w:val="0"/>
            </w:pPr>
          </w:p>
          <w:p w:rsidR="0059368A" w:rsidRPr="00FC2274" w:rsidRDefault="0059368A" w:rsidP="000A5C2E">
            <w:r w:rsidRPr="00FC2274">
              <w:t>[] Ναι [] Όχι</w:t>
            </w:r>
          </w:p>
          <w:p w:rsidR="0059368A" w:rsidRPr="00FC2274" w:rsidRDefault="0059368A" w:rsidP="000A5C2E"/>
          <w:p w:rsidR="0059368A" w:rsidRPr="00FC2274" w:rsidRDefault="0059368A" w:rsidP="000A5C2E"/>
          <w:p w:rsidR="0059368A" w:rsidRPr="00FC2274" w:rsidRDefault="0059368A" w:rsidP="000A5C2E"/>
          <w:p w:rsidR="0059368A" w:rsidRPr="00FC2274" w:rsidRDefault="0059368A" w:rsidP="000A5C2E"/>
          <w:p w:rsidR="0059368A" w:rsidRPr="00FC2274" w:rsidRDefault="0059368A" w:rsidP="000A5C2E"/>
          <w:p w:rsidR="0059368A" w:rsidRPr="00FC2274" w:rsidRDefault="0059368A" w:rsidP="000A5C2E">
            <w:r w:rsidRPr="00FC2274">
              <w:t>[] Ναι [] Όχι</w:t>
            </w:r>
          </w:p>
          <w:p w:rsidR="0059368A" w:rsidRPr="00FC2274" w:rsidRDefault="0059368A" w:rsidP="000A5C2E">
            <w:pPr>
              <w:rPr>
                <w:i/>
              </w:rPr>
            </w:pPr>
          </w:p>
          <w:p w:rsidR="0059368A" w:rsidRPr="00FC2274" w:rsidRDefault="0059368A" w:rsidP="000A5C2E">
            <w:pPr>
              <w:rPr>
                <w:i/>
              </w:rPr>
            </w:pPr>
          </w:p>
          <w:p w:rsidR="0059368A" w:rsidRPr="00FC2274" w:rsidRDefault="0059368A" w:rsidP="000A5C2E">
            <w:r w:rsidRPr="00FC2274">
              <w:rPr>
                <w:i/>
              </w:rPr>
              <w:t>(διαδικτυακή διεύθυνση, αρχή ή φορέας έκδοσης, επακριβή στοιχεία αναφοράς των εγγράφων): [……][……][……]</w:t>
            </w:r>
          </w:p>
        </w:tc>
      </w:tr>
    </w:tbl>
    <w:p w:rsidR="0059368A" w:rsidRPr="00FC2274" w:rsidRDefault="0059368A" w:rsidP="0059368A"/>
    <w:p w:rsidR="0059368A" w:rsidRDefault="0059368A" w:rsidP="0059368A">
      <w:pPr>
        <w:rPr>
          <w:lang w:eastAsia="zh-CN"/>
        </w:rPr>
        <w:sectPr w:rsidR="0059368A" w:rsidSect="00D24A28">
          <w:endnotePr>
            <w:numFmt w:val="decimal"/>
          </w:endnotePr>
          <w:pgSz w:w="11906" w:h="16838"/>
          <w:pgMar w:top="1440" w:right="1797" w:bottom="1440" w:left="1797" w:header="709" w:footer="709" w:gutter="0"/>
          <w:cols w:space="708"/>
          <w:docGrid w:linePitch="360"/>
        </w:sectPr>
      </w:pPr>
    </w:p>
    <w:p w:rsidR="0059368A" w:rsidRDefault="0059368A" w:rsidP="0059368A">
      <w:pPr>
        <w:pageBreakBefore/>
        <w:jc w:val="center"/>
      </w:pPr>
      <w:r>
        <w:rPr>
          <w:b/>
          <w:bCs/>
        </w:rPr>
        <w:lastRenderedPageBreak/>
        <w:t>Δ: Συστήματα διασφάλισης ποιότητας και πρότυπα περιβαλλοντικής διαχείρισης</w:t>
      </w:r>
    </w:p>
    <w:p w:rsidR="0059368A" w:rsidRDefault="0059368A" w:rsidP="0059368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59368A" w:rsidTr="000A5C2E">
        <w:tc>
          <w:tcPr>
            <w:tcW w:w="4479" w:type="dxa"/>
            <w:tcBorders>
              <w:top w:val="single" w:sz="4" w:space="0" w:color="000000"/>
              <w:left w:val="single" w:sz="4" w:space="0" w:color="000000"/>
              <w:bottom w:val="single" w:sz="4" w:space="0" w:color="000000"/>
            </w:tcBorders>
            <w:shd w:val="clear" w:color="auto" w:fill="auto"/>
          </w:tcPr>
          <w:p w:rsidR="0059368A" w:rsidRDefault="0059368A" w:rsidP="000A5C2E">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368A" w:rsidRDefault="0059368A" w:rsidP="000A5C2E">
            <w:r>
              <w:rPr>
                <w:b/>
                <w:i/>
              </w:rPr>
              <w:t>Απάντηση:</w:t>
            </w:r>
          </w:p>
        </w:tc>
      </w:tr>
      <w:tr w:rsidR="0059368A" w:rsidTr="000A5C2E">
        <w:tc>
          <w:tcPr>
            <w:tcW w:w="4479" w:type="dxa"/>
            <w:tcBorders>
              <w:top w:val="single" w:sz="4" w:space="0" w:color="000000"/>
              <w:left w:val="single" w:sz="4" w:space="0" w:color="000000"/>
              <w:bottom w:val="single" w:sz="4" w:space="0" w:color="000000"/>
            </w:tcBorders>
            <w:shd w:val="clear" w:color="auto" w:fill="auto"/>
          </w:tcPr>
          <w:p w:rsidR="0059368A" w:rsidRDefault="0059368A" w:rsidP="000A5C2E">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9368A" w:rsidRDefault="0059368A" w:rsidP="000A5C2E">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9368A" w:rsidRDefault="0059368A" w:rsidP="000A5C2E">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9368A" w:rsidRDefault="0059368A" w:rsidP="000A5C2E">
            <w:pPr>
              <w:jc w:val="left"/>
            </w:pPr>
            <w:r>
              <w:t>[] Ναι [] Όχι</w:t>
            </w:r>
          </w:p>
          <w:p w:rsidR="0059368A" w:rsidRDefault="0059368A" w:rsidP="000A5C2E">
            <w:pPr>
              <w:jc w:val="left"/>
            </w:pPr>
          </w:p>
          <w:p w:rsidR="0059368A" w:rsidRDefault="0059368A" w:rsidP="000A5C2E">
            <w:pPr>
              <w:jc w:val="left"/>
            </w:pPr>
          </w:p>
          <w:p w:rsidR="0059368A" w:rsidRDefault="0059368A" w:rsidP="000A5C2E">
            <w:pPr>
              <w:jc w:val="left"/>
            </w:pPr>
          </w:p>
          <w:p w:rsidR="0059368A" w:rsidRDefault="0059368A" w:rsidP="000A5C2E">
            <w:pPr>
              <w:jc w:val="left"/>
            </w:pPr>
          </w:p>
          <w:p w:rsidR="0059368A" w:rsidRDefault="0059368A" w:rsidP="000A5C2E">
            <w:pPr>
              <w:jc w:val="left"/>
            </w:pPr>
          </w:p>
          <w:p w:rsidR="0059368A" w:rsidRDefault="0059368A" w:rsidP="000A5C2E">
            <w:pPr>
              <w:jc w:val="left"/>
            </w:pPr>
          </w:p>
          <w:p w:rsidR="0059368A" w:rsidRDefault="0059368A" w:rsidP="000A5C2E">
            <w:pPr>
              <w:jc w:val="left"/>
            </w:pPr>
          </w:p>
          <w:p w:rsidR="0059368A" w:rsidRDefault="0059368A" w:rsidP="000A5C2E">
            <w:pPr>
              <w:jc w:val="left"/>
            </w:pPr>
            <w:r>
              <w:t>[……] [……]</w:t>
            </w:r>
          </w:p>
          <w:p w:rsidR="0059368A" w:rsidRDefault="0059368A" w:rsidP="000A5C2E">
            <w:pPr>
              <w:jc w:val="left"/>
              <w:rPr>
                <w:i/>
              </w:rPr>
            </w:pPr>
          </w:p>
          <w:p w:rsidR="0059368A" w:rsidRDefault="0059368A" w:rsidP="000A5C2E">
            <w:pPr>
              <w:jc w:val="left"/>
              <w:rPr>
                <w:i/>
              </w:rPr>
            </w:pPr>
          </w:p>
          <w:p w:rsidR="0059368A" w:rsidRDefault="0059368A" w:rsidP="000A5C2E">
            <w:pPr>
              <w:jc w:val="left"/>
              <w:rPr>
                <w:i/>
              </w:rPr>
            </w:pPr>
          </w:p>
          <w:p w:rsidR="0059368A" w:rsidRDefault="0059368A" w:rsidP="000A5C2E">
            <w:pPr>
              <w:jc w:val="left"/>
            </w:pPr>
            <w:r>
              <w:rPr>
                <w:i/>
              </w:rPr>
              <w:t>(διαδικτυακή διεύθυνση, αρχή ή φορέας έκδοσης, επακριβή στοιχεία αναφοράς των εγγράφων): [……][……][……]</w:t>
            </w:r>
          </w:p>
        </w:tc>
      </w:tr>
    </w:tbl>
    <w:p w:rsidR="0059368A" w:rsidRDefault="0059368A" w:rsidP="0059368A">
      <w:pPr>
        <w:jc w:val="center"/>
      </w:pPr>
    </w:p>
    <w:p w:rsidR="0059368A" w:rsidRPr="008F60ED" w:rsidRDefault="0059368A" w:rsidP="0059368A">
      <w:pPr>
        <w:rPr>
          <w:lang w:eastAsia="zh-CN"/>
        </w:rPr>
      </w:pPr>
    </w:p>
    <w:p w:rsidR="00D66A84" w:rsidRDefault="00CC4DEB">
      <w:bookmarkStart w:id="7" w:name="_GoBack"/>
      <w:bookmarkEnd w:id="7"/>
    </w:p>
    <w:sectPr w:rsidR="00D66A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EB" w:rsidRDefault="00CC4DEB" w:rsidP="0059368A">
      <w:pPr>
        <w:spacing w:before="0"/>
      </w:pPr>
      <w:r>
        <w:separator/>
      </w:r>
    </w:p>
  </w:endnote>
  <w:endnote w:type="continuationSeparator" w:id="0">
    <w:p w:rsidR="00CC4DEB" w:rsidRDefault="00CC4DEB" w:rsidP="0059368A">
      <w:pPr>
        <w:spacing w:before="0"/>
      </w:pPr>
      <w:r>
        <w:continuationSeparator/>
      </w:r>
    </w:p>
  </w:endnote>
  <w:endnote w:id="1">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59368A" w:rsidRPr="008F01DB" w:rsidRDefault="0059368A" w:rsidP="0059368A">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9368A" w:rsidRPr="008F01DB" w:rsidRDefault="0059368A" w:rsidP="0059368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9368A" w:rsidRPr="008F01DB" w:rsidRDefault="0059368A" w:rsidP="0059368A">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9368A" w:rsidRPr="008F01DB" w:rsidRDefault="0059368A" w:rsidP="0059368A">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9368A" w:rsidRPr="00BB65F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59368A" w:rsidRPr="008F01DB" w:rsidRDefault="0059368A" w:rsidP="0059368A">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9368A" w:rsidRDefault="0059368A" w:rsidP="0059368A">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EB" w:rsidRDefault="00CC4DEB" w:rsidP="0059368A">
      <w:pPr>
        <w:spacing w:before="0"/>
      </w:pPr>
      <w:r>
        <w:separator/>
      </w:r>
    </w:p>
  </w:footnote>
  <w:footnote w:type="continuationSeparator" w:id="0">
    <w:p w:rsidR="00CC4DEB" w:rsidRDefault="00CC4DEB" w:rsidP="0059368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FE71C11"/>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12"/>
  </w:num>
  <w:num w:numId="6">
    <w:abstractNumId w:val="20"/>
  </w:num>
  <w:num w:numId="7">
    <w:abstractNumId w:val="23"/>
  </w:num>
  <w:num w:numId="8">
    <w:abstractNumId w:val="10"/>
  </w:num>
  <w:num w:numId="9">
    <w:abstractNumId w:val="16"/>
  </w:num>
  <w:num w:numId="10">
    <w:abstractNumId w:val="6"/>
  </w:num>
  <w:num w:numId="11">
    <w:abstractNumId w:val="18"/>
  </w:num>
  <w:num w:numId="12">
    <w:abstractNumId w:val="8"/>
  </w:num>
  <w:num w:numId="13">
    <w:abstractNumId w:val="13"/>
  </w:num>
  <w:num w:numId="14">
    <w:abstractNumId w:val="21"/>
  </w:num>
  <w:num w:numId="15">
    <w:abstractNumId w:val="3"/>
  </w:num>
  <w:num w:numId="16">
    <w:abstractNumId w:val="2"/>
  </w:num>
  <w:num w:numId="17">
    <w:abstractNumId w:val="4"/>
  </w:num>
  <w:num w:numId="18">
    <w:abstractNumId w:val="22"/>
  </w:num>
  <w:num w:numId="19">
    <w:abstractNumId w:val="19"/>
  </w:num>
  <w:num w:numId="20">
    <w:abstractNumId w:val="17"/>
  </w:num>
  <w:num w:numId="21">
    <w:abstractNumId w:val="9"/>
  </w:num>
  <w:num w:numId="22">
    <w:abstractNumId w:val="24"/>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E2"/>
    <w:rsid w:val="0059368A"/>
    <w:rsid w:val="00AA047E"/>
    <w:rsid w:val="00AE0AD6"/>
    <w:rsid w:val="00CC4DEB"/>
    <w:rsid w:val="00EB4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6C1E-8001-4C01-BB58-5E2A83BC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8A"/>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59368A"/>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59368A"/>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59368A"/>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59368A"/>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59368A"/>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59368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593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5936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59368A"/>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59368A"/>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59368A"/>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59368A"/>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59368A"/>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59368A"/>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59368A"/>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59368A"/>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59368A"/>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59368A"/>
    <w:rPr>
      <w:rFonts w:ascii="Arial" w:eastAsia="Times New Roman" w:hAnsi="Arial" w:cs="Times New Roman"/>
      <w:i/>
      <w:sz w:val="18"/>
      <w:szCs w:val="20"/>
      <w:lang w:val="x-none"/>
    </w:rPr>
  </w:style>
  <w:style w:type="character" w:styleId="-">
    <w:name w:val="Hyperlink"/>
    <w:uiPriority w:val="99"/>
    <w:rsid w:val="0059368A"/>
    <w:rPr>
      <w:color w:val="0000FF"/>
      <w:u w:val="single"/>
    </w:rPr>
  </w:style>
  <w:style w:type="table" w:styleId="a3">
    <w:name w:val="Table Grid"/>
    <w:basedOn w:val="a1"/>
    <w:uiPriority w:val="59"/>
    <w:rsid w:val="0059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59368A"/>
    <w:pPr>
      <w:tabs>
        <w:tab w:val="center" w:pos="4153"/>
        <w:tab w:val="right" w:pos="8306"/>
      </w:tabs>
      <w:spacing w:before="0"/>
    </w:pPr>
  </w:style>
  <w:style w:type="character" w:customStyle="1" w:styleId="Char">
    <w:name w:val="Κεφαλίδα Char"/>
    <w:aliases w:val="hd Char"/>
    <w:basedOn w:val="a0"/>
    <w:link w:val="a4"/>
    <w:rsid w:val="0059368A"/>
  </w:style>
  <w:style w:type="paragraph" w:styleId="a5">
    <w:name w:val="footer"/>
    <w:aliases w:val="ft"/>
    <w:basedOn w:val="a"/>
    <w:link w:val="Char0"/>
    <w:uiPriority w:val="99"/>
    <w:unhideWhenUsed/>
    <w:rsid w:val="0059368A"/>
    <w:pPr>
      <w:tabs>
        <w:tab w:val="center" w:pos="4153"/>
        <w:tab w:val="right" w:pos="8306"/>
      </w:tabs>
      <w:spacing w:before="0"/>
    </w:pPr>
  </w:style>
  <w:style w:type="character" w:customStyle="1" w:styleId="Char0">
    <w:name w:val="Υποσέλιδο Char"/>
    <w:aliases w:val="ft Char"/>
    <w:basedOn w:val="a0"/>
    <w:link w:val="a5"/>
    <w:uiPriority w:val="99"/>
    <w:rsid w:val="0059368A"/>
  </w:style>
  <w:style w:type="paragraph" w:styleId="a6">
    <w:name w:val="Balloon Text"/>
    <w:basedOn w:val="a"/>
    <w:link w:val="Char1"/>
    <w:uiPriority w:val="99"/>
    <w:semiHidden/>
    <w:unhideWhenUsed/>
    <w:rsid w:val="0059368A"/>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59368A"/>
    <w:rPr>
      <w:rFonts w:ascii="Tahoma" w:hAnsi="Tahoma" w:cs="Tahoma"/>
      <w:sz w:val="16"/>
      <w:szCs w:val="16"/>
    </w:rPr>
  </w:style>
  <w:style w:type="paragraph" w:customStyle="1" w:styleId="HEAD1">
    <w:name w:val="HEAD1"/>
    <w:basedOn w:val="a"/>
    <w:next w:val="a"/>
    <w:rsid w:val="0059368A"/>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59368A"/>
    <w:rPr>
      <w:sz w:val="16"/>
    </w:rPr>
  </w:style>
  <w:style w:type="paragraph" w:styleId="a8">
    <w:name w:val="annotation text"/>
    <w:basedOn w:val="a"/>
    <w:link w:val="Char2"/>
    <w:uiPriority w:val="99"/>
    <w:rsid w:val="0059368A"/>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59368A"/>
    <w:rPr>
      <w:rFonts w:ascii="Arial" w:hAnsi="Arial"/>
      <w:sz w:val="18"/>
      <w:szCs w:val="20"/>
    </w:rPr>
  </w:style>
  <w:style w:type="character" w:customStyle="1" w:styleId="a9">
    <w:name w:val="Χαρακτήρες υποσημείωσης"/>
    <w:rsid w:val="0059368A"/>
    <w:rPr>
      <w:rFonts w:cs="Times New Roman"/>
      <w:vertAlign w:val="superscript"/>
    </w:rPr>
  </w:style>
  <w:style w:type="paragraph" w:customStyle="1" w:styleId="normalwithoutspacing">
    <w:name w:val="normal_without_spacing"/>
    <w:basedOn w:val="a"/>
    <w:rsid w:val="0059368A"/>
    <w:pPr>
      <w:suppressAutoHyphens/>
      <w:spacing w:before="0" w:after="60"/>
    </w:pPr>
    <w:rPr>
      <w:rFonts w:ascii="Calibri" w:hAnsi="Calibri" w:cs="Calibri"/>
      <w:lang w:eastAsia="zh-CN"/>
    </w:rPr>
  </w:style>
  <w:style w:type="paragraph" w:styleId="aa">
    <w:name w:val="Body Text"/>
    <w:basedOn w:val="a"/>
    <w:link w:val="Char3"/>
    <w:rsid w:val="0059368A"/>
    <w:rPr>
      <w:sz w:val="20"/>
    </w:rPr>
  </w:style>
  <w:style w:type="character" w:customStyle="1" w:styleId="Char3">
    <w:name w:val="Σώμα κειμένου Char"/>
    <w:basedOn w:val="a0"/>
    <w:link w:val="aa"/>
    <w:rsid w:val="0059368A"/>
    <w:rPr>
      <w:sz w:val="20"/>
    </w:rPr>
  </w:style>
  <w:style w:type="paragraph" w:styleId="20">
    <w:name w:val="Body Text 2"/>
    <w:basedOn w:val="a"/>
    <w:link w:val="2Char0"/>
    <w:unhideWhenUsed/>
    <w:rsid w:val="0059368A"/>
    <w:pPr>
      <w:spacing w:after="120" w:line="480" w:lineRule="auto"/>
    </w:pPr>
  </w:style>
  <w:style w:type="character" w:customStyle="1" w:styleId="2Char0">
    <w:name w:val="Σώμα κείμενου 2 Char"/>
    <w:basedOn w:val="a0"/>
    <w:link w:val="20"/>
    <w:rsid w:val="0059368A"/>
  </w:style>
  <w:style w:type="paragraph" w:customStyle="1" w:styleId="Aaoeeu">
    <w:name w:val="Aaoeeu"/>
    <w:rsid w:val="0059368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59368A"/>
    <w:pPr>
      <w:spacing w:after="120"/>
      <w:ind w:left="283"/>
    </w:pPr>
  </w:style>
  <w:style w:type="character" w:customStyle="1" w:styleId="Char4">
    <w:name w:val="Σώμα κείμενου με εσοχή Char"/>
    <w:basedOn w:val="a0"/>
    <w:link w:val="ab"/>
    <w:rsid w:val="0059368A"/>
  </w:style>
  <w:style w:type="paragraph" w:styleId="21">
    <w:name w:val="Body Text Indent 2"/>
    <w:basedOn w:val="a"/>
    <w:link w:val="2Char1"/>
    <w:unhideWhenUsed/>
    <w:rsid w:val="0059368A"/>
    <w:pPr>
      <w:spacing w:after="120" w:line="480" w:lineRule="auto"/>
      <w:ind w:left="283"/>
    </w:pPr>
  </w:style>
  <w:style w:type="character" w:customStyle="1" w:styleId="2Char1">
    <w:name w:val="Σώμα κείμενου με εσοχή 2 Char"/>
    <w:basedOn w:val="a0"/>
    <w:link w:val="21"/>
    <w:rsid w:val="0059368A"/>
  </w:style>
  <w:style w:type="paragraph" w:styleId="ac">
    <w:name w:val="endnote text"/>
    <w:basedOn w:val="a"/>
    <w:link w:val="Char5"/>
    <w:rsid w:val="0059368A"/>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59368A"/>
    <w:rPr>
      <w:szCs w:val="20"/>
    </w:rPr>
  </w:style>
  <w:style w:type="paragraph" w:customStyle="1" w:styleId="HEAD2">
    <w:name w:val="HEAD2"/>
    <w:basedOn w:val="a"/>
    <w:rsid w:val="0059368A"/>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59368A"/>
    <w:pPr>
      <w:spacing w:after="120"/>
      <w:ind w:left="283"/>
    </w:pPr>
    <w:rPr>
      <w:sz w:val="16"/>
      <w:szCs w:val="16"/>
    </w:rPr>
  </w:style>
  <w:style w:type="character" w:customStyle="1" w:styleId="3Char0">
    <w:name w:val="Σώμα κείμενου με εσοχή 3 Char"/>
    <w:basedOn w:val="a0"/>
    <w:link w:val="30"/>
    <w:rsid w:val="0059368A"/>
    <w:rPr>
      <w:sz w:val="16"/>
      <w:szCs w:val="16"/>
    </w:rPr>
  </w:style>
  <w:style w:type="paragraph" w:styleId="22">
    <w:name w:val="Body Text First Indent 2"/>
    <w:basedOn w:val="ab"/>
    <w:link w:val="2Char2"/>
    <w:unhideWhenUsed/>
    <w:rsid w:val="0059368A"/>
    <w:pPr>
      <w:spacing w:after="0"/>
      <w:ind w:left="360" w:firstLine="360"/>
    </w:pPr>
  </w:style>
  <w:style w:type="character" w:customStyle="1" w:styleId="2Char2">
    <w:name w:val="Σώμα κείμενου Πρώτη Εσοχή 2 Char"/>
    <w:basedOn w:val="Char4"/>
    <w:link w:val="22"/>
    <w:rsid w:val="0059368A"/>
  </w:style>
  <w:style w:type="paragraph" w:customStyle="1" w:styleId="Bulletn">
    <w:name w:val="Bulletn"/>
    <w:basedOn w:val="a"/>
    <w:rsid w:val="0059368A"/>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59368A"/>
    <w:rPr>
      <w:b/>
      <w:i/>
      <w:sz w:val="22"/>
      <w:vertAlign w:val="superscript"/>
    </w:rPr>
  </w:style>
  <w:style w:type="character" w:customStyle="1" w:styleId="ae">
    <w:name w:val="Σύμβολο υποσημείωσης"/>
    <w:rsid w:val="0059368A"/>
    <w:rPr>
      <w:vertAlign w:val="superscript"/>
    </w:rPr>
  </w:style>
  <w:style w:type="character" w:customStyle="1" w:styleId="DeltaViewInsertion">
    <w:name w:val="DeltaView Insertion"/>
    <w:rsid w:val="0059368A"/>
    <w:rPr>
      <w:b/>
      <w:i/>
      <w:spacing w:val="0"/>
      <w:lang w:val="el-GR"/>
    </w:rPr>
  </w:style>
  <w:style w:type="character" w:customStyle="1" w:styleId="NormalBoldChar">
    <w:name w:val="NormalBold Char"/>
    <w:rsid w:val="0059368A"/>
    <w:rPr>
      <w:rFonts w:ascii="Times New Roman" w:eastAsia="Times New Roman" w:hAnsi="Times New Roman" w:cs="Times New Roman"/>
      <w:b/>
      <w:sz w:val="24"/>
      <w:lang w:val="el-GR"/>
    </w:rPr>
  </w:style>
  <w:style w:type="paragraph" w:customStyle="1" w:styleId="ChapterTitle">
    <w:name w:val="ChapterTitle"/>
    <w:basedOn w:val="a"/>
    <w:next w:val="a"/>
    <w:rsid w:val="0059368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59368A"/>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59368A"/>
    <w:rPr>
      <w:vertAlign w:val="superscript"/>
    </w:rPr>
  </w:style>
  <w:style w:type="paragraph" w:styleId="af">
    <w:name w:val="footnote text"/>
    <w:basedOn w:val="a"/>
    <w:link w:val="Char6"/>
    <w:rsid w:val="0059368A"/>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59368A"/>
    <w:rPr>
      <w:rFonts w:ascii="Calibri" w:hAnsi="Calibri" w:cs="Calibri"/>
      <w:sz w:val="18"/>
      <w:szCs w:val="20"/>
      <w:lang w:val="en-IE" w:eastAsia="zh-CN"/>
    </w:rPr>
  </w:style>
  <w:style w:type="paragraph" w:styleId="af0">
    <w:name w:val="annotation subject"/>
    <w:basedOn w:val="a8"/>
    <w:next w:val="a8"/>
    <w:link w:val="Char7"/>
    <w:semiHidden/>
    <w:unhideWhenUsed/>
    <w:rsid w:val="0059368A"/>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59368A"/>
    <w:rPr>
      <w:rFonts w:ascii="Times New Roman" w:hAnsi="Times New Roman"/>
      <w:b/>
      <w:bCs/>
      <w:sz w:val="20"/>
      <w:szCs w:val="20"/>
      <w:lang w:val="en-GB"/>
    </w:rPr>
  </w:style>
  <w:style w:type="paragraph" w:styleId="-HTML">
    <w:name w:val="HTML Preformatted"/>
    <w:basedOn w:val="a"/>
    <w:link w:val="-HTMLChar"/>
    <w:uiPriority w:val="99"/>
    <w:unhideWhenUsed/>
    <w:rsid w:val="0059368A"/>
    <w:pPr>
      <w:spacing w:before="0"/>
    </w:pPr>
    <w:rPr>
      <w:rFonts w:ascii="Consolas" w:hAnsi="Consolas"/>
      <w:sz w:val="20"/>
      <w:szCs w:val="20"/>
    </w:rPr>
  </w:style>
  <w:style w:type="character" w:customStyle="1" w:styleId="-HTMLChar">
    <w:name w:val="Προ-διαμορφωμένο HTML Char"/>
    <w:basedOn w:val="a0"/>
    <w:link w:val="-HTML"/>
    <w:uiPriority w:val="99"/>
    <w:rsid w:val="0059368A"/>
    <w:rPr>
      <w:rFonts w:ascii="Consolas" w:hAnsi="Consolas"/>
      <w:sz w:val="20"/>
      <w:szCs w:val="20"/>
    </w:rPr>
  </w:style>
  <w:style w:type="character" w:customStyle="1" w:styleId="fontstyle01">
    <w:name w:val="fontstyle01"/>
    <w:basedOn w:val="a0"/>
    <w:rsid w:val="0059368A"/>
    <w:rPr>
      <w:rFonts w:ascii="Calibri" w:hAnsi="Calibri" w:cs="Calibri" w:hint="default"/>
      <w:b w:val="0"/>
      <w:bCs w:val="0"/>
      <w:i w:val="0"/>
      <w:iCs w:val="0"/>
      <w:color w:val="000000"/>
      <w:sz w:val="20"/>
      <w:szCs w:val="20"/>
    </w:rPr>
  </w:style>
  <w:style w:type="paragraph" w:customStyle="1" w:styleId="af1">
    <w:name w:val="ΑΡΘΡΟ"/>
    <w:basedOn w:val="2"/>
    <w:link w:val="Char8"/>
    <w:rsid w:val="0059368A"/>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59368A"/>
    <w:pPr>
      <w:numPr>
        <w:numId w:val="0"/>
      </w:numPr>
    </w:pPr>
    <w:rPr>
      <w:rFonts w:eastAsiaTheme="majorEastAsia" w:cstheme="majorBidi"/>
      <w:color w:val="0066FF"/>
    </w:rPr>
  </w:style>
  <w:style w:type="character" w:customStyle="1" w:styleId="Char8">
    <w:name w:val="ΑΡΘΡΟ Char"/>
    <w:basedOn w:val="2Char"/>
    <w:link w:val="af1"/>
    <w:rsid w:val="0059368A"/>
    <w:rPr>
      <w:rFonts w:asciiTheme="majorHAnsi" w:eastAsiaTheme="majorEastAsia" w:hAnsiTheme="majorHAnsi" w:cstheme="minorHAnsi"/>
      <w:b/>
      <w:bCs/>
      <w:sz w:val="26"/>
      <w:szCs w:val="26"/>
    </w:rPr>
  </w:style>
  <w:style w:type="character" w:styleId="af2">
    <w:name w:val="Book Title"/>
    <w:basedOn w:val="a0"/>
    <w:uiPriority w:val="33"/>
    <w:qFormat/>
    <w:rsid w:val="0059368A"/>
    <w:rPr>
      <w:iCs/>
      <w:spacing w:val="5"/>
    </w:rPr>
  </w:style>
  <w:style w:type="character" w:customStyle="1" w:styleId="Style1Char">
    <w:name w:val="Style1 Char"/>
    <w:basedOn w:val="2Char"/>
    <w:link w:val="Style1"/>
    <w:rsid w:val="0059368A"/>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59368A"/>
  </w:style>
  <w:style w:type="character" w:customStyle="1" w:styleId="Style2Char">
    <w:name w:val="Style2 Char"/>
    <w:basedOn w:val="Style1Char"/>
    <w:link w:val="Style2"/>
    <w:rsid w:val="0059368A"/>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59368A"/>
    <w:pPr>
      <w:ind w:left="720"/>
      <w:contextualSpacing/>
    </w:pPr>
  </w:style>
  <w:style w:type="paragraph" w:customStyle="1" w:styleId="BullSt">
    <w:name w:val="BullSt"/>
    <w:basedOn w:val="Bulletn"/>
    <w:rsid w:val="0059368A"/>
    <w:pPr>
      <w:numPr>
        <w:ilvl w:val="1"/>
        <w:numId w:val="5"/>
      </w:numPr>
      <w:tabs>
        <w:tab w:val="clear" w:pos="720"/>
        <w:tab w:val="num" w:pos="1800"/>
      </w:tabs>
      <w:ind w:left="375" w:hanging="375"/>
    </w:pPr>
    <w:rPr>
      <w:b/>
      <w:i/>
    </w:rPr>
  </w:style>
  <w:style w:type="character" w:customStyle="1" w:styleId="fontstyle21">
    <w:name w:val="fontstyle21"/>
    <w:basedOn w:val="a0"/>
    <w:rsid w:val="0059368A"/>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59368A"/>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59368A"/>
    <w:pPr>
      <w:spacing w:after="100"/>
    </w:pPr>
  </w:style>
  <w:style w:type="paragraph" w:styleId="23">
    <w:name w:val="toc 2"/>
    <w:basedOn w:val="a"/>
    <w:next w:val="a"/>
    <w:autoRedefine/>
    <w:uiPriority w:val="39"/>
    <w:unhideWhenUsed/>
    <w:rsid w:val="0059368A"/>
    <w:pPr>
      <w:spacing w:after="100"/>
      <w:ind w:left="220"/>
    </w:pPr>
  </w:style>
  <w:style w:type="paragraph" w:styleId="31">
    <w:name w:val="toc 3"/>
    <w:basedOn w:val="a"/>
    <w:next w:val="a"/>
    <w:autoRedefine/>
    <w:uiPriority w:val="39"/>
    <w:unhideWhenUsed/>
    <w:rsid w:val="0059368A"/>
    <w:pPr>
      <w:tabs>
        <w:tab w:val="left" w:pos="1100"/>
        <w:tab w:val="right" w:leader="dot" w:pos="8296"/>
      </w:tabs>
      <w:spacing w:after="100"/>
      <w:ind w:left="440"/>
    </w:pPr>
    <w:rPr>
      <w:noProof/>
    </w:rPr>
  </w:style>
  <w:style w:type="paragraph" w:customStyle="1" w:styleId="af5">
    <w:name w:val="Σώμα Κειμένου"/>
    <w:basedOn w:val="a"/>
    <w:rsid w:val="0059368A"/>
    <w:pPr>
      <w:spacing w:before="0" w:after="120"/>
    </w:pPr>
    <w:rPr>
      <w:rFonts w:ascii="Arial" w:eastAsia="Times New Roman" w:hAnsi="Arial" w:cs="Times New Roman"/>
      <w:lang w:eastAsia="el-GR"/>
    </w:rPr>
  </w:style>
  <w:style w:type="paragraph" w:customStyle="1" w:styleId="tableparagraph">
    <w:name w:val="tableparagraph"/>
    <w:basedOn w:val="a"/>
    <w:rsid w:val="0059368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59368A"/>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59368A"/>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59368A"/>
    <w:pPr>
      <w:tabs>
        <w:tab w:val="clear" w:pos="899"/>
        <w:tab w:val="left" w:pos="-567"/>
      </w:tabs>
      <w:spacing w:before="80"/>
      <w:ind w:left="709" w:hanging="284"/>
    </w:pPr>
    <w:rPr>
      <w:lang w:val="el-GR"/>
    </w:rPr>
  </w:style>
  <w:style w:type="character" w:styleId="af6">
    <w:name w:val="footnote reference"/>
    <w:semiHidden/>
    <w:rsid w:val="0059368A"/>
    <w:rPr>
      <w:vertAlign w:val="superscript"/>
    </w:rPr>
  </w:style>
  <w:style w:type="paragraph" w:styleId="af7">
    <w:name w:val="Block Text"/>
    <w:basedOn w:val="a"/>
    <w:rsid w:val="0059368A"/>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59368A"/>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59368A"/>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59368A"/>
  </w:style>
  <w:style w:type="paragraph" w:styleId="60">
    <w:name w:val="toc 6"/>
    <w:basedOn w:val="a"/>
    <w:next w:val="a"/>
    <w:autoRedefine/>
    <w:semiHidden/>
    <w:rsid w:val="0059368A"/>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59368A"/>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59368A"/>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59368A"/>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59368A"/>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59368A"/>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59368A"/>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59368A"/>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59368A"/>
    <w:pPr>
      <w:numPr>
        <w:numId w:val="18"/>
      </w:numPr>
      <w:tabs>
        <w:tab w:val="clear" w:pos="1080"/>
        <w:tab w:val="left" w:pos="907"/>
      </w:tabs>
    </w:pPr>
    <w:rPr>
      <w:sz w:val="20"/>
      <w:lang w:val="el-GR"/>
    </w:rPr>
  </w:style>
  <w:style w:type="paragraph" w:customStyle="1" w:styleId="NormalIndent2">
    <w:name w:val="Normal Indent 2"/>
    <w:basedOn w:val="a"/>
    <w:rsid w:val="0059368A"/>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59368A"/>
    <w:pPr>
      <w:numPr>
        <w:numId w:val="0"/>
      </w:numPr>
      <w:tabs>
        <w:tab w:val="clear" w:pos="-567"/>
        <w:tab w:val="num" w:pos="720"/>
      </w:tabs>
      <w:ind w:left="420" w:hanging="420"/>
    </w:pPr>
  </w:style>
  <w:style w:type="paragraph" w:customStyle="1" w:styleId="BullPr">
    <w:name w:val="BullPr"/>
    <w:basedOn w:val="Bulletn"/>
    <w:rsid w:val="0059368A"/>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59368A"/>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59368A"/>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59368A"/>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59368A"/>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59368A"/>
    <w:rPr>
      <w:rFonts w:ascii="Tahoma" w:eastAsia="Times New Roman" w:hAnsi="Tahoma" w:cs="Tahoma"/>
      <w:sz w:val="20"/>
      <w:szCs w:val="20"/>
      <w:shd w:val="clear" w:color="auto" w:fill="000080"/>
      <w:lang w:val="en-GB"/>
    </w:rPr>
  </w:style>
  <w:style w:type="paragraph" w:styleId="32">
    <w:name w:val="Body Text 3"/>
    <w:basedOn w:val="a"/>
    <w:link w:val="3Char1"/>
    <w:rsid w:val="0059368A"/>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59368A"/>
    <w:rPr>
      <w:rFonts w:ascii="Times New Roman" w:eastAsia="Times New Roman" w:hAnsi="Times New Roman" w:cs="Times New Roman"/>
      <w:sz w:val="16"/>
      <w:szCs w:val="16"/>
      <w:lang w:val="en-GB"/>
    </w:rPr>
  </w:style>
  <w:style w:type="paragraph" w:customStyle="1" w:styleId="Basic">
    <w:name w:val="Basic"/>
    <w:basedOn w:val="a"/>
    <w:autoRedefine/>
    <w:rsid w:val="0059368A"/>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59368A"/>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59368A"/>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59368A"/>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59368A"/>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59368A"/>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59368A"/>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59368A"/>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59368A"/>
    <w:rPr>
      <w:rFonts w:ascii="Cambria" w:eastAsia="Times New Roman" w:hAnsi="Cambria" w:cs="Times New Roman"/>
      <w:i/>
      <w:iCs/>
      <w:color w:val="404040"/>
      <w:lang w:eastAsia="en-US"/>
    </w:rPr>
  </w:style>
  <w:style w:type="character" w:customStyle="1" w:styleId="HeaderChar1">
    <w:name w:val="Header Char1"/>
    <w:aliases w:val="hd Char1"/>
    <w:semiHidden/>
    <w:rsid w:val="0059368A"/>
    <w:rPr>
      <w:rFonts w:ascii="Calibri" w:hAnsi="Calibri"/>
      <w:sz w:val="22"/>
      <w:szCs w:val="22"/>
      <w:lang w:eastAsia="en-US"/>
    </w:rPr>
  </w:style>
  <w:style w:type="paragraph" w:customStyle="1" w:styleId="ListParagraph1">
    <w:name w:val="List Paragraph1"/>
    <w:basedOn w:val="a"/>
    <w:qFormat/>
    <w:rsid w:val="0059368A"/>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59368A"/>
    <w:rPr>
      <w:color w:val="800080"/>
      <w:u w:val="single"/>
    </w:rPr>
  </w:style>
  <w:style w:type="paragraph" w:customStyle="1" w:styleId="font5">
    <w:name w:val="font5"/>
    <w:basedOn w:val="a"/>
    <w:rsid w:val="0059368A"/>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59368A"/>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59368A"/>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59368A"/>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59368A"/>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59368A"/>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59368A"/>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59368A"/>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59368A"/>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59368A"/>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59368A"/>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59368A"/>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59368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5936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5936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5936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5936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5936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5936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59368A"/>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59368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59368A"/>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59368A"/>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59368A"/>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59368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59368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59368A"/>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59368A"/>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59368A"/>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59368A"/>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59368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59368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59368A"/>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59368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59368A"/>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59368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59368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59368A"/>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59368A"/>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59368A"/>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59368A"/>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59368A"/>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59368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59368A"/>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5936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59368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59368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59368A"/>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59368A"/>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59368A"/>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59368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59368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59368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59368A"/>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59368A"/>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59368A"/>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59368A"/>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5936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59368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5936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5936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59368A"/>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59368A"/>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59368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59368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59368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59368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59368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59368A"/>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59368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59368A"/>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59368A"/>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59368A"/>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59368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59368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5936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59368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59368A"/>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59368A"/>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59368A"/>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59368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59368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59368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59368A"/>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59368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59368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59368A"/>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59368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59368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59368A"/>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59368A"/>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59368A"/>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59368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59368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59368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59368A"/>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59368A"/>
    <w:rPr>
      <w:rFonts w:ascii="Calibri" w:eastAsia="Calibri" w:hAnsi="Calibri" w:cs="Times New Roman"/>
      <w:szCs w:val="21"/>
    </w:rPr>
  </w:style>
  <w:style w:type="paragraph" w:customStyle="1" w:styleId="fooot">
    <w:name w:val="fooot"/>
    <w:basedOn w:val="a"/>
    <w:rsid w:val="0059368A"/>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59368A"/>
    <w:pPr>
      <w:ind w:left="426" w:hanging="426"/>
    </w:pPr>
    <w:rPr>
      <w:rFonts w:eastAsia="Times New Roman"/>
      <w:szCs w:val="18"/>
    </w:rPr>
  </w:style>
  <w:style w:type="character" w:customStyle="1" w:styleId="FootnoteReference2">
    <w:name w:val="Footnote Reference2"/>
    <w:rsid w:val="0059368A"/>
    <w:rPr>
      <w:vertAlign w:val="superscript"/>
    </w:rPr>
  </w:style>
  <w:style w:type="character" w:customStyle="1" w:styleId="WW-FootnoteReference7">
    <w:name w:val="WW-Footnote Reference7"/>
    <w:rsid w:val="0059368A"/>
    <w:rPr>
      <w:vertAlign w:val="superscript"/>
    </w:rPr>
  </w:style>
  <w:style w:type="paragraph" w:customStyle="1" w:styleId="Default">
    <w:name w:val="Default"/>
    <w:rsid w:val="0059368A"/>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59368A"/>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59368A"/>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59368A"/>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59368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59368A"/>
  </w:style>
  <w:style w:type="table" w:styleId="12">
    <w:name w:val="Grid Table 1 Light"/>
    <w:basedOn w:val="a1"/>
    <w:uiPriority w:val="46"/>
    <w:rsid w:val="0059368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59368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59368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593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5936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5936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59368A"/>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59368A"/>
  </w:style>
  <w:style w:type="numbering" w:customStyle="1" w:styleId="NoList2">
    <w:name w:val="No List2"/>
    <w:next w:val="a2"/>
    <w:uiPriority w:val="99"/>
    <w:semiHidden/>
    <w:unhideWhenUsed/>
    <w:rsid w:val="0059368A"/>
  </w:style>
  <w:style w:type="numbering" w:customStyle="1" w:styleId="NoList3">
    <w:name w:val="No List3"/>
    <w:next w:val="a2"/>
    <w:uiPriority w:val="99"/>
    <w:semiHidden/>
    <w:unhideWhenUsed/>
    <w:rsid w:val="0059368A"/>
  </w:style>
  <w:style w:type="table" w:customStyle="1" w:styleId="TableGrid1">
    <w:name w:val="Table Grid1"/>
    <w:basedOn w:val="a1"/>
    <w:next w:val="a3"/>
    <w:uiPriority w:val="39"/>
    <w:rsid w:val="0059368A"/>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59368A"/>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59368A"/>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59368A"/>
  </w:style>
  <w:style w:type="numbering" w:customStyle="1" w:styleId="NoList21">
    <w:name w:val="No List21"/>
    <w:next w:val="a2"/>
    <w:uiPriority w:val="99"/>
    <w:semiHidden/>
    <w:unhideWhenUsed/>
    <w:rsid w:val="0059368A"/>
  </w:style>
  <w:style w:type="numbering" w:customStyle="1" w:styleId="NoList4">
    <w:name w:val="No List4"/>
    <w:next w:val="a2"/>
    <w:uiPriority w:val="99"/>
    <w:semiHidden/>
    <w:unhideWhenUsed/>
    <w:rsid w:val="0059368A"/>
  </w:style>
  <w:style w:type="numbering" w:customStyle="1" w:styleId="NoList5">
    <w:name w:val="No List5"/>
    <w:next w:val="a2"/>
    <w:uiPriority w:val="99"/>
    <w:semiHidden/>
    <w:unhideWhenUsed/>
    <w:rsid w:val="0059368A"/>
  </w:style>
  <w:style w:type="character" w:customStyle="1" w:styleId="afc">
    <w:name w:val="Χαρακτήρες σημείωσης τέλους"/>
    <w:rsid w:val="0059368A"/>
    <w:rPr>
      <w:vertAlign w:val="superscript"/>
    </w:rPr>
  </w:style>
  <w:style w:type="character" w:customStyle="1" w:styleId="WW8Num11z6">
    <w:name w:val="WW8Num11z6"/>
    <w:rsid w:val="0059368A"/>
  </w:style>
  <w:style w:type="table" w:customStyle="1" w:styleId="TableGrid2">
    <w:name w:val="Table Grid2"/>
    <w:basedOn w:val="a1"/>
    <w:next w:val="a3"/>
    <w:uiPriority w:val="59"/>
    <w:rsid w:val="0059368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59368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59368A"/>
    <w:pPr>
      <w:autoSpaceDE w:val="0"/>
      <w:autoSpaceDN w:val="0"/>
      <w:spacing w:before="0"/>
      <w:jc w:val="left"/>
    </w:pPr>
    <w:rPr>
      <w:rFonts w:ascii="Calibri" w:hAnsi="Calibri" w:cs="Calibri"/>
      <w:lang w:val="en-US"/>
    </w:rPr>
  </w:style>
  <w:style w:type="character" w:customStyle="1" w:styleId="st">
    <w:name w:val="st"/>
    <w:basedOn w:val="a0"/>
    <w:rsid w:val="0059368A"/>
  </w:style>
  <w:style w:type="character" w:customStyle="1" w:styleId="WW8Num1z0">
    <w:name w:val="WW8Num1z0"/>
    <w:rsid w:val="0059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min.forth.gr" TargetMode="Externa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5518</Words>
  <Characters>29798</Characters>
  <Application>Microsoft Office Word</Application>
  <DocSecurity>0</DocSecurity>
  <Lines>248</Lines>
  <Paragraphs>70</Paragraphs>
  <ScaleCrop>false</ScaleCrop>
  <Company/>
  <LinksUpToDate>false</LinksUpToDate>
  <CharactersWithSpaces>35246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2019-06-06T11:30:00Z</dcterms:created>
  <dcterms:modified xsi:type="dcterms:W3CDTF">2019-06-06T11:32:00Z</dcterms:modified>
</cp:coreProperties>
</file>